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1D" w:rsidRDefault="007B2B1D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B2B1D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1D" w:rsidRDefault="007B2B1D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B2B1D" w:rsidRDefault="007B2B1D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258E6" w:rsidRPr="00F462B5" w:rsidRDefault="00F462B5" w:rsidP="007B2B1D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F462B5">
        <w:rPr>
          <w:rFonts w:ascii="Segoe UI" w:hAnsi="Segoe UI" w:cs="Segoe UI"/>
          <w:sz w:val="28"/>
          <w:szCs w:val="28"/>
        </w:rPr>
        <w:t>Как обезопасить свою недвижимость</w:t>
      </w:r>
      <w:r>
        <w:rPr>
          <w:rFonts w:ascii="Segoe UI" w:hAnsi="Segoe UI" w:cs="Segoe UI"/>
          <w:sz w:val="28"/>
          <w:szCs w:val="28"/>
        </w:rPr>
        <w:t>?</w:t>
      </w:r>
    </w:p>
    <w:p w:rsidR="002258E6" w:rsidRDefault="002258E6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258E6" w:rsidRDefault="002258E6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Приближается лето - самое </w:t>
      </w:r>
      <w:r w:rsidRPr="002258E6">
        <w:rPr>
          <w:rFonts w:ascii="Segoe UI" w:hAnsi="Segoe UI" w:cs="Segoe UI"/>
          <w:sz w:val="24"/>
          <w:szCs w:val="24"/>
        </w:rPr>
        <w:t xml:space="preserve">популярное </w:t>
      </w:r>
      <w:r w:rsidR="0045088E">
        <w:rPr>
          <w:rFonts w:ascii="Segoe UI" w:hAnsi="Segoe UI" w:cs="Segoe UI"/>
          <w:sz w:val="24"/>
          <w:szCs w:val="24"/>
        </w:rPr>
        <w:t>время отпусков.</w:t>
      </w:r>
    </w:p>
    <w:p w:rsidR="002258E6" w:rsidRDefault="0045088E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Уезжая на долгожданный отдых, хочется быть уверенным, чт</w:t>
      </w:r>
      <w:r w:rsidR="00C86B78">
        <w:rPr>
          <w:rFonts w:ascii="Segoe UI" w:hAnsi="Segoe UI" w:cs="Segoe UI"/>
          <w:sz w:val="24"/>
          <w:szCs w:val="24"/>
        </w:rPr>
        <w:t>о не станешь жертвой мошенников, которые могут воспользоваться длительным отсутствием хозяев недвижимости.</w:t>
      </w:r>
    </w:p>
    <w:p w:rsidR="002258E6" w:rsidRPr="002258E6" w:rsidRDefault="00C86B78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обезопасить себя и свое имущество рекомендуем воспользоваться услугой Росреестра, которая делает невозможными</w:t>
      </w:r>
      <w:r w:rsidR="002258E6" w:rsidRPr="002258E6">
        <w:rPr>
          <w:rFonts w:ascii="Segoe UI" w:hAnsi="Segoe UI" w:cs="Segoe UI"/>
          <w:sz w:val="24"/>
          <w:szCs w:val="24"/>
        </w:rPr>
        <w:t xml:space="preserve"> сдел</w:t>
      </w:r>
      <w:r>
        <w:rPr>
          <w:rFonts w:ascii="Segoe UI" w:hAnsi="Segoe UI" w:cs="Segoe UI"/>
          <w:sz w:val="24"/>
          <w:szCs w:val="24"/>
        </w:rPr>
        <w:t>ки</w:t>
      </w:r>
      <w:r w:rsidR="002258E6" w:rsidRPr="002258E6">
        <w:rPr>
          <w:rFonts w:ascii="Segoe UI" w:hAnsi="Segoe UI" w:cs="Segoe UI"/>
          <w:sz w:val="24"/>
          <w:szCs w:val="24"/>
        </w:rPr>
        <w:t xml:space="preserve"> с недвижимостью без личного участия собственника</w:t>
      </w:r>
      <w:r>
        <w:rPr>
          <w:rFonts w:ascii="Segoe UI" w:hAnsi="Segoe UI" w:cs="Segoe UI"/>
          <w:sz w:val="24"/>
          <w:szCs w:val="24"/>
        </w:rPr>
        <w:t>. Таким образом, представитель по доверенности уже не сможет распорядиться Вашим имуществом.</w:t>
      </w:r>
    </w:p>
    <w:p w:rsidR="002258E6" w:rsidRPr="002258E6" w:rsidRDefault="00C86B78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Курской области напоминает,</w:t>
      </w:r>
      <w:r w:rsidR="002258E6" w:rsidRPr="002258E6">
        <w:rPr>
          <w:rFonts w:ascii="Segoe UI" w:hAnsi="Segoe UI" w:cs="Segoe UI"/>
          <w:sz w:val="24"/>
          <w:szCs w:val="24"/>
        </w:rPr>
        <w:t xml:space="preserve"> что </w:t>
      </w:r>
      <w:r>
        <w:rPr>
          <w:rFonts w:ascii="Segoe UI" w:hAnsi="Segoe UI" w:cs="Segoe UI"/>
          <w:sz w:val="24"/>
          <w:szCs w:val="24"/>
        </w:rPr>
        <w:t>каждый собственник</w:t>
      </w:r>
      <w:r w:rsidR="002258E6" w:rsidRPr="002258E6">
        <w:rPr>
          <w:rFonts w:ascii="Segoe UI" w:hAnsi="Segoe UI" w:cs="Segoe UI"/>
          <w:sz w:val="24"/>
          <w:szCs w:val="24"/>
        </w:rPr>
        <w:t xml:space="preserve"> вправе </w:t>
      </w:r>
      <w:r>
        <w:rPr>
          <w:rFonts w:ascii="Segoe UI" w:hAnsi="Segoe UI" w:cs="Segoe UI"/>
          <w:sz w:val="24"/>
          <w:szCs w:val="24"/>
        </w:rPr>
        <w:t xml:space="preserve">подать заявление и </w:t>
      </w:r>
      <w:r w:rsidR="002258E6" w:rsidRPr="002258E6">
        <w:rPr>
          <w:rFonts w:ascii="Segoe UI" w:hAnsi="Segoe UI" w:cs="Segoe UI"/>
          <w:sz w:val="24"/>
          <w:szCs w:val="24"/>
        </w:rPr>
        <w:t xml:space="preserve">запретить проводить любые сделки с принадлежащей ему недвижимостью без </w:t>
      </w:r>
      <w:r>
        <w:rPr>
          <w:rFonts w:ascii="Segoe UI" w:hAnsi="Segoe UI" w:cs="Segoe UI"/>
          <w:sz w:val="24"/>
          <w:szCs w:val="24"/>
        </w:rPr>
        <w:t>его участия.</w:t>
      </w:r>
    </w:p>
    <w:p w:rsidR="00C86B78" w:rsidRDefault="00F462B5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Это з</w:t>
      </w:r>
      <w:r w:rsidR="00C86B78">
        <w:rPr>
          <w:rFonts w:ascii="Segoe UI" w:hAnsi="Segoe UI" w:cs="Segoe UI"/>
          <w:sz w:val="24"/>
          <w:szCs w:val="24"/>
        </w:rPr>
        <w:t>аявление куряне</w:t>
      </w:r>
      <w:r w:rsidR="002258E6" w:rsidRPr="002258E6">
        <w:rPr>
          <w:rFonts w:ascii="Segoe UI" w:hAnsi="Segoe UI" w:cs="Segoe UI"/>
          <w:sz w:val="24"/>
          <w:szCs w:val="24"/>
        </w:rPr>
        <w:t xml:space="preserve"> мо</w:t>
      </w:r>
      <w:r w:rsidR="00C86B78">
        <w:rPr>
          <w:rFonts w:ascii="Segoe UI" w:hAnsi="Segoe UI" w:cs="Segoe UI"/>
          <w:sz w:val="24"/>
          <w:szCs w:val="24"/>
        </w:rPr>
        <w:t>гут</w:t>
      </w:r>
      <w:r w:rsidR="002258E6" w:rsidRPr="002258E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представить</w:t>
      </w:r>
      <w:r w:rsidR="002258E6" w:rsidRPr="002258E6">
        <w:rPr>
          <w:rFonts w:ascii="Segoe UI" w:hAnsi="Segoe UI" w:cs="Segoe UI"/>
          <w:sz w:val="24"/>
          <w:szCs w:val="24"/>
        </w:rPr>
        <w:t xml:space="preserve"> </w:t>
      </w:r>
      <w:r w:rsidR="00C86B78">
        <w:rPr>
          <w:rFonts w:ascii="Segoe UI" w:hAnsi="Segoe UI" w:cs="Segoe UI"/>
          <w:sz w:val="24"/>
          <w:szCs w:val="24"/>
        </w:rPr>
        <w:t>как в пунктах приема заявителей ОБУ</w:t>
      </w:r>
      <w:r w:rsidR="002258E6" w:rsidRPr="002258E6">
        <w:rPr>
          <w:rFonts w:ascii="Segoe UI" w:hAnsi="Segoe UI" w:cs="Segoe UI"/>
          <w:sz w:val="24"/>
          <w:szCs w:val="24"/>
        </w:rPr>
        <w:t xml:space="preserve"> </w:t>
      </w:r>
      <w:r w:rsidR="00C86B78">
        <w:rPr>
          <w:rFonts w:ascii="Segoe UI" w:hAnsi="Segoe UI" w:cs="Segoe UI"/>
          <w:sz w:val="24"/>
          <w:szCs w:val="24"/>
        </w:rPr>
        <w:t>«</w:t>
      </w:r>
      <w:r w:rsidR="002258E6" w:rsidRPr="002258E6">
        <w:rPr>
          <w:rFonts w:ascii="Segoe UI" w:hAnsi="Segoe UI" w:cs="Segoe UI"/>
          <w:sz w:val="24"/>
          <w:szCs w:val="24"/>
        </w:rPr>
        <w:t>МФЦ</w:t>
      </w:r>
      <w:r w:rsidR="00C86B78">
        <w:rPr>
          <w:rFonts w:ascii="Segoe UI" w:hAnsi="Segoe UI" w:cs="Segoe UI"/>
          <w:sz w:val="24"/>
          <w:szCs w:val="24"/>
        </w:rPr>
        <w:t xml:space="preserve">», так и в пунктах филиала ФГБУ «ФКП Росреестра» по Курской области. </w:t>
      </w:r>
      <w:r>
        <w:rPr>
          <w:rFonts w:ascii="Segoe UI" w:hAnsi="Segoe UI" w:cs="Segoe UI"/>
          <w:sz w:val="24"/>
          <w:szCs w:val="24"/>
        </w:rPr>
        <w:t>Кроме того, его м</w:t>
      </w:r>
      <w:r w:rsidR="00C86B78">
        <w:rPr>
          <w:rFonts w:ascii="Segoe UI" w:hAnsi="Segoe UI" w:cs="Segoe UI"/>
          <w:sz w:val="24"/>
          <w:szCs w:val="24"/>
        </w:rPr>
        <w:t xml:space="preserve">ожно направить в Управление </w:t>
      </w:r>
      <w:r w:rsidR="002258E6" w:rsidRPr="002258E6">
        <w:rPr>
          <w:rFonts w:ascii="Segoe UI" w:hAnsi="Segoe UI" w:cs="Segoe UI"/>
          <w:sz w:val="24"/>
          <w:szCs w:val="24"/>
        </w:rPr>
        <w:t>Росреестр</w:t>
      </w:r>
      <w:r w:rsidR="00C86B78">
        <w:rPr>
          <w:rFonts w:ascii="Segoe UI" w:hAnsi="Segoe UI" w:cs="Segoe UI"/>
          <w:sz w:val="24"/>
          <w:szCs w:val="24"/>
        </w:rPr>
        <w:t>а</w:t>
      </w:r>
      <w:r w:rsidR="002258E6" w:rsidRPr="002258E6">
        <w:rPr>
          <w:rFonts w:ascii="Segoe UI" w:hAnsi="Segoe UI" w:cs="Segoe UI"/>
          <w:sz w:val="24"/>
          <w:szCs w:val="24"/>
        </w:rPr>
        <w:t xml:space="preserve"> в электронном виде, заверив </w:t>
      </w:r>
      <w:r w:rsidR="00C86B78">
        <w:rPr>
          <w:rFonts w:ascii="Segoe UI" w:hAnsi="Segoe UI" w:cs="Segoe UI"/>
          <w:sz w:val="24"/>
          <w:szCs w:val="24"/>
        </w:rPr>
        <w:t xml:space="preserve">электронно-цифровой подписью через официальный сайт </w:t>
      </w:r>
      <w:hyperlink r:id="rId5" w:history="1">
        <w:r w:rsidR="00C86B78" w:rsidRPr="008D5A67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="00C86B78">
        <w:rPr>
          <w:rFonts w:ascii="Segoe UI" w:hAnsi="Segoe UI" w:cs="Segoe UI"/>
          <w:sz w:val="24"/>
          <w:szCs w:val="24"/>
        </w:rPr>
        <w:t>.</w:t>
      </w:r>
    </w:p>
    <w:p w:rsidR="002258E6" w:rsidRPr="002258E6" w:rsidRDefault="00C86B78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Запись о наличии такого заявления </w:t>
      </w:r>
      <w:r w:rsidR="002258E6" w:rsidRPr="002258E6">
        <w:rPr>
          <w:rFonts w:ascii="Segoe UI" w:hAnsi="Segoe UI" w:cs="Segoe UI"/>
          <w:sz w:val="24"/>
          <w:szCs w:val="24"/>
        </w:rPr>
        <w:t xml:space="preserve">будет </w:t>
      </w:r>
      <w:r>
        <w:rPr>
          <w:rFonts w:ascii="Segoe UI" w:hAnsi="Segoe UI" w:cs="Segoe UI"/>
          <w:sz w:val="24"/>
          <w:szCs w:val="24"/>
        </w:rPr>
        <w:t>внесена в</w:t>
      </w:r>
      <w:r w:rsidR="002258E6" w:rsidRPr="002258E6">
        <w:rPr>
          <w:rFonts w:ascii="Segoe UI" w:hAnsi="Segoe UI" w:cs="Segoe UI"/>
          <w:sz w:val="24"/>
          <w:szCs w:val="24"/>
        </w:rPr>
        <w:t xml:space="preserve"> Е</w:t>
      </w:r>
      <w:r>
        <w:rPr>
          <w:rFonts w:ascii="Segoe UI" w:hAnsi="Segoe UI" w:cs="Segoe UI"/>
          <w:sz w:val="24"/>
          <w:szCs w:val="24"/>
        </w:rPr>
        <w:t>диный государственный реестр</w:t>
      </w:r>
      <w:r w:rsidR="002258E6" w:rsidRPr="002258E6">
        <w:rPr>
          <w:rFonts w:ascii="Segoe UI" w:hAnsi="Segoe UI" w:cs="Segoe UI"/>
          <w:sz w:val="24"/>
          <w:szCs w:val="24"/>
        </w:rPr>
        <w:t xml:space="preserve"> недвижимости</w:t>
      </w:r>
      <w:r>
        <w:rPr>
          <w:rFonts w:ascii="Segoe UI" w:hAnsi="Segoe UI" w:cs="Segoe UI"/>
          <w:sz w:val="24"/>
          <w:szCs w:val="24"/>
        </w:rPr>
        <w:t xml:space="preserve"> и учтена при проверке </w:t>
      </w:r>
      <w:r w:rsidR="002258E6" w:rsidRPr="002258E6">
        <w:rPr>
          <w:rFonts w:ascii="Segoe UI" w:hAnsi="Segoe UI" w:cs="Segoe UI"/>
          <w:sz w:val="24"/>
          <w:szCs w:val="24"/>
        </w:rPr>
        <w:t>юридической чистоты сделки. Услуга бесплатна</w:t>
      </w:r>
      <w:r w:rsidR="00F462B5">
        <w:rPr>
          <w:rFonts w:ascii="Segoe UI" w:hAnsi="Segoe UI" w:cs="Segoe UI"/>
          <w:sz w:val="24"/>
          <w:szCs w:val="24"/>
        </w:rPr>
        <w:t>я,</w:t>
      </w:r>
      <w:r w:rsidR="002258E6" w:rsidRPr="002258E6">
        <w:rPr>
          <w:rFonts w:ascii="Segoe UI" w:hAnsi="Segoe UI" w:cs="Segoe UI"/>
          <w:sz w:val="24"/>
          <w:szCs w:val="24"/>
        </w:rPr>
        <w:t xml:space="preserve"> госпошлина за нее не взимается.</w:t>
      </w:r>
    </w:p>
    <w:p w:rsidR="002258E6" w:rsidRPr="002258E6" w:rsidRDefault="00F462B5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</w:t>
      </w:r>
      <w:r w:rsidR="002258E6" w:rsidRPr="002258E6">
        <w:rPr>
          <w:rFonts w:ascii="Segoe UI" w:hAnsi="Segoe UI" w:cs="Segoe UI"/>
          <w:sz w:val="24"/>
          <w:szCs w:val="24"/>
        </w:rPr>
        <w:t xml:space="preserve">кто-то </w:t>
      </w:r>
      <w:r>
        <w:rPr>
          <w:rFonts w:ascii="Segoe UI" w:hAnsi="Segoe UI" w:cs="Segoe UI"/>
          <w:sz w:val="24"/>
          <w:szCs w:val="24"/>
        </w:rPr>
        <w:t xml:space="preserve">все же попытается совершить операцию с чужой </w:t>
      </w:r>
      <w:r w:rsidR="002258E6" w:rsidRPr="002258E6">
        <w:rPr>
          <w:rFonts w:ascii="Segoe UI" w:hAnsi="Segoe UI" w:cs="Segoe UI"/>
          <w:sz w:val="24"/>
          <w:szCs w:val="24"/>
        </w:rPr>
        <w:t>недвижимос</w:t>
      </w:r>
      <w:r>
        <w:rPr>
          <w:rFonts w:ascii="Segoe UI" w:hAnsi="Segoe UI" w:cs="Segoe UI"/>
          <w:sz w:val="24"/>
          <w:szCs w:val="24"/>
        </w:rPr>
        <w:t>тью, такое заявление</w:t>
      </w:r>
      <w:r w:rsidR="002258E6" w:rsidRPr="002258E6">
        <w:rPr>
          <w:rFonts w:ascii="Segoe UI" w:hAnsi="Segoe UI" w:cs="Segoe UI"/>
          <w:sz w:val="24"/>
          <w:szCs w:val="24"/>
        </w:rPr>
        <w:t xml:space="preserve"> буд</w:t>
      </w:r>
      <w:r>
        <w:rPr>
          <w:rFonts w:ascii="Segoe UI" w:hAnsi="Segoe UI" w:cs="Segoe UI"/>
          <w:sz w:val="24"/>
          <w:szCs w:val="24"/>
        </w:rPr>
        <w:t>е</w:t>
      </w:r>
      <w:r w:rsidR="002258E6" w:rsidRPr="002258E6">
        <w:rPr>
          <w:rFonts w:ascii="Segoe UI" w:hAnsi="Segoe UI" w:cs="Segoe UI"/>
          <w:sz w:val="24"/>
          <w:szCs w:val="24"/>
        </w:rPr>
        <w:t xml:space="preserve">т </w:t>
      </w:r>
      <w:r>
        <w:rPr>
          <w:rFonts w:ascii="Segoe UI" w:hAnsi="Segoe UI" w:cs="Segoe UI"/>
          <w:sz w:val="24"/>
          <w:szCs w:val="24"/>
        </w:rPr>
        <w:t>возвращено без рассмотрения.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258E6">
        <w:rPr>
          <w:rFonts w:ascii="Segoe UI" w:hAnsi="Segoe UI" w:cs="Segoe UI"/>
          <w:sz w:val="24"/>
          <w:szCs w:val="24"/>
        </w:rPr>
        <w:t>Запись в ЕГРН о невозможности государственной регистрации без личного участия собственника объекта может быть погашена</w:t>
      </w:r>
      <w:r w:rsidR="00F462B5">
        <w:rPr>
          <w:rFonts w:ascii="Segoe UI" w:hAnsi="Segoe UI" w:cs="Segoe UI"/>
          <w:sz w:val="24"/>
          <w:szCs w:val="24"/>
        </w:rPr>
        <w:t xml:space="preserve"> по следующим основаниям</w:t>
      </w:r>
      <w:r w:rsidRPr="002258E6">
        <w:rPr>
          <w:rFonts w:ascii="Segoe UI" w:hAnsi="Segoe UI" w:cs="Segoe UI"/>
          <w:sz w:val="24"/>
          <w:szCs w:val="24"/>
        </w:rPr>
        <w:t>: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258E6">
        <w:rPr>
          <w:rFonts w:ascii="Segoe UI" w:hAnsi="Segoe UI" w:cs="Segoe UI"/>
          <w:sz w:val="24"/>
          <w:szCs w:val="24"/>
        </w:rPr>
        <w:t>•</w:t>
      </w:r>
      <w:r w:rsidR="00F462B5">
        <w:rPr>
          <w:rFonts w:ascii="Segoe UI" w:hAnsi="Segoe UI" w:cs="Segoe UI"/>
          <w:sz w:val="24"/>
          <w:szCs w:val="24"/>
        </w:rPr>
        <w:t xml:space="preserve"> заявление собственника</w:t>
      </w:r>
      <w:r w:rsidRPr="002258E6">
        <w:rPr>
          <w:rFonts w:ascii="Segoe UI" w:hAnsi="Segoe UI" w:cs="Segoe UI"/>
          <w:sz w:val="24"/>
          <w:szCs w:val="24"/>
        </w:rPr>
        <w:t xml:space="preserve"> </w:t>
      </w:r>
      <w:r w:rsidR="00F462B5">
        <w:rPr>
          <w:rFonts w:ascii="Segoe UI" w:hAnsi="Segoe UI" w:cs="Segoe UI"/>
          <w:sz w:val="24"/>
          <w:szCs w:val="24"/>
        </w:rPr>
        <w:t xml:space="preserve">об отзыве ранее представленного заявления </w:t>
      </w:r>
      <w:r w:rsidRPr="002258E6">
        <w:rPr>
          <w:rFonts w:ascii="Segoe UI" w:hAnsi="Segoe UI" w:cs="Segoe UI"/>
          <w:sz w:val="24"/>
          <w:szCs w:val="24"/>
        </w:rPr>
        <w:t>о невозможности государственной регистрации;</w:t>
      </w:r>
    </w:p>
    <w:p w:rsidR="002258E6" w:rsidRPr="002258E6" w:rsidRDefault="002258E6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258E6">
        <w:rPr>
          <w:rFonts w:ascii="Segoe UI" w:hAnsi="Segoe UI" w:cs="Segoe UI"/>
          <w:sz w:val="24"/>
          <w:szCs w:val="24"/>
        </w:rPr>
        <w:t>• вступивш</w:t>
      </w:r>
      <w:r w:rsidR="00F462B5">
        <w:rPr>
          <w:rFonts w:ascii="Segoe UI" w:hAnsi="Segoe UI" w:cs="Segoe UI"/>
          <w:sz w:val="24"/>
          <w:szCs w:val="24"/>
        </w:rPr>
        <w:t>ий</w:t>
      </w:r>
      <w:r w:rsidRPr="002258E6">
        <w:rPr>
          <w:rFonts w:ascii="Segoe UI" w:hAnsi="Segoe UI" w:cs="Segoe UI"/>
          <w:sz w:val="24"/>
          <w:szCs w:val="24"/>
        </w:rPr>
        <w:t xml:space="preserve"> в законную силу судебн</w:t>
      </w:r>
      <w:r w:rsidR="00F462B5">
        <w:rPr>
          <w:rFonts w:ascii="Segoe UI" w:hAnsi="Segoe UI" w:cs="Segoe UI"/>
          <w:sz w:val="24"/>
          <w:szCs w:val="24"/>
        </w:rPr>
        <w:t>ый акт</w:t>
      </w:r>
      <w:r w:rsidRPr="002258E6">
        <w:rPr>
          <w:rFonts w:ascii="Segoe UI" w:hAnsi="Segoe UI" w:cs="Segoe UI"/>
          <w:sz w:val="24"/>
          <w:szCs w:val="24"/>
        </w:rPr>
        <w:t>;</w:t>
      </w:r>
    </w:p>
    <w:p w:rsidR="00351BFC" w:rsidRPr="002258E6" w:rsidRDefault="00F462B5" w:rsidP="002258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• решение</w:t>
      </w:r>
      <w:r w:rsidR="002258E6" w:rsidRPr="002258E6">
        <w:rPr>
          <w:rFonts w:ascii="Segoe UI" w:hAnsi="Segoe UI" w:cs="Segoe UI"/>
          <w:sz w:val="24"/>
          <w:szCs w:val="24"/>
        </w:rPr>
        <w:t xml:space="preserve"> государственного регистратора</w:t>
      </w:r>
      <w:r>
        <w:rPr>
          <w:rFonts w:ascii="Segoe UI" w:hAnsi="Segoe UI" w:cs="Segoe UI"/>
          <w:sz w:val="24"/>
          <w:szCs w:val="24"/>
        </w:rPr>
        <w:t xml:space="preserve"> (без</w:t>
      </w:r>
      <w:r w:rsidR="002258E6" w:rsidRPr="002258E6">
        <w:rPr>
          <w:rFonts w:ascii="Segoe UI" w:hAnsi="Segoe UI" w:cs="Segoe UI"/>
          <w:sz w:val="24"/>
          <w:szCs w:val="24"/>
        </w:rPr>
        <w:t xml:space="preserve"> заявлен</w:t>
      </w:r>
      <w:r>
        <w:rPr>
          <w:rFonts w:ascii="Segoe UI" w:hAnsi="Segoe UI" w:cs="Segoe UI"/>
          <w:sz w:val="24"/>
          <w:szCs w:val="24"/>
        </w:rPr>
        <w:t>ия собственника, его законного</w:t>
      </w:r>
      <w:r w:rsidR="002258E6" w:rsidRPr="002258E6">
        <w:rPr>
          <w:rFonts w:ascii="Segoe UI" w:hAnsi="Segoe UI" w:cs="Segoe UI"/>
          <w:sz w:val="24"/>
          <w:szCs w:val="24"/>
        </w:rPr>
        <w:t xml:space="preserve"> представителя) </w:t>
      </w:r>
      <w:r>
        <w:rPr>
          <w:rFonts w:ascii="Segoe UI" w:hAnsi="Segoe UI" w:cs="Segoe UI"/>
          <w:sz w:val="24"/>
          <w:szCs w:val="24"/>
        </w:rPr>
        <w:t xml:space="preserve">одновременно с государственной регистрацией перехода, прекращения права собственности </w:t>
      </w:r>
      <w:r w:rsidR="002258E6" w:rsidRPr="002258E6">
        <w:rPr>
          <w:rFonts w:ascii="Segoe UI" w:hAnsi="Segoe UI" w:cs="Segoe UI"/>
          <w:sz w:val="24"/>
          <w:szCs w:val="24"/>
        </w:rPr>
        <w:t>указанного собственника.</w:t>
      </w:r>
    </w:p>
    <w:sectPr w:rsidR="00351BFC" w:rsidRPr="002258E6" w:rsidSect="009F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58E6"/>
    <w:rsid w:val="00017905"/>
    <w:rsid w:val="000E3303"/>
    <w:rsid w:val="002258E6"/>
    <w:rsid w:val="0045088E"/>
    <w:rsid w:val="007B2B1D"/>
    <w:rsid w:val="008978B2"/>
    <w:rsid w:val="009043EA"/>
    <w:rsid w:val="009F7F3C"/>
    <w:rsid w:val="00C86B78"/>
    <w:rsid w:val="00F4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B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dcterms:created xsi:type="dcterms:W3CDTF">2017-05-26T13:39:00Z</dcterms:created>
  <dcterms:modified xsi:type="dcterms:W3CDTF">2017-05-26T13:39:00Z</dcterms:modified>
</cp:coreProperties>
</file>