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FD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жилья ребенком - сиротой  </w:t>
      </w:r>
    </w:p>
    <w:p w:rsidR="009902FD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02FD" w:rsidRPr="000329A6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Вопрос: Может ли ребенок – сирота получить жилье по месту обучения, а не по месту прописки?</w:t>
      </w:r>
    </w:p>
    <w:p w:rsidR="009902FD" w:rsidRDefault="009902FD" w:rsidP="009902F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Отвечает помощник прокурора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Дмитрий Конорев:</w:t>
      </w:r>
      <w:r w:rsidRPr="00032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29A6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ч.1 ст. 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21.12.1996 N 159-ФЗ "О дополнительных гарантиях по социальной поддержке детей-сирот и детей, оставшихся без попечения родителей"  детям-сиротам и детям, оставшимся без попечения родителей, лицам из числа детей-сирот и детей, оставшихся без попечения родителей,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9902FD" w:rsidRDefault="00DB4B9D" w:rsidP="009902F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Письмом</w:t>
      </w:r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08.10.2012 N ИР-864/07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дано разъяснение, о том, что </w:t>
      </w:r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>жилое помещение должно предоставляться на территории населенного пункта по месту жительства лиц из числа детей-сирот и детей, оставшихся без попечения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 xml:space="preserve"> С письменного согласия указанного лица (</w:t>
      </w:r>
      <w:hyperlink r:id="rId4" w:history="1">
        <w:r w:rsidR="009902FD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законных представителей</w:t>
        </w:r>
      </w:hyperlink>
      <w:r w:rsidR="009902F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несовершеннолетнего) жилое помещение по договору найма специализированного жилого помещения может быть предоставлено на территории иного населенного пункта в границах субъекта РФ, на территории которого лицо включено в список.</w:t>
      </w:r>
    </w:p>
    <w:p w:rsidR="009902FD" w:rsidRDefault="009902FD" w:rsidP="009902F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жилое помещение может быть однократно предоставлено ребенку – сироте в пределах </w:t>
      </w:r>
      <w:r w:rsidR="00DB4B9D">
        <w:rPr>
          <w:rFonts w:ascii="Times New Roman" w:eastAsia="Times New Roman" w:hAnsi="Times New Roman"/>
          <w:sz w:val="28"/>
          <w:szCs w:val="28"/>
          <w:lang w:eastAsia="ru-RU"/>
        </w:rPr>
        <w:t>населенного пункта по месту его жительства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4B9D">
        <w:rPr>
          <w:rFonts w:ascii="Times New Roman" w:eastAsia="Times New Roman" w:hAnsi="Times New Roman"/>
          <w:sz w:val="28"/>
          <w:szCs w:val="28"/>
          <w:lang w:eastAsia="ru-RU"/>
        </w:rPr>
        <w:t xml:space="preserve">  С письменного согласия ребенка, жилое помещение может быть предоставлено и на территории населенного пункта, в котором он обучается, если он находится в пределах территории субъекта РФ, в котором ребенок  включен в список на получение жилья.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02FD" w:rsidRDefault="009902FD" w:rsidP="009902F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2FD" w:rsidRDefault="009902FD" w:rsidP="009902FD">
      <w:pPr>
        <w:jc w:val="both"/>
        <w:rPr>
          <w:rFonts w:ascii="Times New Roman" w:hAnsi="Times New Roman"/>
          <w:sz w:val="28"/>
          <w:szCs w:val="28"/>
        </w:rPr>
      </w:pPr>
    </w:p>
    <w:p w:rsidR="009902FD" w:rsidRPr="000329A6" w:rsidRDefault="009902FD" w:rsidP="009902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10.11.2017</w:t>
      </w:r>
    </w:p>
    <w:p w:rsidR="009902FD" w:rsidRPr="000329A6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FD" w:rsidRPr="000329A6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FD" w:rsidRPr="000329A6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FD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FD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2FD" w:rsidRDefault="009902FD" w:rsidP="009902F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FEE" w:rsidRDefault="00950FEE"/>
    <w:sectPr w:rsidR="00950FEE" w:rsidSect="0095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FD"/>
    <w:rsid w:val="0019148F"/>
    <w:rsid w:val="008F329F"/>
    <w:rsid w:val="00950FEE"/>
    <w:rsid w:val="009902FD"/>
    <w:rsid w:val="00DB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1442B9E4BDBD145F10B8A5366FE0C685071C4BE0419356A080D86D2F2CBC3D2BBB60B4C07CFBX4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Кормулева</cp:lastModifiedBy>
  <cp:revision>3</cp:revision>
  <dcterms:created xsi:type="dcterms:W3CDTF">2017-11-14T18:57:00Z</dcterms:created>
  <dcterms:modified xsi:type="dcterms:W3CDTF">2017-11-15T09:52:00Z</dcterms:modified>
</cp:coreProperties>
</file>