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8F" w:rsidRPr="0037118F" w:rsidRDefault="006D1E04" w:rsidP="0037118F">
      <w:pPr>
        <w:shd w:val="clear" w:color="auto" w:fill="FFFFFF"/>
        <w:spacing w:before="360" w:after="12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B87733" wp14:editId="03C19CF9">
            <wp:simplePos x="0" y="0"/>
            <wp:positionH relativeFrom="column">
              <wp:posOffset>3253105</wp:posOffset>
            </wp:positionH>
            <wp:positionV relativeFrom="paragraph">
              <wp:posOffset>227330</wp:posOffset>
            </wp:positionV>
            <wp:extent cx="2726055" cy="2083435"/>
            <wp:effectExtent l="0" t="0" r="0" b="0"/>
            <wp:wrapSquare wrapText="bothSides"/>
            <wp:docPr id="14" name="Рисунок 14" descr="C:\Users\User\AppData\Local\Microsoft\Windows\Temporary Internet Files\Content.Word\сгорели-вне-электрический-выключатель-домашний-ожог-выключателя-15153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горели-вне-электрический-выключатель-домашний-ожог-выключателя-151539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8F" w:rsidRPr="00371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гашения горящей проводки</w:t>
      </w:r>
      <w:r w:rsidRPr="006D1E04">
        <w:t xml:space="preserve"> </w:t>
      </w:r>
    </w:p>
    <w:p w:rsidR="0037118F" w:rsidRDefault="0037118F" w:rsidP="003711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Короткое замыкание – это импульс, довольно мощный, который может разрушить сеть. Он появляется при соединении проводов цепи, при </w:t>
      </w:r>
      <w:proofErr w:type="gramStart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условии</w:t>
      </w:r>
      <w:proofErr w:type="gramEnd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ток не доходит до потребителя. После она накаляется и если не приняты меры – происходит возникновение огня. Если Вы видите искры, пламя, дым, понимаете, что проводка горит, – нужно срочно обесточить помещение. Делают это через щиток, но если к нему доступа нет или он сам является причиной – подача тока останавливается механическим путем. </w:t>
      </w:r>
      <w:proofErr w:type="gramStart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требуется инструмент, имеющий </w:t>
      </w:r>
      <w:proofErr w:type="spellStart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электроизоляцию</w:t>
      </w:r>
      <w:proofErr w:type="spellEnd"/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может быть тот же топор. Если нет возможности потушить – нужно вызывать пожарных немедленно.</w:t>
      </w:r>
    </w:p>
    <w:p w:rsidR="0037118F" w:rsidRPr="0037118F" w:rsidRDefault="006D1E04" w:rsidP="003711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029D41" wp14:editId="39576B07">
            <wp:simplePos x="0" y="0"/>
            <wp:positionH relativeFrom="column">
              <wp:posOffset>22225</wp:posOffset>
            </wp:positionH>
            <wp:positionV relativeFrom="paragraph">
              <wp:posOffset>1023620</wp:posOffset>
            </wp:positionV>
            <wp:extent cx="2016760" cy="1612265"/>
            <wp:effectExtent l="0" t="0" r="2540" b="6985"/>
            <wp:wrapSquare wrapText="bothSides"/>
            <wp:docPr id="15" name="Рисунок 15" descr="C:\Users\User\AppData\Local\Microsoft\Windows\Temporary Internet Files\Content.Word\388d316fcb070d8448484e093c3ca1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388d316fcb070d8448484e093c3ca1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Горящие электроприборы и все, что связано с </w:t>
      </w:r>
      <w:proofErr w:type="spellStart"/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электрикой</w:t>
      </w:r>
      <w:proofErr w:type="spellEnd"/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запрещено гасить водой, даже морской. Это связанно с тем, что вода – проводник, довольно мощный, при тушении можно получить удар током. Применять воду можно в случаях, когда сеть уже обесточена и проводка подлежит замене.</w:t>
      </w:r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"https://radiolisky.ru/dom/vidy-raspredelitelnyh-shchitov.html" \t "_blank" </w:instrText>
      </w:r>
      <w:r w:rsidR="0037118F"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37118F" w:rsidRPr="0037118F" w:rsidRDefault="0037118F" w:rsidP="003711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="006D1E04" w:rsidRPr="006D1E04">
        <w:t xml:space="preserve"> </w:t>
      </w:r>
      <w:r w:rsidRPr="003711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7118F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>ри обесточивании, подойдет любой способ борьбы с огнем. Но если сеть под напряжением, подойдет только огнетушитель класса</w:t>
      </w:r>
      <w:proofErr w:type="gramStart"/>
      <w:r w:rsidRPr="0037118F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 xml:space="preserve"> Е</w:t>
      </w:r>
      <w:proofErr w:type="gramEnd"/>
      <w:r w:rsidRPr="0037118F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 xml:space="preserve"> (порошковый), который специализируется на тушении пожаров такого типа. Максимальный порог для таких устройств – 900 Вольт. Если же пожар разгорелся в сети с </w:t>
      </w:r>
      <w:proofErr w:type="gramStart"/>
      <w:r w:rsidRPr="0037118F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>гораздо большим</w:t>
      </w:r>
      <w:proofErr w:type="gramEnd"/>
      <w:r w:rsidRPr="0037118F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 xml:space="preserve"> вольтажом – в первую очередь требуется обесточить сеть. Остальные устройства, в том числе пенные, использовать нельзя – они только усугубят ситуацию.</w:t>
      </w:r>
    </w:p>
    <w:p w:rsidR="0037118F" w:rsidRPr="0037118F" w:rsidRDefault="0037118F" w:rsidP="003711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37118F" w:rsidRPr="0037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872E6"/>
    <w:multiLevelType w:val="multilevel"/>
    <w:tmpl w:val="615A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8F"/>
    <w:rsid w:val="000C55F0"/>
    <w:rsid w:val="0037118F"/>
    <w:rsid w:val="006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00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106491227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94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97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610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08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88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084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103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463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8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2021-06-10T08:33:00Z</dcterms:created>
  <dcterms:modified xsi:type="dcterms:W3CDTF">2021-06-10T08:47:00Z</dcterms:modified>
</cp:coreProperties>
</file>