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19" w:rsidRPr="00A82919" w:rsidRDefault="00A82919" w:rsidP="00A82919">
      <w:pPr>
        <w:jc w:val="both"/>
        <w:rPr>
          <w:sz w:val="24"/>
          <w:szCs w:val="24"/>
        </w:rPr>
      </w:pPr>
    </w:p>
    <w:p w:rsidR="00A82919" w:rsidRDefault="00F82CA6" w:rsidP="00A82919">
      <w:pPr>
        <w:pStyle w:val="ad"/>
        <w:tabs>
          <w:tab w:val="clear" w:pos="9355"/>
          <w:tab w:val="right" w:pos="10773"/>
        </w:tabs>
        <w:spacing w:line="240" w:lineRule="auto"/>
        <w:ind w:right="-737"/>
        <w:rPr>
          <w:shadow/>
          <w:spacing w:val="32"/>
          <w:sz w:val="44"/>
          <w:szCs w:val="20"/>
        </w:rPr>
      </w:pPr>
      <w:r w:rsidRPr="00F82CA6">
        <w:rPr>
          <w:szCs w:val="28"/>
        </w:rPr>
        <w:pict>
          <v:group id="_x0000_s1060" style="position:absolute;margin-left:145.4pt;margin-top:12.05pt;width:131.45pt;height:122.65pt;z-index:251676160;mso-wrap-distance-left:0;mso-wrap-distance-right:0" coordorigin="2893,-14" coordsize="2628,2452">
            <v:rect id="_x0000_s1061" style="position:absolute;left:2893;top:-14;width:2628;height:2452;v-text-anchor:middle" filled="f"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3078;top:41;width:2331;height:2374;v-text-anchor:middle">
              <v:fill type="frame"/>
              <v:stroke joinstyle="round"/>
              <v:imagedata r:id="rId4" o:title="" gain="69719f" blacklevel="7848f"/>
            </v:shape>
            <w10:wrap type="topAndBottom"/>
          </v:group>
        </w:pict>
      </w:r>
      <w:r w:rsidR="00A82919">
        <w:rPr>
          <w:shadow/>
          <w:spacing w:val="32"/>
          <w:sz w:val="44"/>
        </w:rPr>
        <w:t xml:space="preserve">                АДМИНИСТРАЦИЯ</w:t>
      </w:r>
    </w:p>
    <w:p w:rsidR="00A82919" w:rsidRPr="00A82919" w:rsidRDefault="00A82919" w:rsidP="00A82919">
      <w:pPr>
        <w:widowControl w:val="0"/>
        <w:spacing w:line="240" w:lineRule="auto"/>
        <w:ind w:left="-1560" w:right="-1276"/>
        <w:jc w:val="center"/>
        <w:rPr>
          <w:b/>
          <w:caps/>
          <w:sz w:val="36"/>
        </w:rPr>
      </w:pPr>
      <w:r w:rsidRPr="00A82919">
        <w:rPr>
          <w:b/>
          <w:caps/>
          <w:sz w:val="36"/>
        </w:rPr>
        <w:t>ПУШКАРского сельсовета</w:t>
      </w:r>
    </w:p>
    <w:p w:rsidR="00A82919" w:rsidRPr="00A82919" w:rsidRDefault="00A82919" w:rsidP="00A82919">
      <w:pPr>
        <w:widowControl w:val="0"/>
        <w:spacing w:line="240" w:lineRule="auto"/>
        <w:ind w:left="-1560" w:right="-1276"/>
        <w:jc w:val="center"/>
        <w:rPr>
          <w:b/>
          <w:caps/>
          <w:sz w:val="36"/>
          <w:szCs w:val="28"/>
        </w:rPr>
      </w:pPr>
      <w:r w:rsidRPr="00A82919">
        <w:rPr>
          <w:b/>
          <w:sz w:val="36"/>
        </w:rPr>
        <w:t>КОРЕНЕВСКОГО  РАЙОНА  КУРСКОЙ  ОБЛАСТИ</w:t>
      </w:r>
    </w:p>
    <w:p w:rsidR="00A82919" w:rsidRDefault="00A82919" w:rsidP="00A82919">
      <w:pPr>
        <w:pStyle w:val="12"/>
        <w:ind w:left="-1560" w:right="-1276"/>
        <w:rPr>
          <w:sz w:val="24"/>
        </w:rPr>
      </w:pPr>
    </w:p>
    <w:p w:rsidR="00A82919" w:rsidRDefault="00A82919" w:rsidP="00A82919">
      <w:pPr>
        <w:pStyle w:val="af"/>
        <w:ind w:left="-1560" w:right="-1276"/>
        <w:jc w:val="center"/>
        <w:rPr>
          <w:b/>
          <w:spacing w:val="76"/>
          <w:sz w:val="36"/>
        </w:rPr>
      </w:pPr>
      <w:proofErr w:type="gramStart"/>
      <w:r>
        <w:rPr>
          <w:b/>
          <w:spacing w:val="76"/>
          <w:sz w:val="36"/>
        </w:rPr>
        <w:t>П</w:t>
      </w:r>
      <w:proofErr w:type="gramEnd"/>
      <w:r>
        <w:rPr>
          <w:b/>
          <w:spacing w:val="76"/>
          <w:sz w:val="36"/>
        </w:rPr>
        <w:t xml:space="preserve"> О С Т А Н О В Л Е Н И Е</w:t>
      </w:r>
    </w:p>
    <w:p w:rsidR="00A82919" w:rsidRDefault="00A82919" w:rsidP="00A82919">
      <w:pPr>
        <w:pStyle w:val="12"/>
        <w:ind w:left="-284"/>
        <w:rPr>
          <w:sz w:val="18"/>
        </w:rPr>
      </w:pPr>
    </w:p>
    <w:p w:rsidR="00A82919" w:rsidRDefault="00A82919" w:rsidP="00A82919">
      <w:pPr>
        <w:pStyle w:val="12"/>
        <w:jc w:val="left"/>
        <w:rPr>
          <w:b w:val="0"/>
          <w:sz w:val="28"/>
          <w:u w:val="single"/>
          <w:lang w:val="en-US"/>
        </w:rPr>
      </w:pPr>
      <w:r>
        <w:rPr>
          <w:b w:val="0"/>
          <w:sz w:val="28"/>
          <w:u w:val="single"/>
        </w:rPr>
        <w:t>от 27.02.2014 г       № 27</w:t>
      </w:r>
    </w:p>
    <w:p w:rsidR="00A82919" w:rsidRDefault="00A82919" w:rsidP="00A82919">
      <w:pPr>
        <w:jc w:val="both"/>
        <w:rPr>
          <w:sz w:val="20"/>
        </w:rPr>
      </w:pPr>
      <w:r>
        <w:rPr>
          <w:sz w:val="20"/>
        </w:rPr>
        <w:t xml:space="preserve">Курская область, 307413, </w:t>
      </w:r>
      <w:proofErr w:type="spellStart"/>
      <w:r>
        <w:rPr>
          <w:sz w:val="20"/>
        </w:rPr>
        <w:t>с</w:t>
      </w:r>
      <w:proofErr w:type="gramStart"/>
      <w:r>
        <w:rPr>
          <w:sz w:val="20"/>
        </w:rPr>
        <w:t>.П</w:t>
      </w:r>
      <w:proofErr w:type="gramEnd"/>
      <w:r>
        <w:rPr>
          <w:sz w:val="20"/>
        </w:rPr>
        <w:t>ушкарное</w:t>
      </w:r>
      <w:proofErr w:type="spellEnd"/>
    </w:p>
    <w:tbl>
      <w:tblPr>
        <w:tblW w:w="0" w:type="auto"/>
        <w:tblLayout w:type="fixed"/>
        <w:tblLook w:val="04A0"/>
      </w:tblPr>
      <w:tblGrid>
        <w:gridCol w:w="6213"/>
      </w:tblGrid>
      <w:tr w:rsidR="00A82919" w:rsidTr="00A82919">
        <w:trPr>
          <w:trHeight w:val="855"/>
        </w:trPr>
        <w:tc>
          <w:tcPr>
            <w:tcW w:w="6213" w:type="dxa"/>
          </w:tcPr>
          <w:p w:rsidR="00A82919" w:rsidRDefault="00A82919" w:rsidP="00A82919">
            <w:pPr>
              <w:spacing w:line="240" w:lineRule="auto"/>
              <w:jc w:val="both"/>
              <w:rPr>
                <w:b/>
                <w:bCs/>
                <w:color w:val="000000"/>
                <w:sz w:val="24"/>
                <w:szCs w:val="24"/>
              </w:rPr>
            </w:pPr>
            <w:r>
              <w:rPr>
                <w:b/>
                <w:sz w:val="24"/>
              </w:rPr>
              <w:t xml:space="preserve">Об утверждении административного регламента по предоставлению муниципальной услуги </w:t>
            </w:r>
            <w:r w:rsidRPr="00A82919">
              <w:rPr>
                <w:b/>
                <w:bCs/>
                <w:sz w:val="24"/>
                <w:szCs w:val="24"/>
              </w:rPr>
              <w:t>«Прием</w:t>
            </w:r>
            <w:r w:rsidRPr="00A82919">
              <w:rPr>
                <w:b/>
                <w:bCs/>
                <w:color w:val="0070C0"/>
                <w:sz w:val="24"/>
                <w:szCs w:val="24"/>
              </w:rPr>
              <w:t xml:space="preserve"> </w:t>
            </w:r>
            <w:r w:rsidRPr="00A82919">
              <w:rPr>
                <w:b/>
                <w:bCs/>
                <w:sz w:val="24"/>
                <w:szCs w:val="24"/>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82919" w:rsidRDefault="00A82919">
            <w:pPr>
              <w:widowControl w:val="0"/>
              <w:autoSpaceDE w:val="0"/>
              <w:autoSpaceDN w:val="0"/>
              <w:adjustRightInd w:val="0"/>
              <w:snapToGrid w:val="0"/>
              <w:spacing w:line="192" w:lineRule="auto"/>
              <w:jc w:val="both"/>
              <w:rPr>
                <w:b/>
                <w:color w:val="000000"/>
                <w:sz w:val="24"/>
                <w:szCs w:val="24"/>
                <w:lang w:eastAsia="ar-SA"/>
              </w:rPr>
            </w:pPr>
          </w:p>
        </w:tc>
      </w:tr>
    </w:tbl>
    <w:p w:rsidR="00A82919" w:rsidRPr="00355FA5" w:rsidRDefault="00A82919" w:rsidP="00355FA5">
      <w:pPr>
        <w:pStyle w:val="ConsPlusNormal0"/>
        <w:widowControl/>
        <w:ind w:firstLine="709"/>
        <w:jc w:val="both"/>
        <w:rPr>
          <w:rFonts w:ascii="Times New Roman" w:hAnsi="Times New Roman" w:cs="Times New Roman"/>
          <w:b/>
          <w:sz w:val="28"/>
          <w:szCs w:val="28"/>
        </w:rPr>
      </w:pPr>
      <w:r w:rsidRPr="00A82919">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02D6D">
        <w:rPr>
          <w:rFonts w:ascii="Times New Roman" w:hAnsi="Times New Roman" w:cs="Times New Roman"/>
          <w:sz w:val="24"/>
          <w:szCs w:val="24"/>
          <w:lang w:val="en-US"/>
        </w:rPr>
        <w:t xml:space="preserve"> </w:t>
      </w:r>
      <w:r w:rsidRPr="00A82919">
        <w:rPr>
          <w:rFonts w:ascii="Times New Roman" w:hAnsi="Times New Roman" w:cs="Times New Roman"/>
          <w:sz w:val="24"/>
          <w:szCs w:val="24"/>
        </w:rPr>
        <w:t>Администрация Пушкарского сельсовета ПОСТАНОВЛЯЕТ:</w:t>
      </w:r>
    </w:p>
    <w:p w:rsidR="00A82919" w:rsidRPr="00A82919" w:rsidRDefault="00A82919" w:rsidP="00A82919">
      <w:pPr>
        <w:spacing w:line="240" w:lineRule="auto"/>
        <w:jc w:val="both"/>
        <w:rPr>
          <w:b/>
          <w:bCs/>
          <w:sz w:val="24"/>
          <w:szCs w:val="24"/>
        </w:rPr>
      </w:pPr>
      <w:r w:rsidRPr="00A82919">
        <w:rPr>
          <w:sz w:val="24"/>
          <w:szCs w:val="24"/>
        </w:rPr>
        <w:tab/>
        <w:t xml:space="preserve">1.Утвердить  прилагаемый  административный  регламент </w:t>
      </w:r>
      <w:r w:rsidRPr="00A82919">
        <w:rPr>
          <w:rStyle w:val="FontStyle15"/>
          <w:b w:val="0"/>
          <w:sz w:val="24"/>
          <w:szCs w:val="24"/>
        </w:rPr>
        <w:t>«</w:t>
      </w:r>
      <w:r w:rsidRPr="00A82919">
        <w:rPr>
          <w:bCs/>
          <w:sz w:val="24"/>
          <w:szCs w:val="24"/>
        </w:rPr>
        <w:t xml:space="preserve">Предоставления муниципальной услуги « </w:t>
      </w:r>
      <w:r w:rsidRPr="00A82919">
        <w:rPr>
          <w:sz w:val="24"/>
          <w:szCs w:val="24"/>
        </w:rPr>
        <w:t>Признание помещения жилым помещением, жилого помещения пригодным (непригодным) для проживания»</w:t>
      </w:r>
      <w:r w:rsidRPr="00A82919">
        <w:rPr>
          <w:rStyle w:val="FontStyle15"/>
          <w:b w:val="0"/>
          <w:sz w:val="24"/>
          <w:szCs w:val="24"/>
        </w:rPr>
        <w:t xml:space="preserve"> в Администрации Пушкарского сельсовета </w:t>
      </w:r>
      <w:proofErr w:type="spellStart"/>
      <w:r w:rsidRPr="00A82919">
        <w:rPr>
          <w:rStyle w:val="FontStyle15"/>
          <w:b w:val="0"/>
          <w:sz w:val="24"/>
          <w:szCs w:val="24"/>
        </w:rPr>
        <w:t>Кореневского</w:t>
      </w:r>
      <w:proofErr w:type="spellEnd"/>
      <w:r w:rsidRPr="00A82919">
        <w:rPr>
          <w:rStyle w:val="FontStyle15"/>
          <w:b w:val="0"/>
          <w:sz w:val="24"/>
          <w:szCs w:val="24"/>
        </w:rPr>
        <w:t xml:space="preserve"> района Курской области.</w:t>
      </w:r>
    </w:p>
    <w:p w:rsidR="00A82919" w:rsidRPr="00A82919" w:rsidRDefault="00A82919" w:rsidP="00A82919">
      <w:pPr>
        <w:pStyle w:val="af1"/>
        <w:rPr>
          <w:b w:val="0"/>
          <w:sz w:val="24"/>
          <w:szCs w:val="24"/>
          <w:lang w:val="en-US"/>
        </w:rPr>
      </w:pPr>
      <w:r w:rsidRPr="00A82919">
        <w:rPr>
          <w:b w:val="0"/>
          <w:sz w:val="24"/>
          <w:szCs w:val="24"/>
        </w:rPr>
        <w:t xml:space="preserve">        </w:t>
      </w:r>
      <w:r>
        <w:rPr>
          <w:b w:val="0"/>
          <w:sz w:val="24"/>
          <w:szCs w:val="24"/>
        </w:rPr>
        <w:t xml:space="preserve"> </w:t>
      </w:r>
      <w:r w:rsidRPr="00A82919">
        <w:rPr>
          <w:b w:val="0"/>
          <w:sz w:val="24"/>
          <w:szCs w:val="24"/>
        </w:rPr>
        <w:t xml:space="preserve"> 2. </w:t>
      </w:r>
      <w:proofErr w:type="gramStart"/>
      <w:r w:rsidRPr="00A82919">
        <w:rPr>
          <w:b w:val="0"/>
          <w:sz w:val="24"/>
          <w:szCs w:val="24"/>
        </w:rPr>
        <w:t>Разместить</w:t>
      </w:r>
      <w:proofErr w:type="gramEnd"/>
      <w:r w:rsidRPr="00A82919">
        <w:rPr>
          <w:b w:val="0"/>
          <w:sz w:val="24"/>
          <w:szCs w:val="24"/>
        </w:rPr>
        <w:t xml:space="preserve"> настоящий регламент в сети интернет на сайте Администрации Пушкарского сельсовета.</w:t>
      </w:r>
    </w:p>
    <w:p w:rsidR="00A82919" w:rsidRPr="00A82919" w:rsidRDefault="00A82919" w:rsidP="00A82919">
      <w:pPr>
        <w:spacing w:line="240" w:lineRule="auto"/>
        <w:jc w:val="both"/>
        <w:rPr>
          <w:bCs/>
          <w:color w:val="000000"/>
          <w:sz w:val="24"/>
          <w:szCs w:val="24"/>
        </w:rPr>
      </w:pPr>
      <w:r w:rsidRPr="00A82919">
        <w:rPr>
          <w:b/>
          <w:sz w:val="24"/>
          <w:szCs w:val="24"/>
          <w:lang w:val="en-US"/>
        </w:rPr>
        <w:tab/>
      </w:r>
      <w:r w:rsidRPr="00A82919">
        <w:rPr>
          <w:sz w:val="24"/>
          <w:szCs w:val="24"/>
          <w:lang w:val="en-US"/>
        </w:rPr>
        <w:t>3</w:t>
      </w:r>
      <w:r w:rsidRPr="00A82919">
        <w:rPr>
          <w:sz w:val="24"/>
          <w:szCs w:val="24"/>
        </w:rPr>
        <w:t>. Считать утратившим силу постановление Администрации Пушкарского сельсовета № 5</w:t>
      </w:r>
      <w:r w:rsidRPr="00A82919">
        <w:rPr>
          <w:sz w:val="24"/>
          <w:szCs w:val="24"/>
          <w:lang w:val="en-US"/>
        </w:rPr>
        <w:t>6</w:t>
      </w:r>
      <w:r w:rsidRPr="00A82919">
        <w:rPr>
          <w:sz w:val="24"/>
          <w:szCs w:val="24"/>
        </w:rPr>
        <w:t xml:space="preserve"> от 25.06.2012 г</w:t>
      </w:r>
      <w:r w:rsidRPr="00A82919">
        <w:rPr>
          <w:sz w:val="24"/>
          <w:szCs w:val="24"/>
          <w:lang w:val="en-US"/>
        </w:rPr>
        <w:t xml:space="preserve"> </w:t>
      </w:r>
      <w:r w:rsidRPr="00A82919">
        <w:rPr>
          <w:sz w:val="24"/>
          <w:szCs w:val="24"/>
        </w:rPr>
        <w:t>«</w:t>
      </w:r>
      <w:r w:rsidRPr="00A82919">
        <w:rPr>
          <w:sz w:val="24"/>
        </w:rPr>
        <w:t xml:space="preserve">Об утверждении административного регламента по предоставлению муниципальной услуги </w:t>
      </w:r>
      <w:r w:rsidRPr="00A82919">
        <w:rPr>
          <w:bCs/>
          <w:sz w:val="24"/>
          <w:szCs w:val="24"/>
        </w:rPr>
        <w:t>«</w:t>
      </w:r>
      <w:r w:rsidRPr="00A82919">
        <w:rPr>
          <w:sz w:val="24"/>
          <w:szCs w:val="24"/>
        </w:rPr>
        <w:t>Признание помещения жилым помещением, жилого помещения пригодным (непригодным) для проживания».</w:t>
      </w:r>
    </w:p>
    <w:p w:rsidR="00A82919" w:rsidRDefault="00A82919" w:rsidP="00A82919">
      <w:pPr>
        <w:spacing w:line="240" w:lineRule="auto"/>
        <w:ind w:firstLine="708"/>
        <w:jc w:val="both"/>
        <w:rPr>
          <w:sz w:val="24"/>
          <w:szCs w:val="24"/>
        </w:rPr>
      </w:pPr>
      <w:r w:rsidRPr="00A82919">
        <w:rPr>
          <w:sz w:val="24"/>
          <w:szCs w:val="24"/>
        </w:rPr>
        <w:t xml:space="preserve"> 3. </w:t>
      </w:r>
      <w:proofErr w:type="gramStart"/>
      <w:r w:rsidRPr="00A82919">
        <w:rPr>
          <w:sz w:val="24"/>
          <w:szCs w:val="24"/>
        </w:rPr>
        <w:t>Контроль за</w:t>
      </w:r>
      <w:proofErr w:type="gramEnd"/>
      <w:r w:rsidRPr="00A82919">
        <w:rPr>
          <w:sz w:val="24"/>
          <w:szCs w:val="24"/>
        </w:rPr>
        <w:t xml:space="preserve"> исполнением настоящего постановления оставляю за собой </w:t>
      </w:r>
    </w:p>
    <w:p w:rsidR="00A82919" w:rsidRPr="00A82919" w:rsidRDefault="00A82919" w:rsidP="00A82919">
      <w:pPr>
        <w:spacing w:line="240" w:lineRule="auto"/>
        <w:ind w:firstLine="708"/>
        <w:jc w:val="both"/>
        <w:rPr>
          <w:sz w:val="24"/>
          <w:szCs w:val="24"/>
        </w:rPr>
      </w:pPr>
      <w:r w:rsidRPr="00A82919">
        <w:rPr>
          <w:sz w:val="24"/>
          <w:szCs w:val="24"/>
        </w:rPr>
        <w:t>4. Постановление вступает в силу со дня его официального опубликования (обнародования).</w:t>
      </w:r>
    </w:p>
    <w:p w:rsidR="00355FA5" w:rsidRDefault="00355FA5" w:rsidP="00A82919">
      <w:pPr>
        <w:spacing w:line="240" w:lineRule="auto"/>
        <w:rPr>
          <w:sz w:val="24"/>
          <w:szCs w:val="24"/>
        </w:rPr>
      </w:pPr>
    </w:p>
    <w:p w:rsidR="00A82919" w:rsidRPr="00A82919" w:rsidRDefault="00A82919" w:rsidP="00A82919">
      <w:pPr>
        <w:spacing w:line="240" w:lineRule="auto"/>
        <w:rPr>
          <w:sz w:val="24"/>
          <w:szCs w:val="24"/>
        </w:rPr>
      </w:pPr>
      <w:r w:rsidRPr="00A82919">
        <w:rPr>
          <w:sz w:val="24"/>
          <w:szCs w:val="24"/>
        </w:rPr>
        <w:t>Глава Пушкарского сельсовета</w:t>
      </w:r>
      <w:r w:rsidRPr="00A82919">
        <w:rPr>
          <w:sz w:val="24"/>
          <w:szCs w:val="24"/>
        </w:rPr>
        <w:tab/>
      </w:r>
      <w:r w:rsidRPr="00A82919">
        <w:rPr>
          <w:sz w:val="24"/>
          <w:szCs w:val="24"/>
        </w:rPr>
        <w:tab/>
      </w:r>
      <w:r w:rsidRPr="00A82919">
        <w:rPr>
          <w:sz w:val="24"/>
          <w:szCs w:val="24"/>
        </w:rPr>
        <w:tab/>
      </w:r>
      <w:r w:rsidRPr="00A82919">
        <w:rPr>
          <w:sz w:val="24"/>
          <w:szCs w:val="24"/>
        </w:rPr>
        <w:tab/>
      </w:r>
      <w:r w:rsidRPr="00A82919">
        <w:rPr>
          <w:sz w:val="24"/>
          <w:szCs w:val="24"/>
        </w:rPr>
        <w:tab/>
        <w:t xml:space="preserve">        </w:t>
      </w:r>
      <w:r>
        <w:rPr>
          <w:sz w:val="24"/>
          <w:szCs w:val="24"/>
        </w:rPr>
        <w:t xml:space="preserve">               </w:t>
      </w:r>
      <w:r w:rsidRPr="00A82919">
        <w:rPr>
          <w:sz w:val="24"/>
          <w:szCs w:val="24"/>
        </w:rPr>
        <w:t xml:space="preserve"> </w:t>
      </w:r>
      <w:proofErr w:type="spellStart"/>
      <w:r w:rsidRPr="00A82919">
        <w:rPr>
          <w:sz w:val="24"/>
          <w:szCs w:val="24"/>
        </w:rPr>
        <w:t>М.И.Дерюгина</w:t>
      </w:r>
      <w:proofErr w:type="spellEnd"/>
    </w:p>
    <w:p w:rsidR="00A82919" w:rsidRPr="00355FA5" w:rsidRDefault="000E0986" w:rsidP="00355FA5">
      <w:pPr>
        <w:autoSpaceDE w:val="0"/>
        <w:autoSpaceDN w:val="0"/>
        <w:adjustRightInd w:val="0"/>
        <w:spacing w:line="240" w:lineRule="auto"/>
        <w:ind w:firstLine="709"/>
        <w:jc w:val="right"/>
        <w:rPr>
          <w:szCs w:val="28"/>
        </w:rPr>
      </w:pPr>
      <w:r>
        <w:rPr>
          <w:szCs w:val="28"/>
        </w:rPr>
        <w:t xml:space="preserve">        </w:t>
      </w:r>
      <w:r w:rsidR="00355FA5">
        <w:rPr>
          <w:szCs w:val="28"/>
        </w:rPr>
        <w:t xml:space="preserve">                               </w:t>
      </w:r>
    </w:p>
    <w:p w:rsidR="00284093" w:rsidRDefault="00284093" w:rsidP="000E0986">
      <w:pPr>
        <w:autoSpaceDE w:val="0"/>
        <w:autoSpaceDN w:val="0"/>
        <w:adjustRightInd w:val="0"/>
        <w:spacing w:line="240" w:lineRule="auto"/>
        <w:ind w:firstLine="709"/>
        <w:jc w:val="right"/>
        <w:rPr>
          <w:szCs w:val="28"/>
          <w:lang w:val="en-US"/>
        </w:rPr>
      </w:pPr>
    </w:p>
    <w:p w:rsidR="000E0986" w:rsidRDefault="000E0986" w:rsidP="000E0986">
      <w:pPr>
        <w:autoSpaceDE w:val="0"/>
        <w:autoSpaceDN w:val="0"/>
        <w:adjustRightInd w:val="0"/>
        <w:spacing w:line="240" w:lineRule="auto"/>
        <w:ind w:firstLine="709"/>
        <w:jc w:val="right"/>
        <w:rPr>
          <w:szCs w:val="28"/>
        </w:rPr>
      </w:pPr>
      <w:r>
        <w:rPr>
          <w:szCs w:val="28"/>
        </w:rPr>
        <w:lastRenderedPageBreak/>
        <w:t xml:space="preserve">   УТВЕРЖДЕН</w:t>
      </w:r>
    </w:p>
    <w:p w:rsidR="000E0986" w:rsidRDefault="0026618F" w:rsidP="000E0986">
      <w:pPr>
        <w:autoSpaceDE w:val="0"/>
        <w:autoSpaceDN w:val="0"/>
        <w:adjustRightInd w:val="0"/>
        <w:spacing w:line="240" w:lineRule="auto"/>
        <w:ind w:left="5652" w:firstLine="12"/>
        <w:jc w:val="right"/>
        <w:rPr>
          <w:szCs w:val="28"/>
        </w:rPr>
      </w:pPr>
      <w:r>
        <w:rPr>
          <w:szCs w:val="28"/>
        </w:rPr>
        <w:t>п</w:t>
      </w:r>
      <w:r w:rsidR="000E0986">
        <w:rPr>
          <w:szCs w:val="28"/>
        </w:rPr>
        <w:t>остановлением</w:t>
      </w:r>
      <w:r w:rsidR="000E0986">
        <w:rPr>
          <w:szCs w:val="28"/>
        </w:rPr>
        <w:tab/>
        <w:t xml:space="preserve">Администрации Пушкарского сельсовета </w:t>
      </w:r>
      <w:proofErr w:type="spellStart"/>
      <w:r w:rsidR="000E0986">
        <w:rPr>
          <w:szCs w:val="28"/>
        </w:rPr>
        <w:t>Кореневского</w:t>
      </w:r>
      <w:proofErr w:type="spellEnd"/>
      <w:r w:rsidR="000E0986">
        <w:rPr>
          <w:szCs w:val="28"/>
        </w:rPr>
        <w:t xml:space="preserve"> района Курской области</w:t>
      </w:r>
    </w:p>
    <w:p w:rsidR="000E0986" w:rsidRDefault="00A82919" w:rsidP="000E0986">
      <w:pPr>
        <w:autoSpaceDE w:val="0"/>
        <w:autoSpaceDN w:val="0"/>
        <w:adjustRightInd w:val="0"/>
        <w:spacing w:line="240" w:lineRule="auto"/>
        <w:ind w:left="5652" w:firstLine="12"/>
        <w:jc w:val="right"/>
        <w:rPr>
          <w:szCs w:val="28"/>
        </w:rPr>
      </w:pPr>
      <w:r>
        <w:rPr>
          <w:szCs w:val="28"/>
        </w:rPr>
        <w:t>о</w:t>
      </w:r>
      <w:r w:rsidR="000E0986">
        <w:rPr>
          <w:szCs w:val="28"/>
        </w:rPr>
        <w:t>т</w:t>
      </w:r>
      <w:r>
        <w:rPr>
          <w:szCs w:val="28"/>
        </w:rPr>
        <w:t xml:space="preserve"> 27.02.</w:t>
      </w:r>
      <w:r w:rsidR="000E0986">
        <w:rPr>
          <w:szCs w:val="28"/>
        </w:rPr>
        <w:t>2013г</w:t>
      </w:r>
      <w:r>
        <w:rPr>
          <w:szCs w:val="28"/>
        </w:rPr>
        <w:t xml:space="preserve">.   </w:t>
      </w:r>
      <w:r w:rsidR="000E0986">
        <w:rPr>
          <w:szCs w:val="28"/>
        </w:rPr>
        <w:t>№</w:t>
      </w:r>
      <w:r>
        <w:rPr>
          <w:szCs w:val="28"/>
        </w:rPr>
        <w:t xml:space="preserve"> 27</w:t>
      </w:r>
      <w:r w:rsidR="000E0986">
        <w:rPr>
          <w:szCs w:val="28"/>
        </w:rPr>
        <w:tab/>
        <w:t xml:space="preserve">                                                                        </w:t>
      </w:r>
    </w:p>
    <w:p w:rsidR="000E0986" w:rsidRDefault="000E0986" w:rsidP="000E0986">
      <w:pPr>
        <w:spacing w:line="240" w:lineRule="auto"/>
        <w:jc w:val="right"/>
        <w:rPr>
          <w:szCs w:val="28"/>
        </w:rPr>
      </w:pPr>
    </w:p>
    <w:p w:rsidR="000E0986" w:rsidRDefault="000E0986" w:rsidP="000E0986">
      <w:pPr>
        <w:spacing w:line="240" w:lineRule="auto"/>
        <w:jc w:val="center"/>
        <w:rPr>
          <w:b/>
          <w:bCs/>
          <w:szCs w:val="28"/>
        </w:rPr>
      </w:pPr>
      <w:r>
        <w:rPr>
          <w:b/>
          <w:bCs/>
          <w:szCs w:val="28"/>
        </w:rPr>
        <w:t>АДМИНИСТРАТИВНЫЙ РЕГЛАМЕНТ</w:t>
      </w:r>
    </w:p>
    <w:p w:rsidR="000E0986" w:rsidRDefault="000E0986" w:rsidP="000E0986">
      <w:pPr>
        <w:spacing w:line="240" w:lineRule="auto"/>
        <w:jc w:val="center"/>
        <w:rPr>
          <w:b/>
          <w:bCs/>
          <w:szCs w:val="28"/>
        </w:rPr>
      </w:pPr>
      <w:r>
        <w:rPr>
          <w:b/>
          <w:bCs/>
          <w:szCs w:val="28"/>
        </w:rPr>
        <w:t xml:space="preserve">Администрации Пушкарского сельсовета </w:t>
      </w:r>
      <w:proofErr w:type="spellStart"/>
      <w:r>
        <w:rPr>
          <w:b/>
          <w:bCs/>
          <w:szCs w:val="28"/>
        </w:rPr>
        <w:t>Кореневского</w:t>
      </w:r>
      <w:proofErr w:type="spellEnd"/>
      <w:r>
        <w:rPr>
          <w:b/>
          <w:bCs/>
          <w:szCs w:val="28"/>
        </w:rPr>
        <w:t xml:space="preserve"> района  Курской области</w:t>
      </w:r>
      <w:r>
        <w:rPr>
          <w:b/>
          <w:bCs/>
          <w:i/>
          <w:szCs w:val="28"/>
        </w:rPr>
        <w:t xml:space="preserve"> </w:t>
      </w:r>
      <w:r>
        <w:rPr>
          <w:b/>
          <w:bCs/>
          <w:szCs w:val="28"/>
        </w:rPr>
        <w:t>по предоставлению муниципальной услуги «Прием</w:t>
      </w:r>
      <w:r>
        <w:rPr>
          <w:b/>
          <w:bCs/>
          <w:color w:val="0070C0"/>
          <w:szCs w:val="28"/>
        </w:rPr>
        <w:t xml:space="preserve"> </w:t>
      </w:r>
      <w:r>
        <w:rPr>
          <w:b/>
          <w:bCs/>
          <w:szCs w:val="28"/>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E0986" w:rsidRDefault="000E0986" w:rsidP="000E0986">
      <w:pPr>
        <w:spacing w:line="240" w:lineRule="auto"/>
        <w:jc w:val="center"/>
        <w:rPr>
          <w:b/>
          <w:bCs/>
          <w:szCs w:val="28"/>
        </w:rPr>
      </w:pPr>
    </w:p>
    <w:p w:rsidR="000E0986" w:rsidRDefault="000E0986" w:rsidP="000E0986">
      <w:pPr>
        <w:pStyle w:val="ConsPlusNormal0"/>
        <w:widowControl/>
        <w:ind w:firstLine="0"/>
        <w:jc w:val="center"/>
        <w:outlineLvl w:val="1"/>
        <w:rPr>
          <w:rFonts w:ascii="Times New Roman" w:hAnsi="Times New Roman" w:cs="Times New Roman"/>
          <w:b/>
          <w:color w:val="000000"/>
          <w:sz w:val="28"/>
          <w:szCs w:val="28"/>
        </w:rPr>
      </w:pPr>
      <w:smartTag w:uri="urn:schemas-microsoft-com:office:smarttags" w:element="place">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w:t>
        </w:r>
      </w:smartTag>
      <w:r>
        <w:rPr>
          <w:rFonts w:ascii="Times New Roman" w:hAnsi="Times New Roman" w:cs="Times New Roman"/>
          <w:b/>
          <w:color w:val="000000"/>
          <w:sz w:val="28"/>
          <w:szCs w:val="28"/>
        </w:rPr>
        <w:t xml:space="preserve"> ОБЩИЕ ПОЛОЖЕНИЯ</w:t>
      </w:r>
    </w:p>
    <w:p w:rsidR="000E0986" w:rsidRDefault="000E0986" w:rsidP="000E0986">
      <w:pPr>
        <w:pStyle w:val="ConsPlusNormal0"/>
        <w:widowControl/>
        <w:ind w:firstLine="0"/>
        <w:jc w:val="center"/>
        <w:rPr>
          <w:rFonts w:ascii="Times New Roman" w:hAnsi="Times New Roman" w:cs="Times New Roman"/>
          <w:color w:val="000000"/>
          <w:sz w:val="28"/>
          <w:szCs w:val="28"/>
        </w:rPr>
      </w:pPr>
    </w:p>
    <w:p w:rsidR="000E0986" w:rsidRDefault="000E0986" w:rsidP="000E0986">
      <w:pPr>
        <w:spacing w:line="240" w:lineRule="auto"/>
        <w:jc w:val="center"/>
        <w:rPr>
          <w:b/>
          <w:color w:val="000000"/>
          <w:szCs w:val="28"/>
        </w:rPr>
      </w:pPr>
      <w:r>
        <w:rPr>
          <w:b/>
          <w:color w:val="000000"/>
          <w:szCs w:val="28"/>
        </w:rPr>
        <w:t>1.1. Предмет регулирования Административного регламента</w:t>
      </w:r>
    </w:p>
    <w:p w:rsidR="000E0986" w:rsidRDefault="000E0986" w:rsidP="000E0986">
      <w:pPr>
        <w:spacing w:line="240" w:lineRule="auto"/>
        <w:rPr>
          <w:color w:val="000000"/>
          <w:szCs w:val="28"/>
        </w:rPr>
      </w:pPr>
    </w:p>
    <w:p w:rsidR="000E0986" w:rsidRDefault="000E0986" w:rsidP="000E0986">
      <w:pPr>
        <w:autoSpaceDE w:val="0"/>
        <w:autoSpaceDN w:val="0"/>
        <w:adjustRightInd w:val="0"/>
        <w:spacing w:line="240" w:lineRule="auto"/>
        <w:ind w:firstLine="709"/>
        <w:jc w:val="both"/>
        <w:outlineLvl w:val="1"/>
        <w:rPr>
          <w:color w:val="000000"/>
          <w:szCs w:val="28"/>
        </w:rPr>
      </w:pPr>
      <w:proofErr w:type="gramStart"/>
      <w:r>
        <w:rPr>
          <w:color w:val="000000"/>
          <w:szCs w:val="28"/>
        </w:rPr>
        <w:t xml:space="preserve">Административный регламент по </w:t>
      </w:r>
      <w:r>
        <w:rPr>
          <w:bCs/>
          <w:color w:val="000000"/>
          <w:szCs w:val="28"/>
        </w:rPr>
        <w:t>предоставлению муниципальной услуги «</w:t>
      </w:r>
      <w:r>
        <w:rPr>
          <w:bCs/>
          <w:szCs w:val="28"/>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color w:val="000000"/>
          <w:szCs w:val="28"/>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Pr>
          <w:color w:val="000000"/>
          <w:szCs w:val="28"/>
        </w:rPr>
        <w:t xml:space="preserve"> досудебный (внесудебный) порядок обжалования решений и действий должностных лиц, предоставляющих муниципальную услугу.</w:t>
      </w:r>
    </w:p>
    <w:p w:rsidR="000E0986" w:rsidRDefault="000E0986" w:rsidP="000E0986">
      <w:pPr>
        <w:autoSpaceDE w:val="0"/>
        <w:autoSpaceDN w:val="0"/>
        <w:adjustRightInd w:val="0"/>
        <w:spacing w:line="240" w:lineRule="auto"/>
        <w:ind w:firstLine="709"/>
        <w:jc w:val="both"/>
        <w:outlineLvl w:val="1"/>
        <w:rPr>
          <w:color w:val="000000"/>
          <w:szCs w:val="28"/>
        </w:rPr>
      </w:pPr>
      <w:r>
        <w:rPr>
          <w:color w:val="000000"/>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0E0986" w:rsidRDefault="000E0986" w:rsidP="000E0986">
      <w:pPr>
        <w:pStyle w:val="ConsPlusNormal0"/>
        <w:ind w:firstLine="561"/>
        <w:jc w:val="center"/>
        <w:outlineLvl w:val="0"/>
        <w:rPr>
          <w:rFonts w:ascii="Times New Roman" w:hAnsi="Times New Roman" w:cs="Times New Roman"/>
          <w:b/>
          <w:color w:val="000000"/>
          <w:sz w:val="28"/>
          <w:szCs w:val="28"/>
        </w:rPr>
      </w:pPr>
    </w:p>
    <w:p w:rsidR="000E0986" w:rsidRDefault="000E0986" w:rsidP="000E0986">
      <w:pPr>
        <w:spacing w:line="240" w:lineRule="auto"/>
        <w:jc w:val="center"/>
        <w:rPr>
          <w:b/>
          <w:color w:val="000000"/>
          <w:szCs w:val="28"/>
        </w:rPr>
      </w:pPr>
      <w:r>
        <w:rPr>
          <w:b/>
          <w:color w:val="000000"/>
          <w:szCs w:val="28"/>
        </w:rPr>
        <w:t>1.2. Круг заявителей</w:t>
      </w:r>
    </w:p>
    <w:p w:rsidR="000E0986" w:rsidRDefault="000E0986" w:rsidP="000E0986">
      <w:pPr>
        <w:spacing w:line="240" w:lineRule="auto"/>
        <w:ind w:firstLine="540"/>
        <w:jc w:val="center"/>
        <w:rPr>
          <w:b/>
          <w:color w:val="000000"/>
          <w:szCs w:val="28"/>
        </w:rPr>
      </w:pPr>
    </w:p>
    <w:p w:rsidR="000E0986" w:rsidRDefault="000E0986" w:rsidP="000E0986">
      <w:pPr>
        <w:spacing w:line="240" w:lineRule="auto"/>
        <w:ind w:firstLine="709"/>
        <w:jc w:val="both"/>
        <w:rPr>
          <w:color w:val="000000"/>
          <w:szCs w:val="28"/>
        </w:rPr>
      </w:pPr>
      <w:r>
        <w:rPr>
          <w:color w:val="000000"/>
          <w:szCs w:val="28"/>
        </w:rPr>
        <w:t>Заявители (далее - Заявитель) – юридические или физические лица - собственники переводимого помещения либо их законные представители.</w:t>
      </w:r>
    </w:p>
    <w:p w:rsidR="000E0986" w:rsidRDefault="000E0986" w:rsidP="000E0986">
      <w:pPr>
        <w:spacing w:line="240" w:lineRule="auto"/>
        <w:ind w:firstLine="567"/>
        <w:jc w:val="both"/>
        <w:rPr>
          <w:color w:val="000000"/>
          <w:szCs w:val="28"/>
        </w:rPr>
      </w:pPr>
    </w:p>
    <w:p w:rsidR="000E0986" w:rsidRDefault="000E0986" w:rsidP="000E0986">
      <w:pPr>
        <w:tabs>
          <w:tab w:val="left" w:pos="1134"/>
          <w:tab w:val="left" w:pos="1541"/>
          <w:tab w:val="left" w:pos="1809"/>
        </w:tabs>
        <w:spacing w:line="240" w:lineRule="auto"/>
        <w:jc w:val="center"/>
        <w:rPr>
          <w:b/>
          <w:color w:val="000000"/>
          <w:szCs w:val="28"/>
        </w:rPr>
      </w:pPr>
      <w:r>
        <w:rPr>
          <w:b/>
          <w:color w:val="000000"/>
          <w:szCs w:val="28"/>
        </w:rPr>
        <w:t xml:space="preserve">1.3. Требования к порядку информирования </w:t>
      </w:r>
    </w:p>
    <w:p w:rsidR="000E0986" w:rsidRDefault="000E0986" w:rsidP="000E0986">
      <w:pPr>
        <w:tabs>
          <w:tab w:val="left" w:pos="1134"/>
          <w:tab w:val="left" w:pos="1541"/>
          <w:tab w:val="left" w:pos="1809"/>
        </w:tabs>
        <w:spacing w:line="240" w:lineRule="auto"/>
        <w:jc w:val="center"/>
        <w:rPr>
          <w:b/>
          <w:color w:val="000000"/>
          <w:szCs w:val="28"/>
        </w:rPr>
      </w:pPr>
      <w:r>
        <w:rPr>
          <w:b/>
          <w:color w:val="000000"/>
          <w:szCs w:val="28"/>
        </w:rPr>
        <w:t>о предоставлении муниципальной услуги</w:t>
      </w:r>
    </w:p>
    <w:p w:rsidR="000E0986" w:rsidRDefault="000E0986" w:rsidP="000E0986">
      <w:pPr>
        <w:tabs>
          <w:tab w:val="left" w:pos="1134"/>
          <w:tab w:val="left" w:pos="1541"/>
          <w:tab w:val="left" w:pos="1809"/>
        </w:tabs>
        <w:spacing w:line="240" w:lineRule="auto"/>
        <w:ind w:firstLine="561"/>
        <w:jc w:val="center"/>
        <w:rPr>
          <w:b/>
          <w:color w:val="000000"/>
          <w:szCs w:val="28"/>
        </w:rPr>
      </w:pPr>
    </w:p>
    <w:p w:rsidR="000E0986" w:rsidRDefault="000E0986" w:rsidP="000E0986">
      <w:pPr>
        <w:tabs>
          <w:tab w:val="left" w:pos="1134"/>
          <w:tab w:val="left" w:pos="1541"/>
          <w:tab w:val="left" w:pos="1809"/>
        </w:tabs>
        <w:suppressAutoHyphens/>
        <w:spacing w:line="240" w:lineRule="auto"/>
        <w:ind w:firstLine="561"/>
        <w:jc w:val="center"/>
        <w:rPr>
          <w:rFonts w:eastAsia="Calibri"/>
          <w:b/>
          <w:color w:val="000000"/>
          <w:szCs w:val="28"/>
          <w:lang w:eastAsia="ar-SA"/>
        </w:rPr>
      </w:pPr>
    </w:p>
    <w:p w:rsidR="000E0986" w:rsidRDefault="000E0986" w:rsidP="00E70404">
      <w:pPr>
        <w:widowControl w:val="0"/>
        <w:suppressAutoHyphens/>
        <w:autoSpaceDE w:val="0"/>
        <w:spacing w:line="240" w:lineRule="auto"/>
        <w:ind w:firstLine="709"/>
        <w:jc w:val="both"/>
        <w:rPr>
          <w:color w:val="000000"/>
          <w:szCs w:val="28"/>
          <w:lang w:eastAsia="ar-SA"/>
        </w:rPr>
      </w:pPr>
      <w:r>
        <w:rPr>
          <w:color w:val="000000"/>
          <w:szCs w:val="28"/>
          <w:lang w:eastAsia="ar-SA"/>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0E0986" w:rsidRDefault="000E0986" w:rsidP="00E70404">
      <w:pPr>
        <w:spacing w:line="240" w:lineRule="auto"/>
        <w:ind w:firstLine="540"/>
        <w:jc w:val="both"/>
        <w:rPr>
          <w:color w:val="000000"/>
          <w:szCs w:val="28"/>
        </w:rPr>
      </w:pPr>
      <w:r>
        <w:rPr>
          <w:color w:val="000000"/>
          <w:szCs w:val="28"/>
        </w:rPr>
        <w:lastRenderedPageBreak/>
        <w:t xml:space="preserve">Администрация Пушкарского  сельсовета </w:t>
      </w:r>
      <w:proofErr w:type="spellStart"/>
      <w:r>
        <w:rPr>
          <w:color w:val="000000"/>
          <w:szCs w:val="28"/>
        </w:rPr>
        <w:t>Кореневского</w:t>
      </w:r>
      <w:proofErr w:type="spellEnd"/>
      <w:r>
        <w:rPr>
          <w:color w:val="000000"/>
          <w:szCs w:val="28"/>
        </w:rPr>
        <w:t xml:space="preserve"> района Курской области: </w:t>
      </w:r>
    </w:p>
    <w:p w:rsidR="000E0986" w:rsidRDefault="000E0986" w:rsidP="00E70404">
      <w:pPr>
        <w:spacing w:line="240" w:lineRule="auto"/>
        <w:ind w:firstLine="540"/>
        <w:jc w:val="both"/>
        <w:rPr>
          <w:color w:val="000000"/>
          <w:szCs w:val="28"/>
        </w:rPr>
      </w:pPr>
      <w:r>
        <w:rPr>
          <w:color w:val="000000"/>
          <w:szCs w:val="28"/>
        </w:rPr>
        <w:t xml:space="preserve">307413, Курская область, </w:t>
      </w:r>
      <w:proofErr w:type="spellStart"/>
      <w:r>
        <w:rPr>
          <w:color w:val="000000"/>
          <w:szCs w:val="28"/>
        </w:rPr>
        <w:t>Кореневский</w:t>
      </w:r>
      <w:proofErr w:type="spellEnd"/>
      <w:r>
        <w:rPr>
          <w:color w:val="000000"/>
          <w:szCs w:val="28"/>
        </w:rPr>
        <w:t xml:space="preserve"> район, с. </w:t>
      </w:r>
      <w:proofErr w:type="spellStart"/>
      <w:r>
        <w:rPr>
          <w:color w:val="000000"/>
          <w:szCs w:val="28"/>
        </w:rPr>
        <w:t>Пушкарное</w:t>
      </w:r>
      <w:proofErr w:type="spellEnd"/>
      <w:r>
        <w:rPr>
          <w:color w:val="000000"/>
          <w:szCs w:val="28"/>
        </w:rPr>
        <w:t xml:space="preserve">, д.234 </w:t>
      </w:r>
    </w:p>
    <w:p w:rsidR="000E0986" w:rsidRDefault="000E0986" w:rsidP="00E70404">
      <w:pPr>
        <w:spacing w:line="240" w:lineRule="auto"/>
        <w:ind w:firstLine="540"/>
        <w:jc w:val="both"/>
        <w:rPr>
          <w:color w:val="000000"/>
          <w:szCs w:val="28"/>
        </w:rPr>
      </w:pPr>
      <w:r>
        <w:rPr>
          <w:color w:val="000000"/>
          <w:szCs w:val="28"/>
        </w:rPr>
        <w:t xml:space="preserve"> График работы:</w:t>
      </w:r>
    </w:p>
    <w:p w:rsidR="000E0986" w:rsidRDefault="000E0986" w:rsidP="00E70404">
      <w:pPr>
        <w:spacing w:line="240" w:lineRule="auto"/>
        <w:ind w:firstLine="540"/>
        <w:jc w:val="both"/>
        <w:rPr>
          <w:color w:val="000000"/>
          <w:szCs w:val="28"/>
        </w:rPr>
      </w:pPr>
      <w:r>
        <w:rPr>
          <w:color w:val="000000"/>
          <w:szCs w:val="28"/>
        </w:rPr>
        <w:t>ежедневно - с 8.00 до 17.00 часов</w:t>
      </w:r>
      <w:proofErr w:type="gramStart"/>
      <w:r>
        <w:rPr>
          <w:color w:val="000000"/>
          <w:szCs w:val="28"/>
        </w:rPr>
        <w:t xml:space="preserve"> ,</w:t>
      </w:r>
      <w:proofErr w:type="gramEnd"/>
      <w:r>
        <w:rPr>
          <w:color w:val="000000"/>
          <w:szCs w:val="28"/>
        </w:rPr>
        <w:t xml:space="preserve"> кроме выходных и нерабочих дней, перерыв - с 12.00 ч. до 14.00 ч.</w:t>
      </w:r>
    </w:p>
    <w:p w:rsidR="000E0986" w:rsidRDefault="000E0986" w:rsidP="00E70404">
      <w:pPr>
        <w:spacing w:line="240" w:lineRule="auto"/>
        <w:ind w:firstLine="540"/>
        <w:jc w:val="both"/>
        <w:rPr>
          <w:color w:val="000000"/>
          <w:szCs w:val="28"/>
        </w:rPr>
      </w:pPr>
      <w:r>
        <w:rPr>
          <w:color w:val="000000"/>
          <w:szCs w:val="28"/>
        </w:rPr>
        <w:t>Выходные дни – суббота, воскресенье.</w:t>
      </w:r>
    </w:p>
    <w:p w:rsidR="000E0986" w:rsidRDefault="000E0986" w:rsidP="00E70404">
      <w:pPr>
        <w:spacing w:line="240" w:lineRule="auto"/>
        <w:ind w:firstLine="540"/>
        <w:jc w:val="both"/>
        <w:rPr>
          <w:color w:val="000000"/>
          <w:szCs w:val="28"/>
        </w:rPr>
      </w:pPr>
      <w:r>
        <w:rPr>
          <w:color w:val="000000"/>
          <w:szCs w:val="28"/>
        </w:rPr>
        <w:t>Прием заявлений осуществляется:</w:t>
      </w:r>
    </w:p>
    <w:p w:rsidR="000E0986" w:rsidRDefault="000E0986" w:rsidP="00E70404">
      <w:pPr>
        <w:spacing w:line="240" w:lineRule="auto"/>
        <w:ind w:firstLine="540"/>
        <w:jc w:val="both"/>
        <w:rPr>
          <w:color w:val="000000"/>
          <w:szCs w:val="28"/>
        </w:rPr>
      </w:pPr>
      <w:r>
        <w:rPr>
          <w:color w:val="000000"/>
          <w:szCs w:val="28"/>
        </w:rPr>
        <w:t>с понедельника по пятницу с 08.00 ч. до 16.00 ч.</w:t>
      </w:r>
    </w:p>
    <w:p w:rsidR="000E0986" w:rsidRDefault="000E0986" w:rsidP="00E70404">
      <w:pPr>
        <w:spacing w:line="240" w:lineRule="auto"/>
        <w:ind w:firstLine="540"/>
        <w:jc w:val="both"/>
        <w:rPr>
          <w:color w:val="000000"/>
          <w:szCs w:val="28"/>
        </w:rPr>
      </w:pPr>
      <w:r>
        <w:rPr>
          <w:color w:val="000000"/>
          <w:szCs w:val="28"/>
        </w:rPr>
        <w:t>Выдача результатов предоставления муниципальной услуги производится:</w:t>
      </w:r>
    </w:p>
    <w:p w:rsidR="000E0986" w:rsidRDefault="000E0986" w:rsidP="00E70404">
      <w:pPr>
        <w:spacing w:line="240" w:lineRule="auto"/>
        <w:ind w:firstLine="540"/>
        <w:jc w:val="both"/>
        <w:rPr>
          <w:color w:val="000000"/>
          <w:szCs w:val="28"/>
        </w:rPr>
      </w:pPr>
      <w:r>
        <w:rPr>
          <w:color w:val="000000"/>
          <w:szCs w:val="28"/>
        </w:rPr>
        <w:t>с понедельника по пятницу с 08.00 ч. до 16.00 ч.</w:t>
      </w:r>
    </w:p>
    <w:p w:rsidR="000E0986" w:rsidRDefault="000E0986" w:rsidP="00E70404">
      <w:pPr>
        <w:spacing w:line="240" w:lineRule="auto"/>
        <w:ind w:firstLine="540"/>
        <w:jc w:val="both"/>
        <w:rPr>
          <w:color w:val="000000"/>
          <w:szCs w:val="28"/>
        </w:rPr>
      </w:pPr>
      <w:r>
        <w:rPr>
          <w:color w:val="000000"/>
          <w:szCs w:val="28"/>
        </w:rPr>
        <w:t xml:space="preserve">Телефон для справок: 8 (47147) 3-24-36; </w:t>
      </w:r>
    </w:p>
    <w:p w:rsidR="000E0986" w:rsidRDefault="000E0986" w:rsidP="00E70404">
      <w:pPr>
        <w:spacing w:line="240" w:lineRule="auto"/>
        <w:ind w:firstLine="540"/>
        <w:jc w:val="both"/>
        <w:rPr>
          <w:color w:val="000000"/>
          <w:szCs w:val="28"/>
        </w:rPr>
      </w:pPr>
      <w:r>
        <w:rPr>
          <w:color w:val="000000"/>
          <w:szCs w:val="28"/>
        </w:rPr>
        <w:t>Телефон для направления обращений факсимильной связью:</w:t>
      </w:r>
    </w:p>
    <w:p w:rsidR="000E0986" w:rsidRDefault="000E0986" w:rsidP="00E70404">
      <w:pPr>
        <w:suppressAutoHyphens/>
        <w:spacing w:line="240" w:lineRule="auto"/>
        <w:ind w:firstLine="709"/>
        <w:jc w:val="both"/>
        <w:rPr>
          <w:rFonts w:eastAsia="Calibri"/>
          <w:color w:val="000000"/>
          <w:szCs w:val="28"/>
          <w:lang w:eastAsia="ar-SA"/>
        </w:rPr>
      </w:pPr>
      <w:r>
        <w:rPr>
          <w:color w:val="000000"/>
          <w:szCs w:val="28"/>
        </w:rPr>
        <w:t>8 (47147) 3-24-</w:t>
      </w:r>
      <w:r w:rsidR="00143AE5">
        <w:rPr>
          <w:color w:val="000000"/>
          <w:szCs w:val="28"/>
        </w:rPr>
        <w:t>12</w:t>
      </w:r>
      <w:r>
        <w:rPr>
          <w:color w:val="000000"/>
          <w:szCs w:val="28"/>
        </w:rPr>
        <w:t xml:space="preserve">. </w:t>
      </w:r>
      <w:r>
        <w:rPr>
          <w:rFonts w:eastAsia="Calibri"/>
          <w:color w:val="000000"/>
          <w:szCs w:val="28"/>
          <w:lang w:eastAsia="ar-SA"/>
        </w:rPr>
        <w:t xml:space="preserve">Адрес электронной почты: </w:t>
      </w:r>
      <w:r>
        <w:rPr>
          <w:color w:val="000000"/>
          <w:szCs w:val="28"/>
        </w:rPr>
        <w:t>84714732436@</w:t>
      </w:r>
      <w:r>
        <w:rPr>
          <w:color w:val="000000"/>
          <w:szCs w:val="28"/>
          <w:lang w:val="en-US"/>
        </w:rPr>
        <w:t>mail</w:t>
      </w:r>
      <w:r>
        <w:rPr>
          <w:color w:val="000000"/>
          <w:szCs w:val="28"/>
        </w:rPr>
        <w:t>.</w:t>
      </w:r>
      <w:proofErr w:type="spellStart"/>
      <w:r>
        <w:rPr>
          <w:color w:val="000000"/>
          <w:szCs w:val="28"/>
          <w:lang w:val="en-US"/>
        </w:rPr>
        <w:t>ru</w:t>
      </w:r>
      <w:proofErr w:type="spellEnd"/>
      <w:r w:rsidR="00143AE5">
        <w:rPr>
          <w:color w:val="000000"/>
          <w:sz w:val="24"/>
          <w:szCs w:val="24"/>
        </w:rPr>
        <w:t>.</w:t>
      </w:r>
      <w:r>
        <w:rPr>
          <w:rFonts w:eastAsia="Calibri"/>
          <w:color w:val="000000"/>
          <w:szCs w:val="28"/>
        </w:rPr>
        <w:t xml:space="preserve"> </w:t>
      </w:r>
    </w:p>
    <w:p w:rsidR="000E0986" w:rsidRDefault="000E0986" w:rsidP="00E70404">
      <w:pPr>
        <w:suppressAutoHyphens/>
        <w:spacing w:line="240" w:lineRule="auto"/>
        <w:ind w:firstLine="709"/>
        <w:jc w:val="both"/>
        <w:rPr>
          <w:rFonts w:eastAsia="Calibri"/>
          <w:color w:val="000000"/>
          <w:szCs w:val="28"/>
          <w:lang w:eastAsia="ar-SA"/>
        </w:rPr>
      </w:pPr>
    </w:p>
    <w:p w:rsidR="000E0986" w:rsidRDefault="000E0986" w:rsidP="00E70404">
      <w:pPr>
        <w:spacing w:line="240" w:lineRule="auto"/>
        <w:ind w:firstLine="540"/>
        <w:jc w:val="both"/>
        <w:rPr>
          <w:color w:val="000000"/>
          <w:szCs w:val="28"/>
        </w:rPr>
      </w:pPr>
      <w:r>
        <w:rPr>
          <w:rFonts w:eastAsia="Calibri"/>
          <w:color w:val="000000"/>
          <w:szCs w:val="28"/>
          <w:lang w:eastAsia="ar-SA"/>
        </w:rPr>
        <w:t xml:space="preserve">Прием заявлений, информирование о порядке и ходе предоставления услуги и выдача  </w:t>
      </w:r>
      <w:r>
        <w:rPr>
          <w:rFonts w:eastAsia="Calibri"/>
          <w:szCs w:val="28"/>
          <w:lang w:eastAsia="ar-SA"/>
        </w:rPr>
        <w:t xml:space="preserve">результатов предоставления муниципальной услуги может </w:t>
      </w:r>
      <w:r>
        <w:rPr>
          <w:rFonts w:eastAsia="Calibri"/>
          <w:color w:val="000000"/>
          <w:szCs w:val="28"/>
          <w:lang w:eastAsia="ar-SA"/>
        </w:rPr>
        <w:t xml:space="preserve">осуществляться также через  </w:t>
      </w:r>
      <w:proofErr w:type="spellStart"/>
      <w:r>
        <w:rPr>
          <w:color w:val="000000"/>
          <w:szCs w:val="28"/>
        </w:rPr>
        <w:t>Кореневский</w:t>
      </w:r>
      <w:proofErr w:type="spellEnd"/>
      <w:r>
        <w:rPr>
          <w:color w:val="000000"/>
          <w:szCs w:val="28"/>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Pr>
          <w:color w:val="000000"/>
          <w:szCs w:val="28"/>
        </w:rPr>
        <w:t>Кореневский</w:t>
      </w:r>
      <w:proofErr w:type="spellEnd"/>
      <w:r>
        <w:rPr>
          <w:color w:val="000000"/>
          <w:szCs w:val="28"/>
        </w:rPr>
        <w:t xml:space="preserve"> филиал ОБУ «МФЦ») по адресу:</w:t>
      </w:r>
    </w:p>
    <w:p w:rsidR="000E0986" w:rsidRDefault="000E0986" w:rsidP="00E70404">
      <w:pPr>
        <w:spacing w:line="240" w:lineRule="auto"/>
        <w:ind w:firstLine="540"/>
        <w:jc w:val="both"/>
        <w:rPr>
          <w:color w:val="000000"/>
          <w:szCs w:val="28"/>
        </w:rPr>
      </w:pPr>
      <w:r>
        <w:rPr>
          <w:color w:val="000000"/>
          <w:szCs w:val="28"/>
        </w:rPr>
        <w:t>307410, п</w:t>
      </w:r>
      <w:proofErr w:type="gramStart"/>
      <w:r>
        <w:rPr>
          <w:color w:val="000000"/>
          <w:szCs w:val="28"/>
        </w:rPr>
        <w:t>.К</w:t>
      </w:r>
      <w:proofErr w:type="gramEnd"/>
      <w:r>
        <w:rPr>
          <w:color w:val="000000"/>
          <w:szCs w:val="28"/>
        </w:rPr>
        <w:t xml:space="preserve">оренево,  ул. Школьная, д.15.А </w:t>
      </w:r>
    </w:p>
    <w:p w:rsidR="000E0986" w:rsidRDefault="000E0986" w:rsidP="00E70404">
      <w:pPr>
        <w:spacing w:line="240" w:lineRule="auto"/>
        <w:ind w:firstLine="540"/>
        <w:jc w:val="both"/>
        <w:rPr>
          <w:color w:val="000000"/>
          <w:szCs w:val="28"/>
        </w:rPr>
      </w:pPr>
      <w:r>
        <w:rPr>
          <w:color w:val="000000"/>
          <w:szCs w:val="28"/>
        </w:rPr>
        <w:t>График работы:</w:t>
      </w:r>
    </w:p>
    <w:p w:rsidR="000E0986" w:rsidRDefault="000E0986" w:rsidP="00E70404">
      <w:pPr>
        <w:spacing w:line="240" w:lineRule="auto"/>
        <w:ind w:firstLine="540"/>
        <w:jc w:val="both"/>
        <w:rPr>
          <w:color w:val="000000"/>
          <w:szCs w:val="28"/>
        </w:rPr>
      </w:pPr>
      <w:r>
        <w:rPr>
          <w:color w:val="000000"/>
          <w:szCs w:val="28"/>
        </w:rPr>
        <w:t>Понедельник-пятница          8.00 –17.00</w:t>
      </w:r>
    </w:p>
    <w:p w:rsidR="000E0986" w:rsidRDefault="000E0986" w:rsidP="00E70404">
      <w:pPr>
        <w:spacing w:line="240" w:lineRule="auto"/>
        <w:ind w:firstLine="540"/>
        <w:jc w:val="both"/>
        <w:rPr>
          <w:color w:val="000000"/>
          <w:szCs w:val="28"/>
        </w:rPr>
      </w:pPr>
      <w:r>
        <w:rPr>
          <w:color w:val="000000"/>
          <w:szCs w:val="28"/>
        </w:rPr>
        <w:t>перерыв                               с13.00 до 14.00</w:t>
      </w:r>
    </w:p>
    <w:p w:rsidR="000E0986" w:rsidRDefault="000E0986" w:rsidP="00E70404">
      <w:pPr>
        <w:spacing w:line="240" w:lineRule="auto"/>
        <w:ind w:firstLine="540"/>
        <w:jc w:val="both"/>
        <w:rPr>
          <w:color w:val="000000"/>
          <w:szCs w:val="28"/>
        </w:rPr>
      </w:pPr>
      <w:r>
        <w:rPr>
          <w:color w:val="000000"/>
          <w:szCs w:val="28"/>
        </w:rPr>
        <w:t>Суббота                                выходной</w:t>
      </w:r>
    </w:p>
    <w:p w:rsidR="000E0986" w:rsidRDefault="000E0986" w:rsidP="00E70404">
      <w:pPr>
        <w:spacing w:line="240" w:lineRule="auto"/>
        <w:ind w:firstLine="540"/>
        <w:jc w:val="both"/>
        <w:rPr>
          <w:color w:val="000000"/>
          <w:szCs w:val="28"/>
        </w:rPr>
      </w:pPr>
      <w:r>
        <w:rPr>
          <w:color w:val="000000"/>
          <w:szCs w:val="28"/>
        </w:rPr>
        <w:t>Воскресенье                          выходной</w:t>
      </w:r>
    </w:p>
    <w:p w:rsidR="000E0986" w:rsidRDefault="000E0986" w:rsidP="00E70404">
      <w:pPr>
        <w:spacing w:line="240" w:lineRule="auto"/>
        <w:ind w:firstLine="540"/>
        <w:jc w:val="both"/>
        <w:rPr>
          <w:color w:val="000000"/>
          <w:szCs w:val="28"/>
        </w:rPr>
      </w:pPr>
      <w:r>
        <w:rPr>
          <w:color w:val="000000"/>
          <w:szCs w:val="28"/>
        </w:rPr>
        <w:t>Телефон для справок: 8</w:t>
      </w:r>
      <w:r>
        <w:rPr>
          <w:color w:val="000000"/>
          <w:szCs w:val="28"/>
          <w:lang w:val="en-US"/>
        </w:rPr>
        <w:t>(</w:t>
      </w:r>
      <w:r>
        <w:rPr>
          <w:color w:val="000000"/>
          <w:szCs w:val="28"/>
        </w:rPr>
        <w:t>47</w:t>
      </w:r>
      <w:r>
        <w:rPr>
          <w:color w:val="000000"/>
          <w:szCs w:val="28"/>
          <w:lang w:val="en-US"/>
        </w:rPr>
        <w:t>1</w:t>
      </w:r>
      <w:r>
        <w:rPr>
          <w:color w:val="000000"/>
          <w:szCs w:val="28"/>
        </w:rPr>
        <w:t>47) 2-33-75</w:t>
      </w:r>
    </w:p>
    <w:p w:rsidR="000E0986" w:rsidRDefault="000E0986" w:rsidP="00E70404">
      <w:pPr>
        <w:spacing w:line="240" w:lineRule="auto"/>
        <w:ind w:firstLine="540"/>
        <w:jc w:val="both"/>
        <w:rPr>
          <w:color w:val="000000"/>
          <w:szCs w:val="28"/>
          <w:lang w:val="en-US"/>
        </w:rPr>
      </w:pPr>
      <w:r>
        <w:rPr>
          <w:color w:val="000000"/>
          <w:szCs w:val="28"/>
        </w:rPr>
        <w:t xml:space="preserve">Электронный адрес: 4610 </w:t>
      </w:r>
      <w:r>
        <w:rPr>
          <w:color w:val="000000"/>
          <w:szCs w:val="28"/>
          <w:lang w:val="en-US"/>
        </w:rPr>
        <w:t>@</w:t>
      </w:r>
      <w:proofErr w:type="spellStart"/>
      <w:r>
        <w:rPr>
          <w:color w:val="000000"/>
          <w:szCs w:val="28"/>
          <w:lang w:val="en-US"/>
        </w:rPr>
        <w:t>mfc</w:t>
      </w:r>
      <w:proofErr w:type="spellEnd"/>
      <w:r>
        <w:rPr>
          <w:color w:val="000000"/>
          <w:szCs w:val="28"/>
          <w:lang w:val="en-US"/>
        </w:rPr>
        <w:t xml:space="preserve">- </w:t>
      </w:r>
      <w:proofErr w:type="spellStart"/>
      <w:r>
        <w:rPr>
          <w:color w:val="000000"/>
          <w:szCs w:val="28"/>
          <w:lang w:val="en-US"/>
        </w:rPr>
        <w:t>kursk</w:t>
      </w:r>
      <w:proofErr w:type="spellEnd"/>
      <w:r>
        <w:rPr>
          <w:color w:val="000000"/>
          <w:szCs w:val="28"/>
        </w:rPr>
        <w:t>.</w:t>
      </w:r>
      <w:proofErr w:type="spellStart"/>
      <w:r>
        <w:rPr>
          <w:color w:val="000000"/>
          <w:szCs w:val="28"/>
          <w:lang w:val="en-US"/>
        </w:rPr>
        <w:t>ru</w:t>
      </w:r>
      <w:proofErr w:type="spellEnd"/>
    </w:p>
    <w:p w:rsidR="000E0986" w:rsidRDefault="000E0986" w:rsidP="000E0986">
      <w:pPr>
        <w:suppressAutoHyphens/>
        <w:spacing w:line="240" w:lineRule="auto"/>
        <w:ind w:firstLine="709"/>
        <w:jc w:val="both"/>
        <w:rPr>
          <w:rFonts w:eastAsia="Calibri"/>
          <w:color w:val="000000"/>
          <w:szCs w:val="28"/>
          <w:lang w:eastAsia="ar-SA"/>
        </w:rPr>
      </w:pP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1.3.2. Адреса официальных сайтов в сети «Интернет», содержащих информацию о предоставлении муниципальной услуги.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xml:space="preserve">Информация об ответственных и </w:t>
      </w:r>
      <w:proofErr w:type="gramStart"/>
      <w:r>
        <w:rPr>
          <w:color w:val="000000"/>
          <w:szCs w:val="28"/>
          <w:lang w:eastAsia="ar-SA"/>
        </w:rPr>
        <w:t>порядке</w:t>
      </w:r>
      <w:proofErr w:type="gramEnd"/>
      <w:r>
        <w:rPr>
          <w:color w:val="000000"/>
          <w:szCs w:val="28"/>
          <w:lang w:eastAsia="ar-SA"/>
        </w:rPr>
        <w:t xml:space="preserve"> предоставления муниципальной услуги, перечне документов, необходимых для ее получения, размещается:</w:t>
      </w:r>
    </w:p>
    <w:p w:rsidR="000E0986" w:rsidRPr="00E70404"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на официальном сайте Администрации Пушкарского сельсовета</w:t>
      </w:r>
      <w:r>
        <w:rPr>
          <w:color w:val="000000"/>
          <w:szCs w:val="28"/>
          <w:lang w:val="en-US" w:eastAsia="ar-SA"/>
        </w:rPr>
        <w:t xml:space="preserve"> </w:t>
      </w:r>
      <w:proofErr w:type="spellStart"/>
      <w:r>
        <w:rPr>
          <w:color w:val="000000"/>
          <w:szCs w:val="28"/>
          <w:lang w:eastAsia="ar-SA"/>
        </w:rPr>
        <w:t>Кореневского</w:t>
      </w:r>
      <w:proofErr w:type="spellEnd"/>
      <w:r>
        <w:rPr>
          <w:color w:val="000000"/>
          <w:szCs w:val="28"/>
          <w:lang w:eastAsia="ar-SA"/>
        </w:rPr>
        <w:t xml:space="preserve"> района Курской области  (</w:t>
      </w:r>
      <w:r>
        <w:rPr>
          <w:color w:val="000000"/>
          <w:szCs w:val="28"/>
          <w:lang w:val="en-US" w:eastAsia="ar-SA"/>
        </w:rPr>
        <w:t>http</w:t>
      </w:r>
      <w:r>
        <w:rPr>
          <w:color w:val="000000"/>
          <w:szCs w:val="28"/>
          <w:lang w:eastAsia="ar-SA"/>
        </w:rPr>
        <w:t>://</w:t>
      </w:r>
      <w:proofErr w:type="spellStart"/>
      <w:r w:rsidR="00E70404">
        <w:rPr>
          <w:color w:val="000000"/>
          <w:szCs w:val="28"/>
          <w:lang w:val="en-US" w:eastAsia="ar-SA"/>
        </w:rPr>
        <w:t>pushkarskiy</w:t>
      </w:r>
      <w:proofErr w:type="spellEnd"/>
      <w:r>
        <w:rPr>
          <w:color w:val="000000"/>
          <w:szCs w:val="28"/>
          <w:lang w:eastAsia="ar-SA"/>
        </w:rPr>
        <w:t>.</w:t>
      </w:r>
      <w:proofErr w:type="spellStart"/>
      <w:r>
        <w:rPr>
          <w:color w:val="000000"/>
          <w:szCs w:val="28"/>
          <w:lang w:val="en-US" w:eastAsia="ar-SA"/>
        </w:rPr>
        <w:t>ru</w:t>
      </w:r>
      <w:proofErr w:type="spellEnd"/>
      <w:r>
        <w:rPr>
          <w:color w:val="000000"/>
          <w:szCs w:val="28"/>
          <w:lang w:eastAsia="ar-SA"/>
        </w:rPr>
        <w:t>)</w:t>
      </w:r>
      <w:r w:rsidR="00E70404">
        <w:rPr>
          <w:color w:val="000000"/>
          <w:szCs w:val="28"/>
          <w:lang w:eastAsia="ar-SA"/>
        </w:rPr>
        <w:t>.</w:t>
      </w:r>
    </w:p>
    <w:p w:rsidR="000E0986" w:rsidRDefault="000E0986" w:rsidP="000E0986">
      <w:pPr>
        <w:widowControl w:val="0"/>
        <w:suppressAutoHyphens/>
        <w:autoSpaceDE w:val="0"/>
        <w:spacing w:line="240" w:lineRule="auto"/>
        <w:ind w:firstLine="709"/>
        <w:jc w:val="both"/>
        <w:rPr>
          <w:color w:val="000000"/>
          <w:szCs w:val="28"/>
        </w:rPr>
      </w:pPr>
      <w:r>
        <w:rPr>
          <w:szCs w:val="28"/>
        </w:rPr>
        <w:t xml:space="preserve">      - в региональной информационной системе «Портал государственных и муниципальных услуг (функций) Курской области» (http://pgu.rkursk.ru);</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в федеральной государственной информационной системе «Единый портал государственных и муниципальных услуг (функций)» (http://gosuslugi.ru).</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1.3.3. Указанная информация может быть получена в форме:</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lastRenderedPageBreak/>
        <w:t>- индивидуального консультирования лично;</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индивидуального консультирования по почте;</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индивидуального консультирования по телефону;</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публичного письменного консультирования;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публичного устного консультирования.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1.3.4. Основными, общими требованиями к информированию заявителей являются: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достоверность представляемой информации;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четкость в изложении информации;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полнота информирования;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удобство и доступность получения информации;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оперативность представления информации.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1.3.5. Индивидуальное консультирование лично.</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1.3.6. Индивидуальное консультирование по почте (по электронной почте).</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Датой получения обращения является дата регистрации входящего обращения.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1.3.7. Индивидуальное консультирование по телефону.</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Время разговора не должно превышать 10 минут.</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1.3.8. Публичное устное консультирование.</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1.3.9. Публичное письменное консультирование.</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xml:space="preserve">Публичное письменное консультирование осуществляется путем </w:t>
      </w:r>
      <w:r>
        <w:rPr>
          <w:color w:val="000000"/>
          <w:szCs w:val="28"/>
          <w:lang w:eastAsia="ar-SA"/>
        </w:rPr>
        <w:lastRenderedPageBreak/>
        <w:t>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ответы на письменные обращения даются в простой, четкой и понятной форме в письменном виде и должны содержать:</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ответы на поставленные вопросы;</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должность, фамилию и инициалы лица, подписавшего ответ;</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фамилию и инициалы исполнителя;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наименование структурного подразделения-исполнителя;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номер телефона исполнителя;</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1.3.12. На стендах в местах предоставления муниципальной услуги размещаются следующие информационные материалы:</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текст Административного регламента;</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выдержки из нормативных правовых актов по наиболее часто задаваемым вопросам;</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требования к письменному запросу о предоставлении консультации;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перечень документов, представляемых получателями муниципальной услуги, и требования, предъявляемые к этим документам;</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формы документов для заполнения, образцы заполнения документов;</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перечень оснований для отказа в предоставлении муниципальной услуги;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порядок досудебного обжалования решения, действий или бездействия должностных лиц, предоставляющих муниципальную услугу.</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xml:space="preserve">Тексты материалов печатаются удобным для чтения шрифтом (размером не меньше 14), без исправлений, наиболее важные места </w:t>
      </w:r>
      <w:r>
        <w:rPr>
          <w:color w:val="000000"/>
          <w:szCs w:val="28"/>
          <w:lang w:eastAsia="ar-SA"/>
        </w:rPr>
        <w:lastRenderedPageBreak/>
        <w:t>выделяются полужирным шрифтом.</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1.3.13. В информационно-телекоммуникационной сети «Интернет» на официальном сайте Администрации Пушкарского сельсовета</w:t>
      </w:r>
      <w:r>
        <w:rPr>
          <w:color w:val="000000"/>
          <w:szCs w:val="28"/>
          <w:lang w:val="en-US" w:eastAsia="ar-SA"/>
        </w:rPr>
        <w:t xml:space="preserve"> </w:t>
      </w:r>
      <w:proofErr w:type="spellStart"/>
      <w:r>
        <w:rPr>
          <w:color w:val="000000"/>
          <w:szCs w:val="28"/>
          <w:lang w:eastAsia="ar-SA"/>
        </w:rPr>
        <w:t>Кореневского</w:t>
      </w:r>
      <w:proofErr w:type="spellEnd"/>
      <w:r>
        <w:rPr>
          <w:color w:val="000000"/>
          <w:szCs w:val="28"/>
          <w:lang w:eastAsia="ar-SA"/>
        </w:rPr>
        <w:t xml:space="preserve"> района  Курской области,</w:t>
      </w:r>
      <w:r>
        <w:rPr>
          <w:szCs w:val="28"/>
        </w:rPr>
        <w:t xml:space="preserve"> в региональной информационной системе «Портал государственных и муниципальных услуг (функций) Курской области» </w:t>
      </w:r>
      <w:r>
        <w:rPr>
          <w:color w:val="000000"/>
          <w:szCs w:val="28"/>
          <w:lang w:eastAsia="ar-SA"/>
        </w:rPr>
        <w:t>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полное наименование и почтовый адрес Администрации Пушкарского сельсовета</w:t>
      </w:r>
      <w:r>
        <w:rPr>
          <w:color w:val="000000"/>
          <w:szCs w:val="28"/>
          <w:lang w:val="en-US" w:eastAsia="ar-SA"/>
        </w:rPr>
        <w:t xml:space="preserve"> </w:t>
      </w:r>
      <w:proofErr w:type="spellStart"/>
      <w:r>
        <w:rPr>
          <w:color w:val="000000"/>
          <w:szCs w:val="28"/>
          <w:lang w:eastAsia="ar-SA"/>
        </w:rPr>
        <w:t>Кореневского</w:t>
      </w:r>
      <w:proofErr w:type="spellEnd"/>
      <w:r>
        <w:rPr>
          <w:color w:val="000000"/>
          <w:szCs w:val="28"/>
          <w:lang w:eastAsia="ar-SA"/>
        </w:rPr>
        <w:t xml:space="preserve"> района  Курской области;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справочные телефоны, по которым можно получить консультацию по порядку предоставления муниципальной услуги;</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адрес электронной почты;</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текст Административного регламента;</w:t>
      </w:r>
    </w:p>
    <w:p w:rsidR="000E0986" w:rsidRDefault="000E0986" w:rsidP="000E0986">
      <w:pPr>
        <w:widowControl w:val="0"/>
        <w:suppressAutoHyphens/>
        <w:autoSpaceDE w:val="0"/>
        <w:spacing w:line="240" w:lineRule="auto"/>
        <w:ind w:firstLine="709"/>
        <w:jc w:val="both"/>
        <w:rPr>
          <w:color w:val="000000"/>
          <w:szCs w:val="28"/>
          <w:lang w:eastAsia="ar-SA"/>
        </w:rPr>
      </w:pPr>
      <w:r>
        <w:rPr>
          <w:color w:val="000000"/>
          <w:szCs w:val="28"/>
          <w:lang w:eastAsia="ar-SA"/>
        </w:rPr>
        <w:t>- информационные материалы (полная версия), содержащиеся на стендах в местах предоставления муниципальной услуги</w:t>
      </w:r>
    </w:p>
    <w:p w:rsidR="000E0986" w:rsidRDefault="000E0986" w:rsidP="000E0986">
      <w:pPr>
        <w:spacing w:line="240" w:lineRule="auto"/>
        <w:ind w:firstLine="540"/>
        <w:jc w:val="both"/>
        <w:rPr>
          <w:color w:val="000000"/>
          <w:szCs w:val="28"/>
        </w:rPr>
      </w:pPr>
    </w:p>
    <w:p w:rsidR="000E0986" w:rsidRDefault="000E0986" w:rsidP="000E0986">
      <w:pPr>
        <w:tabs>
          <w:tab w:val="left" w:pos="400"/>
        </w:tabs>
        <w:spacing w:line="240" w:lineRule="auto"/>
        <w:jc w:val="center"/>
        <w:rPr>
          <w:b/>
          <w:color w:val="000000"/>
          <w:szCs w:val="28"/>
        </w:rPr>
      </w:pPr>
      <w:r>
        <w:rPr>
          <w:b/>
          <w:color w:val="000000"/>
          <w:szCs w:val="28"/>
          <w:lang w:val="en-US"/>
        </w:rPr>
        <w:t>II</w:t>
      </w:r>
      <w:r>
        <w:rPr>
          <w:b/>
          <w:color w:val="000000"/>
          <w:szCs w:val="28"/>
        </w:rPr>
        <w:t xml:space="preserve">. СТАНДАРТ ПРЕДОСТАВЛЕНИЯ </w:t>
      </w:r>
    </w:p>
    <w:p w:rsidR="000E0986" w:rsidRDefault="000E0986" w:rsidP="000E0986">
      <w:pPr>
        <w:tabs>
          <w:tab w:val="left" w:pos="400"/>
        </w:tabs>
        <w:spacing w:line="240" w:lineRule="auto"/>
        <w:jc w:val="center"/>
        <w:rPr>
          <w:b/>
          <w:color w:val="000000"/>
          <w:szCs w:val="28"/>
        </w:rPr>
      </w:pPr>
      <w:r>
        <w:rPr>
          <w:b/>
          <w:color w:val="000000"/>
          <w:szCs w:val="28"/>
        </w:rPr>
        <w:t>МУНИЦИПАЛЬНОЙ УСЛУГИ</w:t>
      </w:r>
    </w:p>
    <w:p w:rsidR="000E0986" w:rsidRDefault="000E0986" w:rsidP="000E0986">
      <w:pPr>
        <w:tabs>
          <w:tab w:val="left" w:pos="400"/>
        </w:tabs>
        <w:spacing w:line="240" w:lineRule="auto"/>
        <w:jc w:val="center"/>
        <w:rPr>
          <w:b/>
          <w:color w:val="000000"/>
          <w:szCs w:val="28"/>
        </w:rPr>
      </w:pPr>
    </w:p>
    <w:p w:rsidR="000E0986" w:rsidRDefault="000E0986" w:rsidP="000E0986">
      <w:pPr>
        <w:tabs>
          <w:tab w:val="left" w:pos="400"/>
        </w:tabs>
        <w:spacing w:line="240" w:lineRule="auto"/>
        <w:jc w:val="center"/>
        <w:rPr>
          <w:b/>
          <w:color w:val="000000"/>
          <w:szCs w:val="28"/>
        </w:rPr>
      </w:pPr>
      <w:r>
        <w:rPr>
          <w:b/>
          <w:color w:val="000000"/>
          <w:szCs w:val="28"/>
        </w:rPr>
        <w:t>2.1. Наименование муниципальной услуги</w:t>
      </w:r>
    </w:p>
    <w:p w:rsidR="000E0986" w:rsidRDefault="000E0986" w:rsidP="000E0986">
      <w:pPr>
        <w:tabs>
          <w:tab w:val="left" w:pos="400"/>
        </w:tabs>
        <w:spacing w:line="240" w:lineRule="auto"/>
        <w:jc w:val="center"/>
        <w:rPr>
          <w:color w:val="000000"/>
          <w:szCs w:val="28"/>
        </w:rPr>
      </w:pPr>
    </w:p>
    <w:p w:rsidR="000E0986" w:rsidRDefault="000E0986" w:rsidP="000E0986">
      <w:pPr>
        <w:spacing w:line="240" w:lineRule="auto"/>
        <w:ind w:firstLine="708"/>
        <w:rPr>
          <w:bCs/>
          <w:szCs w:val="28"/>
        </w:rPr>
      </w:pPr>
      <w:r>
        <w:rPr>
          <w:bCs/>
          <w:szCs w:val="28"/>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E0986" w:rsidRDefault="000E0986" w:rsidP="000E0986">
      <w:pPr>
        <w:spacing w:line="240" w:lineRule="auto"/>
        <w:rPr>
          <w:color w:val="000000"/>
          <w:szCs w:val="28"/>
        </w:rPr>
      </w:pPr>
    </w:p>
    <w:p w:rsidR="000E0986" w:rsidRDefault="000E0986" w:rsidP="000E0986">
      <w:pPr>
        <w:spacing w:line="240" w:lineRule="auto"/>
        <w:jc w:val="center"/>
        <w:rPr>
          <w:b/>
          <w:color w:val="000000"/>
          <w:szCs w:val="28"/>
        </w:rPr>
      </w:pPr>
      <w:r>
        <w:rPr>
          <w:b/>
          <w:color w:val="000000"/>
          <w:szCs w:val="28"/>
        </w:rPr>
        <w:t xml:space="preserve">2.2. Наименование органа </w:t>
      </w:r>
      <w:r>
        <w:rPr>
          <w:b/>
          <w:szCs w:val="28"/>
        </w:rPr>
        <w:t>местного самоуправления</w:t>
      </w:r>
      <w:r>
        <w:rPr>
          <w:b/>
          <w:color w:val="000000"/>
          <w:szCs w:val="28"/>
        </w:rPr>
        <w:t xml:space="preserve">, </w:t>
      </w:r>
    </w:p>
    <w:p w:rsidR="000E0986" w:rsidRDefault="000E0986" w:rsidP="000E0986">
      <w:pPr>
        <w:spacing w:line="240" w:lineRule="auto"/>
        <w:jc w:val="center"/>
        <w:rPr>
          <w:b/>
          <w:color w:val="000000"/>
          <w:szCs w:val="28"/>
        </w:rPr>
      </w:pPr>
      <w:proofErr w:type="gramStart"/>
      <w:r>
        <w:rPr>
          <w:b/>
          <w:color w:val="000000"/>
          <w:szCs w:val="28"/>
        </w:rPr>
        <w:t>предоставляющего</w:t>
      </w:r>
      <w:proofErr w:type="gramEnd"/>
      <w:r>
        <w:rPr>
          <w:b/>
          <w:color w:val="000000"/>
          <w:szCs w:val="28"/>
        </w:rPr>
        <w:t xml:space="preserve"> муниципальную услугу</w:t>
      </w:r>
    </w:p>
    <w:p w:rsidR="000E0986" w:rsidRDefault="000E0986" w:rsidP="000E0986">
      <w:pPr>
        <w:autoSpaceDE w:val="0"/>
        <w:autoSpaceDN w:val="0"/>
        <w:adjustRightInd w:val="0"/>
        <w:spacing w:line="240" w:lineRule="auto"/>
        <w:ind w:firstLine="540"/>
        <w:jc w:val="center"/>
        <w:outlineLvl w:val="1"/>
        <w:rPr>
          <w:color w:val="000000"/>
          <w:szCs w:val="28"/>
        </w:rPr>
      </w:pPr>
    </w:p>
    <w:p w:rsidR="000E0986" w:rsidRDefault="000E0986" w:rsidP="000E0986">
      <w:pPr>
        <w:spacing w:line="240" w:lineRule="auto"/>
        <w:ind w:firstLine="709"/>
        <w:jc w:val="both"/>
        <w:rPr>
          <w:color w:val="000000"/>
          <w:szCs w:val="28"/>
        </w:rPr>
      </w:pPr>
      <w:r>
        <w:rPr>
          <w:color w:val="000000"/>
          <w:szCs w:val="28"/>
        </w:rPr>
        <w:t>2.2.1. Муниципальная услуга предоставляется Администрацией  Пушкарского сельсовета</w:t>
      </w:r>
      <w:r>
        <w:rPr>
          <w:color w:val="000000"/>
          <w:szCs w:val="28"/>
          <w:lang w:val="en-US"/>
        </w:rPr>
        <w:t xml:space="preserve"> </w:t>
      </w:r>
      <w:proofErr w:type="spellStart"/>
      <w:r>
        <w:rPr>
          <w:color w:val="000000"/>
          <w:szCs w:val="28"/>
        </w:rPr>
        <w:t>Кореневского</w:t>
      </w:r>
      <w:proofErr w:type="spellEnd"/>
      <w:r>
        <w:rPr>
          <w:color w:val="000000"/>
          <w:szCs w:val="28"/>
        </w:rPr>
        <w:t xml:space="preserve"> района  Курской области (далее - Администрация).</w:t>
      </w:r>
    </w:p>
    <w:p w:rsidR="000E0986" w:rsidRDefault="000E0986" w:rsidP="000E0986">
      <w:pPr>
        <w:spacing w:line="240" w:lineRule="auto"/>
        <w:ind w:firstLine="709"/>
        <w:jc w:val="both"/>
        <w:rPr>
          <w:color w:val="000000"/>
          <w:szCs w:val="28"/>
        </w:rPr>
      </w:pPr>
      <w:r>
        <w:rPr>
          <w:color w:val="000000"/>
          <w:szCs w:val="28"/>
        </w:rPr>
        <w:t>Предоставление муниципальной услуги осуществляется должностными лицами  Администрации Пушкарского сельсовета</w:t>
      </w:r>
      <w:r>
        <w:rPr>
          <w:color w:val="000000"/>
          <w:szCs w:val="28"/>
          <w:lang w:val="en-US"/>
        </w:rPr>
        <w:t xml:space="preserve"> </w:t>
      </w:r>
      <w:proofErr w:type="spellStart"/>
      <w:r>
        <w:rPr>
          <w:color w:val="000000"/>
          <w:szCs w:val="28"/>
        </w:rPr>
        <w:t>Кореневского</w:t>
      </w:r>
      <w:proofErr w:type="spellEnd"/>
      <w:r>
        <w:rPr>
          <w:color w:val="000000"/>
          <w:szCs w:val="28"/>
        </w:rPr>
        <w:t xml:space="preserve"> района Курской области. </w:t>
      </w:r>
    </w:p>
    <w:p w:rsidR="000E0986" w:rsidRDefault="000E0986" w:rsidP="000E0986">
      <w:pPr>
        <w:spacing w:line="240" w:lineRule="auto"/>
        <w:ind w:firstLine="709"/>
        <w:jc w:val="both"/>
        <w:rPr>
          <w:color w:val="000000"/>
          <w:szCs w:val="28"/>
        </w:rPr>
      </w:pPr>
      <w:r>
        <w:rPr>
          <w:color w:val="000000"/>
          <w:szCs w:val="28"/>
        </w:rPr>
        <w:t>Для получения сведений, необходимых для предоставления муниципальной услуги  осуществляется информационное взаимодействие  Администрации Пушкарского сельсовета</w:t>
      </w:r>
      <w:r>
        <w:rPr>
          <w:color w:val="000000"/>
          <w:szCs w:val="28"/>
          <w:lang w:val="en-US"/>
        </w:rPr>
        <w:t xml:space="preserve"> </w:t>
      </w:r>
      <w:proofErr w:type="spellStart"/>
      <w:r>
        <w:rPr>
          <w:color w:val="000000"/>
          <w:szCs w:val="28"/>
        </w:rPr>
        <w:t>Кореневского</w:t>
      </w:r>
      <w:proofErr w:type="spellEnd"/>
      <w:r>
        <w:rPr>
          <w:color w:val="000000"/>
          <w:szCs w:val="28"/>
        </w:rPr>
        <w:t xml:space="preserve"> района Курской области  с  Управлением Федеральной службы государственной регистрации кадастра и картографии Курской области, Рыльским отделением ФГУП "</w:t>
      </w:r>
      <w:proofErr w:type="spellStart"/>
      <w:r>
        <w:rPr>
          <w:color w:val="000000"/>
          <w:szCs w:val="28"/>
        </w:rPr>
        <w:t>Ростехинвентаризация</w:t>
      </w:r>
      <w:proofErr w:type="spellEnd"/>
      <w:r>
        <w:rPr>
          <w:color w:val="000000"/>
          <w:szCs w:val="28"/>
        </w:rPr>
        <w:t>"- Федеральное  БТИ по Курской области.</w:t>
      </w:r>
    </w:p>
    <w:p w:rsidR="000E0986" w:rsidRDefault="000E0986" w:rsidP="000E0986">
      <w:pPr>
        <w:autoSpaceDE w:val="0"/>
        <w:autoSpaceDN w:val="0"/>
        <w:adjustRightInd w:val="0"/>
        <w:spacing w:line="240" w:lineRule="auto"/>
        <w:ind w:firstLine="709"/>
        <w:jc w:val="both"/>
        <w:rPr>
          <w:color w:val="000000"/>
          <w:szCs w:val="28"/>
        </w:rPr>
      </w:pPr>
      <w:r>
        <w:rPr>
          <w:color w:val="000000"/>
          <w:szCs w:val="28"/>
        </w:rPr>
        <w:t xml:space="preserve">2.2.2. </w:t>
      </w:r>
      <w:proofErr w:type="gramStart"/>
      <w:r>
        <w:rPr>
          <w:color w:val="000000"/>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w:t>
      </w:r>
      <w:r>
        <w:rPr>
          <w:color w:val="000000"/>
          <w:szCs w:val="28"/>
        </w:rPr>
        <w:lastRenderedPageBreak/>
        <w:t>являются необходимыми и обязательными для предоставления муниципальных услуг, утвержденный решением Собрания депутатов  Пушкарского сельсовета</w:t>
      </w:r>
      <w:r>
        <w:rPr>
          <w:color w:val="000000"/>
          <w:szCs w:val="28"/>
          <w:lang w:val="en-US"/>
        </w:rPr>
        <w:t xml:space="preserve"> </w:t>
      </w:r>
      <w:proofErr w:type="spellStart"/>
      <w:r>
        <w:rPr>
          <w:color w:val="000000"/>
          <w:szCs w:val="28"/>
        </w:rPr>
        <w:t>Кореневского</w:t>
      </w:r>
      <w:proofErr w:type="spellEnd"/>
      <w:r>
        <w:rPr>
          <w:color w:val="000000"/>
          <w:szCs w:val="28"/>
        </w:rPr>
        <w:t xml:space="preserve"> района Курской области.</w:t>
      </w:r>
      <w:proofErr w:type="gramEnd"/>
    </w:p>
    <w:p w:rsidR="000E0986" w:rsidRDefault="000E0986" w:rsidP="000E0986">
      <w:pPr>
        <w:spacing w:line="240" w:lineRule="auto"/>
        <w:jc w:val="both"/>
        <w:rPr>
          <w:color w:val="000000"/>
          <w:szCs w:val="28"/>
        </w:rPr>
      </w:pPr>
    </w:p>
    <w:p w:rsidR="000E0986" w:rsidRDefault="000E0986" w:rsidP="000E0986">
      <w:pPr>
        <w:pStyle w:val="af5"/>
        <w:widowControl/>
        <w:tabs>
          <w:tab w:val="left" w:pos="400"/>
        </w:tabs>
        <w:suppressAutoHyphens/>
        <w:ind w:firstLine="0"/>
        <w:jc w:val="center"/>
        <w:rPr>
          <w:b/>
          <w:color w:val="000000"/>
          <w:szCs w:val="28"/>
        </w:rPr>
      </w:pPr>
      <w:r>
        <w:rPr>
          <w:b/>
          <w:color w:val="000000"/>
          <w:szCs w:val="28"/>
        </w:rPr>
        <w:t>2.3 Описание результата предоставления муниципальной услуги</w:t>
      </w:r>
    </w:p>
    <w:p w:rsidR="000E0986" w:rsidRDefault="000E0986" w:rsidP="000E0986">
      <w:pPr>
        <w:pStyle w:val="af5"/>
        <w:widowControl/>
        <w:tabs>
          <w:tab w:val="left" w:pos="400"/>
        </w:tabs>
        <w:suppressAutoHyphens/>
        <w:ind w:firstLine="600"/>
        <w:rPr>
          <w:b/>
          <w:color w:val="000000"/>
          <w:szCs w:val="28"/>
        </w:rPr>
      </w:pPr>
    </w:p>
    <w:p w:rsidR="000E0986" w:rsidRDefault="000E0986" w:rsidP="000E0986">
      <w:pPr>
        <w:pStyle w:val="af5"/>
        <w:widowControl/>
        <w:tabs>
          <w:tab w:val="left" w:pos="400"/>
          <w:tab w:val="left" w:pos="700"/>
        </w:tabs>
        <w:suppressAutoHyphens/>
        <w:rPr>
          <w:color w:val="000000"/>
          <w:szCs w:val="28"/>
        </w:rPr>
      </w:pPr>
      <w:r>
        <w:rPr>
          <w:color w:val="000000"/>
          <w:szCs w:val="28"/>
        </w:rPr>
        <w:t xml:space="preserve"> 2.3.1. Результатом предоставления муниципальной услуги является:</w:t>
      </w:r>
    </w:p>
    <w:p w:rsidR="000E0986" w:rsidRDefault="000E0986" w:rsidP="000E0986">
      <w:pPr>
        <w:pStyle w:val="af5"/>
        <w:widowControl/>
        <w:tabs>
          <w:tab w:val="left" w:pos="400"/>
          <w:tab w:val="left" w:pos="700"/>
        </w:tabs>
        <w:suppressAutoHyphens/>
        <w:rPr>
          <w:color w:val="000000"/>
          <w:szCs w:val="28"/>
        </w:rPr>
      </w:pPr>
    </w:p>
    <w:p w:rsidR="000E0986" w:rsidRDefault="000E0986" w:rsidP="000E0986">
      <w:pPr>
        <w:spacing w:line="240" w:lineRule="auto"/>
        <w:rPr>
          <w:bCs/>
          <w:szCs w:val="28"/>
        </w:rPr>
      </w:pPr>
      <w:r>
        <w:rPr>
          <w:color w:val="000000"/>
          <w:szCs w:val="28"/>
        </w:rPr>
        <w:t xml:space="preserve">          -выдача заявителю уведомления </w:t>
      </w:r>
      <w:r>
        <w:rPr>
          <w:bCs/>
          <w:szCs w:val="28"/>
        </w:rPr>
        <w:t>о переводе или об отказе в переводе жилого помещения в нежилое помещение или нежилого помещения в жилое помещение (приложение №2)</w:t>
      </w:r>
      <w:r>
        <w:rPr>
          <w:color w:val="000000"/>
          <w:szCs w:val="28"/>
        </w:rPr>
        <w:t>;</w:t>
      </w:r>
    </w:p>
    <w:p w:rsidR="000E0986" w:rsidRDefault="000E0986" w:rsidP="000E0986">
      <w:pPr>
        <w:tabs>
          <w:tab w:val="left" w:pos="400"/>
        </w:tabs>
        <w:spacing w:line="240" w:lineRule="auto"/>
        <w:jc w:val="both"/>
        <w:rPr>
          <w:color w:val="000000"/>
          <w:szCs w:val="28"/>
        </w:rPr>
      </w:pPr>
      <w:r>
        <w:rPr>
          <w:color w:val="000000"/>
          <w:szCs w:val="28"/>
        </w:rPr>
        <w:t xml:space="preserve">         -выдача заявителю уведомления о мотивированном отказе в  предоставлении муниципальной услуги, подписанного Главой  Пушкарского сельсовета</w:t>
      </w:r>
      <w:r>
        <w:rPr>
          <w:color w:val="000000"/>
          <w:szCs w:val="28"/>
          <w:lang w:val="en-US"/>
        </w:rPr>
        <w:t xml:space="preserve"> </w:t>
      </w:r>
      <w:proofErr w:type="spellStart"/>
      <w:r>
        <w:rPr>
          <w:color w:val="000000"/>
          <w:szCs w:val="28"/>
        </w:rPr>
        <w:t>Кореневского</w:t>
      </w:r>
      <w:proofErr w:type="spellEnd"/>
      <w:r>
        <w:rPr>
          <w:color w:val="000000"/>
          <w:szCs w:val="28"/>
        </w:rPr>
        <w:t xml:space="preserve"> района.  </w:t>
      </w:r>
    </w:p>
    <w:p w:rsidR="000E0986" w:rsidRDefault="000E0986" w:rsidP="000E0986">
      <w:pPr>
        <w:tabs>
          <w:tab w:val="left" w:pos="400"/>
        </w:tabs>
        <w:spacing w:line="240" w:lineRule="auto"/>
        <w:jc w:val="both"/>
        <w:rPr>
          <w:color w:val="000000"/>
          <w:szCs w:val="28"/>
        </w:rPr>
      </w:pPr>
    </w:p>
    <w:p w:rsidR="000E0986" w:rsidRDefault="000E0986" w:rsidP="000E0986">
      <w:pPr>
        <w:spacing w:line="240" w:lineRule="auto"/>
        <w:jc w:val="center"/>
        <w:rPr>
          <w:b/>
          <w:color w:val="000000"/>
          <w:szCs w:val="28"/>
        </w:rPr>
      </w:pPr>
      <w:r>
        <w:rPr>
          <w:b/>
          <w:color w:val="000000"/>
          <w:szCs w:val="28"/>
        </w:rPr>
        <w:t xml:space="preserve">2.4. Срок предоставления муниципальной услуги </w:t>
      </w:r>
    </w:p>
    <w:p w:rsidR="000E0986" w:rsidRDefault="000E0986" w:rsidP="000E0986">
      <w:pPr>
        <w:tabs>
          <w:tab w:val="left" w:pos="5374"/>
        </w:tabs>
        <w:spacing w:line="240" w:lineRule="auto"/>
        <w:ind w:firstLine="567"/>
        <w:rPr>
          <w:b/>
          <w:color w:val="000000"/>
          <w:szCs w:val="28"/>
        </w:rPr>
      </w:pPr>
      <w:r>
        <w:rPr>
          <w:b/>
          <w:color w:val="000000"/>
          <w:szCs w:val="28"/>
        </w:rPr>
        <w:tab/>
      </w:r>
    </w:p>
    <w:p w:rsidR="000E0986" w:rsidRDefault="000E0986" w:rsidP="000E0986">
      <w:pPr>
        <w:tabs>
          <w:tab w:val="left" w:pos="400"/>
        </w:tabs>
        <w:spacing w:line="240" w:lineRule="auto"/>
        <w:ind w:firstLine="709"/>
        <w:jc w:val="both"/>
        <w:rPr>
          <w:color w:val="000000"/>
          <w:szCs w:val="28"/>
        </w:rPr>
      </w:pPr>
      <w:r>
        <w:rPr>
          <w:color w:val="000000"/>
          <w:szCs w:val="28"/>
        </w:rPr>
        <w:t xml:space="preserve">Общий срок предоставления муниципальной услуги составляет 45  календарных дней. </w:t>
      </w:r>
    </w:p>
    <w:p w:rsidR="000E0986" w:rsidRDefault="000E0986" w:rsidP="000E0986">
      <w:pPr>
        <w:tabs>
          <w:tab w:val="left" w:pos="400"/>
        </w:tabs>
        <w:spacing w:line="240" w:lineRule="auto"/>
        <w:ind w:firstLine="709"/>
        <w:jc w:val="both"/>
        <w:rPr>
          <w:szCs w:val="28"/>
        </w:rPr>
      </w:pPr>
      <w:r>
        <w:rPr>
          <w:color w:val="000000"/>
          <w:szCs w:val="28"/>
        </w:rPr>
        <w:t xml:space="preserve">Срок выдачи (направление) документов являющихся результатом предоставления муниципальной услуги - три </w:t>
      </w:r>
      <w:r>
        <w:rPr>
          <w:szCs w:val="28"/>
        </w:rPr>
        <w:t>календарных</w:t>
      </w:r>
      <w:r>
        <w:rPr>
          <w:color w:val="000000"/>
          <w:szCs w:val="28"/>
        </w:rPr>
        <w:t xml:space="preserve"> дня.</w:t>
      </w:r>
    </w:p>
    <w:p w:rsidR="000E0986" w:rsidRDefault="000E0986" w:rsidP="000E0986">
      <w:pPr>
        <w:tabs>
          <w:tab w:val="left" w:pos="400"/>
          <w:tab w:val="num" w:pos="840"/>
        </w:tabs>
        <w:suppressAutoHyphens/>
        <w:spacing w:line="240" w:lineRule="auto"/>
        <w:ind w:firstLine="601"/>
        <w:jc w:val="both"/>
        <w:rPr>
          <w:color w:val="000000"/>
          <w:szCs w:val="28"/>
        </w:rPr>
      </w:pPr>
    </w:p>
    <w:p w:rsidR="000E0986" w:rsidRDefault="000E0986" w:rsidP="000E0986">
      <w:pPr>
        <w:tabs>
          <w:tab w:val="left" w:pos="400"/>
          <w:tab w:val="num" w:pos="840"/>
        </w:tabs>
        <w:suppressAutoHyphens/>
        <w:spacing w:line="240" w:lineRule="auto"/>
        <w:jc w:val="center"/>
        <w:rPr>
          <w:b/>
          <w:color w:val="000000"/>
          <w:szCs w:val="28"/>
        </w:rPr>
      </w:pPr>
      <w:r>
        <w:rPr>
          <w:b/>
          <w:color w:val="000000"/>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(обнародования)</w:t>
      </w:r>
    </w:p>
    <w:p w:rsidR="000E0986" w:rsidRDefault="000E0986" w:rsidP="000E0986">
      <w:pPr>
        <w:tabs>
          <w:tab w:val="left" w:pos="400"/>
          <w:tab w:val="num" w:pos="840"/>
        </w:tabs>
        <w:suppressAutoHyphens/>
        <w:spacing w:line="240" w:lineRule="auto"/>
        <w:ind w:firstLine="600"/>
        <w:jc w:val="center"/>
        <w:rPr>
          <w:b/>
          <w:color w:val="000000"/>
          <w:szCs w:val="28"/>
        </w:rPr>
      </w:pPr>
    </w:p>
    <w:p w:rsidR="000E0986" w:rsidRDefault="000E0986" w:rsidP="000E0986">
      <w:pPr>
        <w:spacing w:line="240" w:lineRule="auto"/>
        <w:ind w:firstLine="709"/>
        <w:jc w:val="both"/>
        <w:rPr>
          <w:color w:val="000000"/>
          <w:szCs w:val="28"/>
        </w:rPr>
      </w:pPr>
      <w:r>
        <w:rPr>
          <w:color w:val="000000"/>
          <w:szCs w:val="28"/>
        </w:rPr>
        <w:t>Предоставление  муниципальной услуги осуществляется в соответствии со следующими нормативными правовыми актами:</w:t>
      </w:r>
    </w:p>
    <w:p w:rsidR="000E0986" w:rsidRDefault="000E0986" w:rsidP="000E0986">
      <w:pPr>
        <w:spacing w:line="240" w:lineRule="auto"/>
        <w:ind w:firstLine="709"/>
        <w:jc w:val="both"/>
        <w:rPr>
          <w:szCs w:val="28"/>
        </w:rPr>
      </w:pPr>
      <w:r>
        <w:rPr>
          <w:szCs w:val="28"/>
        </w:rPr>
        <w:t>- Конституция Российской Федерации от 12.12.1993 (текст опубликован в «Российской газете» от 25.12.1993 № 237);</w:t>
      </w:r>
    </w:p>
    <w:p w:rsidR="000E0986" w:rsidRDefault="000E0986" w:rsidP="000E0986">
      <w:pPr>
        <w:autoSpaceDE w:val="0"/>
        <w:autoSpaceDN w:val="0"/>
        <w:adjustRightInd w:val="0"/>
        <w:spacing w:line="240" w:lineRule="auto"/>
        <w:ind w:firstLine="540"/>
        <w:jc w:val="both"/>
        <w:rPr>
          <w:szCs w:val="28"/>
        </w:rPr>
      </w:pPr>
      <w:r>
        <w:rPr>
          <w:szCs w:val="28"/>
        </w:rPr>
        <w:t xml:space="preserve">    - Жилищный кодекс Российской Федерации от 29.12.2004 № 188-ФЗ ("Российская газета", № 1, 12.01.2005);</w:t>
      </w:r>
    </w:p>
    <w:p w:rsidR="000E0986" w:rsidRDefault="000E0986" w:rsidP="000E0986">
      <w:pPr>
        <w:spacing w:line="240" w:lineRule="auto"/>
        <w:ind w:firstLine="709"/>
        <w:jc w:val="both"/>
        <w:rPr>
          <w:szCs w:val="28"/>
        </w:rPr>
      </w:pPr>
      <w:r>
        <w:rPr>
          <w:szCs w:val="28"/>
        </w:rPr>
        <w:t>- 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0E0986" w:rsidRDefault="000E0986" w:rsidP="000E0986">
      <w:pPr>
        <w:autoSpaceDE w:val="0"/>
        <w:autoSpaceDN w:val="0"/>
        <w:adjustRightInd w:val="0"/>
        <w:spacing w:line="240" w:lineRule="auto"/>
        <w:ind w:firstLine="709"/>
        <w:jc w:val="both"/>
        <w:rPr>
          <w:szCs w:val="28"/>
        </w:rPr>
      </w:pPr>
      <w:r>
        <w:rPr>
          <w:szCs w:val="28"/>
        </w:rPr>
        <w:t>- 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0E0986" w:rsidRDefault="000E0986" w:rsidP="000E0986">
      <w:pPr>
        <w:spacing w:line="240" w:lineRule="auto"/>
        <w:jc w:val="both"/>
        <w:rPr>
          <w:szCs w:val="28"/>
        </w:rPr>
      </w:pPr>
      <w:r>
        <w:rPr>
          <w:szCs w:val="28"/>
        </w:rPr>
        <w:t xml:space="preserve">           -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w:t>
      </w:r>
      <w:r>
        <w:rPr>
          <w:szCs w:val="28"/>
        </w:rPr>
        <w:lastRenderedPageBreak/>
        <w:t>многоквартирного дома аварийным и подлежащим сносу или реконструкции" ("Российская газета", № 1, 12.01.2005);</w:t>
      </w:r>
    </w:p>
    <w:p w:rsidR="000E0986" w:rsidRDefault="000E0986" w:rsidP="000E0986">
      <w:pPr>
        <w:spacing w:line="240" w:lineRule="auto"/>
        <w:jc w:val="both"/>
        <w:rPr>
          <w:szCs w:val="28"/>
        </w:rPr>
      </w:pPr>
      <w:r>
        <w:rPr>
          <w:szCs w:val="28"/>
        </w:rPr>
        <w:t xml:space="preserve">           - </w:t>
      </w:r>
      <w:hyperlink r:id="rId5" w:history="1">
        <w:r w:rsidRPr="00E70404">
          <w:rPr>
            <w:rStyle w:val="aa"/>
            <w:color w:val="auto"/>
            <w:u w:val="none"/>
          </w:rPr>
          <w:t>Постановление</w:t>
        </w:r>
      </w:hyperlink>
      <w:r w:rsidRPr="00E70404">
        <w:rPr>
          <w:szCs w:val="28"/>
        </w:rPr>
        <w:t xml:space="preserve"> </w:t>
      </w:r>
      <w:r>
        <w:rPr>
          <w:szCs w:val="28"/>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0E0986" w:rsidRDefault="000E0986" w:rsidP="000E0986">
      <w:pPr>
        <w:spacing w:line="240" w:lineRule="auto"/>
        <w:jc w:val="both"/>
        <w:rPr>
          <w:szCs w:val="28"/>
        </w:rPr>
      </w:pPr>
      <w:r>
        <w:rPr>
          <w:szCs w:val="28"/>
        </w:rPr>
        <w:t xml:space="preserve">          - Постановление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0E0986" w:rsidRDefault="000E0986" w:rsidP="000E0986">
      <w:pPr>
        <w:spacing w:line="240" w:lineRule="auto"/>
        <w:ind w:firstLine="708"/>
        <w:jc w:val="both"/>
        <w:rPr>
          <w:szCs w:val="28"/>
        </w:rPr>
      </w:pPr>
      <w:r>
        <w:rPr>
          <w:szCs w:val="28"/>
        </w:rPr>
        <w:t xml:space="preserve">- </w:t>
      </w:r>
      <w:hyperlink r:id="rId6" w:history="1">
        <w:r w:rsidRPr="00E70404">
          <w:rPr>
            <w:rStyle w:val="aa"/>
            <w:color w:val="auto"/>
            <w:u w:val="none"/>
          </w:rPr>
          <w:t>Постановление</w:t>
        </w:r>
      </w:hyperlink>
      <w:r w:rsidRPr="00E70404">
        <w:rPr>
          <w:szCs w:val="28"/>
        </w:rPr>
        <w:t xml:space="preserve"> </w:t>
      </w:r>
      <w:r>
        <w:rPr>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0E0986" w:rsidRDefault="000E0986" w:rsidP="000E0986">
      <w:pPr>
        <w:autoSpaceDE w:val="0"/>
        <w:autoSpaceDN w:val="0"/>
        <w:adjustRightInd w:val="0"/>
        <w:spacing w:line="240" w:lineRule="auto"/>
        <w:ind w:firstLine="540"/>
        <w:jc w:val="both"/>
        <w:rPr>
          <w:szCs w:val="28"/>
        </w:rPr>
      </w:pPr>
      <w:r>
        <w:rPr>
          <w:szCs w:val="28"/>
        </w:rPr>
        <w:t xml:space="preserve">- 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0E0986" w:rsidRDefault="000E0986" w:rsidP="000E0986">
      <w:pPr>
        <w:spacing w:line="240" w:lineRule="auto"/>
        <w:jc w:val="both"/>
        <w:rPr>
          <w:szCs w:val="28"/>
        </w:rPr>
      </w:pPr>
      <w:r>
        <w:rPr>
          <w:szCs w:val="28"/>
        </w:rPr>
        <w:t xml:space="preserve">          - </w:t>
      </w:r>
      <w:hyperlink r:id="rId7" w:history="1">
        <w:r w:rsidRPr="00E70404">
          <w:rPr>
            <w:rStyle w:val="aa"/>
            <w:color w:val="auto"/>
            <w:u w:val="none"/>
          </w:rPr>
          <w:t>Постановление</w:t>
        </w:r>
      </w:hyperlink>
      <w:r w:rsidRPr="00E70404">
        <w:rPr>
          <w:szCs w:val="28"/>
        </w:rPr>
        <w:t xml:space="preserve"> </w:t>
      </w:r>
      <w:r>
        <w:rPr>
          <w:szCs w:val="28"/>
        </w:rPr>
        <w:t xml:space="preserve"> Правительства Российской Федерации от 21.01.2006 № 25     "Об утверждении правил пользования жилыми помещениями" ("Российская газета", № 16, 27.01.2006);                          </w:t>
      </w:r>
    </w:p>
    <w:p w:rsidR="000E0986" w:rsidRDefault="000E0986" w:rsidP="000E0986">
      <w:pPr>
        <w:autoSpaceDE w:val="0"/>
        <w:autoSpaceDN w:val="0"/>
        <w:adjustRightInd w:val="0"/>
        <w:spacing w:line="240" w:lineRule="auto"/>
        <w:ind w:firstLine="540"/>
        <w:jc w:val="both"/>
        <w:rPr>
          <w:szCs w:val="28"/>
        </w:rPr>
      </w:pPr>
      <w:r>
        <w:rPr>
          <w:szCs w:val="28"/>
        </w:rPr>
        <w:t xml:space="preserve">- Постановление  Правительства Российской Федерации от 16 мая </w:t>
      </w:r>
      <w:smartTag w:uri="urn:schemas-microsoft-com:office:smarttags" w:element="metricconverter">
        <w:smartTagPr>
          <w:attr w:name="ProductID" w:val="2011 г"/>
        </w:smartTagPr>
        <w:r>
          <w:rPr>
            <w:szCs w:val="28"/>
          </w:rPr>
          <w:t>2011 г</w:t>
        </w:r>
      </w:smartTag>
      <w:r>
        <w:rPr>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Pr>
          <w:bCs/>
          <w:szCs w:val="28"/>
        </w:rPr>
        <w:t>опубликован в издании "Собрание законодательства РФ", 30.05.2011, N 22.</w:t>
      </w:r>
      <w:r>
        <w:rPr>
          <w:szCs w:val="28"/>
        </w:rPr>
        <w:t>);</w:t>
      </w:r>
    </w:p>
    <w:p w:rsidR="000E0986" w:rsidRDefault="000E0986" w:rsidP="000E0986">
      <w:pPr>
        <w:autoSpaceDE w:val="0"/>
        <w:autoSpaceDN w:val="0"/>
        <w:adjustRightInd w:val="0"/>
        <w:spacing w:line="240" w:lineRule="auto"/>
        <w:ind w:firstLine="539"/>
        <w:jc w:val="both"/>
        <w:rPr>
          <w:szCs w:val="28"/>
        </w:rPr>
      </w:pPr>
      <w:r>
        <w:rPr>
          <w:szCs w:val="28"/>
        </w:rPr>
        <w:t xml:space="preserve">- Постановление Правительства Российской Федерации от 16 августа </w:t>
      </w:r>
      <w:smartTag w:uri="urn:schemas-microsoft-com:office:smarttags" w:element="metricconverter">
        <w:smartTagPr>
          <w:attr w:name="ProductID" w:val="2012 г"/>
        </w:smartTagPr>
        <w:r>
          <w:rPr>
            <w:szCs w:val="28"/>
          </w:rPr>
          <w:t>2012 г</w:t>
        </w:r>
      </w:smartTag>
      <w:r>
        <w:rPr>
          <w:szCs w:val="28"/>
        </w:rPr>
        <w:t xml:space="preserve">.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w:t>
      </w:r>
      <w:proofErr w:type="gramStart"/>
      <w:r>
        <w:rPr>
          <w:szCs w:val="28"/>
        </w:rPr>
        <w:t>в</w:t>
      </w:r>
      <w:proofErr w:type="gramEnd"/>
      <w:r>
        <w:rPr>
          <w:szCs w:val="28"/>
        </w:rPr>
        <w:t xml:space="preserve"> "Российская газета", N 192, 22.08.2012);</w:t>
      </w:r>
    </w:p>
    <w:p w:rsidR="000E0986" w:rsidRDefault="000E0986" w:rsidP="000E0986">
      <w:pPr>
        <w:spacing w:line="240" w:lineRule="auto"/>
        <w:ind w:firstLine="540"/>
        <w:jc w:val="both"/>
        <w:rPr>
          <w:szCs w:val="28"/>
        </w:rPr>
      </w:pPr>
      <w:r>
        <w:rPr>
          <w:szCs w:val="28"/>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0E0986" w:rsidRDefault="000E0986" w:rsidP="00E70404">
      <w:pPr>
        <w:autoSpaceDE w:val="0"/>
        <w:spacing w:line="240" w:lineRule="auto"/>
        <w:ind w:firstLine="737"/>
        <w:jc w:val="both"/>
        <w:rPr>
          <w:szCs w:val="28"/>
        </w:rPr>
      </w:pPr>
      <w:r>
        <w:rPr>
          <w:szCs w:val="28"/>
        </w:rPr>
        <w:t>-Устав муниципального образования «Пушкарский сельсовет</w:t>
      </w:r>
      <w:r>
        <w:rPr>
          <w:szCs w:val="28"/>
          <w:lang w:val="en-US"/>
        </w:rPr>
        <w:t xml:space="preserve"> </w:t>
      </w:r>
      <w:proofErr w:type="spellStart"/>
      <w:r>
        <w:rPr>
          <w:szCs w:val="28"/>
        </w:rPr>
        <w:t>Кореневского</w:t>
      </w:r>
      <w:proofErr w:type="spellEnd"/>
      <w:r>
        <w:rPr>
          <w:szCs w:val="28"/>
        </w:rPr>
        <w:t xml:space="preserve"> района Курской области» </w:t>
      </w:r>
      <w:proofErr w:type="gramStart"/>
      <w:r>
        <w:rPr>
          <w:szCs w:val="28"/>
        </w:rPr>
        <w:t xml:space="preserve">( </w:t>
      </w:r>
      <w:proofErr w:type="gramEnd"/>
      <w:r>
        <w:rPr>
          <w:szCs w:val="28"/>
        </w:rPr>
        <w:t>обнародован на информационных стендах Пушкарского сельсовета</w:t>
      </w:r>
      <w:r>
        <w:rPr>
          <w:szCs w:val="28"/>
          <w:lang w:val="en-US"/>
        </w:rPr>
        <w:t xml:space="preserve"> </w:t>
      </w:r>
      <w:proofErr w:type="spellStart"/>
      <w:r>
        <w:rPr>
          <w:szCs w:val="28"/>
        </w:rPr>
        <w:t>Кореневского</w:t>
      </w:r>
      <w:proofErr w:type="spellEnd"/>
      <w:r>
        <w:rPr>
          <w:szCs w:val="28"/>
        </w:rPr>
        <w:t xml:space="preserve"> района Курской области).</w:t>
      </w:r>
    </w:p>
    <w:p w:rsidR="000E0986" w:rsidRDefault="000E0986" w:rsidP="000E0986">
      <w:pPr>
        <w:autoSpaceDE w:val="0"/>
        <w:autoSpaceDN w:val="0"/>
        <w:adjustRightInd w:val="0"/>
        <w:spacing w:line="240" w:lineRule="auto"/>
        <w:ind w:firstLine="540"/>
        <w:jc w:val="both"/>
        <w:rPr>
          <w:szCs w:val="28"/>
        </w:rPr>
      </w:pPr>
    </w:p>
    <w:p w:rsidR="000E0986" w:rsidRDefault="000E0986" w:rsidP="000E0986">
      <w:pPr>
        <w:spacing w:line="240" w:lineRule="auto"/>
        <w:ind w:firstLine="540"/>
        <w:jc w:val="center"/>
        <w:rPr>
          <w:b/>
          <w:color w:val="000000"/>
          <w:szCs w:val="28"/>
        </w:rPr>
      </w:pPr>
      <w:r>
        <w:rPr>
          <w:b/>
          <w:color w:val="000000"/>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0E0986" w:rsidRDefault="000E0986" w:rsidP="000E0986">
      <w:pPr>
        <w:spacing w:line="240" w:lineRule="auto"/>
        <w:jc w:val="center"/>
        <w:rPr>
          <w:b/>
          <w:color w:val="000000"/>
          <w:szCs w:val="28"/>
        </w:rPr>
      </w:pPr>
    </w:p>
    <w:p w:rsidR="000E0986" w:rsidRDefault="000E0986" w:rsidP="000E0986">
      <w:pPr>
        <w:tabs>
          <w:tab w:val="left" w:pos="400"/>
        </w:tabs>
        <w:autoSpaceDE w:val="0"/>
        <w:autoSpaceDN w:val="0"/>
        <w:adjustRightInd w:val="0"/>
        <w:spacing w:line="240" w:lineRule="auto"/>
        <w:ind w:firstLine="709"/>
        <w:jc w:val="both"/>
        <w:rPr>
          <w:color w:val="000000"/>
          <w:szCs w:val="28"/>
        </w:rPr>
      </w:pPr>
      <w:r>
        <w:rPr>
          <w:color w:val="000000"/>
          <w:szCs w:val="28"/>
        </w:rPr>
        <w:lastRenderedPageBreak/>
        <w:t xml:space="preserve">2.6.1. В целях получения </w:t>
      </w:r>
      <w:r>
        <w:rPr>
          <w:bCs/>
          <w:color w:val="000000"/>
          <w:szCs w:val="28"/>
        </w:rPr>
        <w:t>решения о переводе или об отказе в переводе жилого помещения в нежилое помещение или нежилого помещения в жилое помещение</w:t>
      </w:r>
      <w:r>
        <w:rPr>
          <w:color w:val="000000"/>
          <w:szCs w:val="28"/>
        </w:rPr>
        <w:t xml:space="preserve"> заявитель представляет заявление по форме согласно приложению № 1 к настоящему Административному регламенту.</w:t>
      </w:r>
    </w:p>
    <w:p w:rsidR="000E0986" w:rsidRDefault="000E0986" w:rsidP="000E0986">
      <w:pPr>
        <w:tabs>
          <w:tab w:val="left" w:pos="400"/>
        </w:tabs>
        <w:autoSpaceDE w:val="0"/>
        <w:autoSpaceDN w:val="0"/>
        <w:adjustRightInd w:val="0"/>
        <w:spacing w:line="240" w:lineRule="auto"/>
        <w:ind w:firstLine="709"/>
        <w:jc w:val="both"/>
        <w:rPr>
          <w:color w:val="000000"/>
          <w:szCs w:val="28"/>
        </w:rPr>
      </w:pPr>
      <w:r>
        <w:rPr>
          <w:color w:val="000000"/>
          <w:szCs w:val="28"/>
        </w:rPr>
        <w:t>К заявлению  прилагаются следующие документы:</w:t>
      </w:r>
    </w:p>
    <w:p w:rsidR="000E0986" w:rsidRDefault="000E0986" w:rsidP="000E0986">
      <w:pPr>
        <w:tabs>
          <w:tab w:val="left" w:pos="400"/>
        </w:tabs>
        <w:autoSpaceDE w:val="0"/>
        <w:autoSpaceDN w:val="0"/>
        <w:adjustRightInd w:val="0"/>
        <w:spacing w:line="240" w:lineRule="auto"/>
        <w:ind w:firstLine="709"/>
        <w:jc w:val="both"/>
        <w:rPr>
          <w:color w:val="000000"/>
          <w:szCs w:val="28"/>
        </w:rPr>
      </w:pPr>
      <w:r>
        <w:rPr>
          <w:color w:val="000000"/>
          <w:szCs w:val="28"/>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w:t>
      </w:r>
    </w:p>
    <w:p w:rsidR="000E0986" w:rsidRDefault="000E0986" w:rsidP="000E0986">
      <w:pPr>
        <w:tabs>
          <w:tab w:val="left" w:pos="400"/>
        </w:tabs>
        <w:autoSpaceDE w:val="0"/>
        <w:autoSpaceDN w:val="0"/>
        <w:adjustRightInd w:val="0"/>
        <w:spacing w:line="240" w:lineRule="auto"/>
        <w:ind w:firstLine="709"/>
        <w:jc w:val="both"/>
        <w:rPr>
          <w:color w:val="000000"/>
          <w:szCs w:val="28"/>
        </w:rPr>
      </w:pPr>
    </w:p>
    <w:p w:rsidR="000E0986" w:rsidRDefault="000E0986" w:rsidP="000E0986">
      <w:pPr>
        <w:autoSpaceDE w:val="0"/>
        <w:autoSpaceDN w:val="0"/>
        <w:adjustRightInd w:val="0"/>
        <w:spacing w:line="240" w:lineRule="auto"/>
        <w:ind w:firstLine="720"/>
        <w:jc w:val="both"/>
        <w:outlineLvl w:val="1"/>
        <w:rPr>
          <w:color w:val="000000"/>
          <w:szCs w:val="28"/>
        </w:rPr>
      </w:pPr>
      <w:r>
        <w:rPr>
          <w:color w:val="000000"/>
          <w:szCs w:val="28"/>
        </w:rPr>
        <w:t>- подготовленный и оформленный в установленном порядке проект переустройства и (или) перепланировки переводимого помещения с указанием назначения переводимого помещения (согласованный с управляющей организацией и организациями, эксплуатирующими сети инженерно-технического обеспечения);</w:t>
      </w:r>
    </w:p>
    <w:p w:rsidR="000E0986" w:rsidRDefault="000E0986" w:rsidP="000E0986">
      <w:pPr>
        <w:autoSpaceDE w:val="0"/>
        <w:autoSpaceDN w:val="0"/>
        <w:adjustRightInd w:val="0"/>
        <w:spacing w:line="240" w:lineRule="auto"/>
        <w:ind w:firstLine="709"/>
        <w:jc w:val="both"/>
        <w:outlineLvl w:val="1"/>
        <w:rPr>
          <w:color w:val="000000"/>
          <w:szCs w:val="28"/>
        </w:rPr>
      </w:pPr>
      <w:r>
        <w:rPr>
          <w:color w:val="000000"/>
        </w:rPr>
        <w:t xml:space="preserve">- документ, подтверждающий в соответствии со </w:t>
      </w:r>
      <w:hyperlink r:id="rId8" w:history="1">
        <w:r w:rsidRPr="00E70404">
          <w:rPr>
            <w:rStyle w:val="aa"/>
            <w:color w:val="000000"/>
            <w:u w:val="none"/>
          </w:rPr>
          <w:t>статьей 40</w:t>
        </w:r>
      </w:hyperlink>
      <w:r>
        <w:rPr>
          <w:color w:val="000000"/>
        </w:rPr>
        <w:t xml:space="preserve"> Жилищного кодекса Российской Федерации согласие всех собственников помещений в многоквартирном доме на переустройство и (или) перепланировку помещения (в случае, когда переустройство и (или) перепланировка переводимых помещений невозможны без присоединения к ним части </w:t>
      </w:r>
      <w:r>
        <w:rPr>
          <w:color w:val="000000"/>
          <w:szCs w:val="28"/>
        </w:rPr>
        <w:t>общего имущества в многоквартирном доме);</w:t>
      </w:r>
    </w:p>
    <w:p w:rsidR="000E0986" w:rsidRDefault="000E0986" w:rsidP="000E0986">
      <w:pPr>
        <w:spacing w:line="240" w:lineRule="auto"/>
        <w:ind w:firstLine="708"/>
        <w:jc w:val="both"/>
        <w:rPr>
          <w:color w:val="000000"/>
          <w:szCs w:val="28"/>
        </w:rPr>
      </w:pPr>
      <w:r>
        <w:rPr>
          <w:color w:val="000000"/>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E0986" w:rsidRDefault="000E0986" w:rsidP="000E0986">
      <w:pPr>
        <w:spacing w:line="240" w:lineRule="auto"/>
        <w:ind w:firstLine="720"/>
        <w:jc w:val="both"/>
        <w:rPr>
          <w:color w:val="000000"/>
          <w:szCs w:val="28"/>
        </w:rPr>
      </w:pPr>
      <w:r>
        <w:rPr>
          <w:color w:val="000000"/>
          <w:szCs w:val="28"/>
        </w:rPr>
        <w:t xml:space="preserve">В случае подачи заявления лично заявитель (уполномоченный представитель) </w:t>
      </w:r>
      <w:proofErr w:type="gramStart"/>
      <w:r>
        <w:rPr>
          <w:color w:val="000000"/>
          <w:szCs w:val="28"/>
        </w:rPr>
        <w:t>предоставляет документ</w:t>
      </w:r>
      <w:proofErr w:type="gramEnd"/>
      <w:r>
        <w:rPr>
          <w:color w:val="000000"/>
          <w:szCs w:val="28"/>
        </w:rPr>
        <w:t>, удостоверяющий личность.</w:t>
      </w:r>
    </w:p>
    <w:p w:rsidR="000E0986" w:rsidRDefault="000E0986" w:rsidP="000E0986">
      <w:pPr>
        <w:autoSpaceDE w:val="0"/>
        <w:autoSpaceDN w:val="0"/>
        <w:adjustRightInd w:val="0"/>
        <w:spacing w:line="240" w:lineRule="auto"/>
        <w:ind w:firstLine="720"/>
        <w:jc w:val="both"/>
        <w:rPr>
          <w:color w:val="000000"/>
          <w:szCs w:val="28"/>
        </w:rPr>
      </w:pPr>
      <w:proofErr w:type="gramStart"/>
      <w:r>
        <w:rPr>
          <w:color w:val="000000"/>
          <w:szCs w:val="28"/>
        </w:rPr>
        <w:t>В случае, когда при проведении переустройства и (или) перепланировки переводимого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Pr>
          <w:color w:val="000000"/>
          <w:szCs w:val="28"/>
        </w:rPr>
        <w:t xml:space="preserve"> кодекса Российской Федерации. </w:t>
      </w:r>
    </w:p>
    <w:p w:rsidR="000E0986" w:rsidRDefault="000E0986" w:rsidP="000E0986">
      <w:pPr>
        <w:autoSpaceDE w:val="0"/>
        <w:autoSpaceDN w:val="0"/>
        <w:adjustRightInd w:val="0"/>
        <w:spacing w:line="240" w:lineRule="auto"/>
        <w:ind w:firstLine="708"/>
        <w:jc w:val="both"/>
        <w:rPr>
          <w:color w:val="000000"/>
          <w:szCs w:val="28"/>
        </w:rPr>
      </w:pPr>
      <w:r>
        <w:rPr>
          <w:color w:val="000000"/>
          <w:szCs w:val="28"/>
        </w:rPr>
        <w:t xml:space="preserve">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0E0986" w:rsidRDefault="000E0986" w:rsidP="000E0986">
      <w:pPr>
        <w:pStyle w:val="u"/>
        <w:tabs>
          <w:tab w:val="left" w:pos="400"/>
        </w:tabs>
        <w:spacing w:before="0" w:beforeAutospacing="0" w:after="0" w:afterAutospacing="0"/>
        <w:ind w:firstLine="709"/>
        <w:rPr>
          <w:b/>
          <w:color w:val="000000"/>
          <w:sz w:val="28"/>
          <w:szCs w:val="28"/>
        </w:rPr>
      </w:pPr>
    </w:p>
    <w:p w:rsidR="000E0986" w:rsidRDefault="000E0986" w:rsidP="000E0986">
      <w:pPr>
        <w:pStyle w:val="u"/>
        <w:tabs>
          <w:tab w:val="left" w:pos="400"/>
        </w:tabs>
        <w:spacing w:before="0" w:beforeAutospacing="0" w:after="0" w:afterAutospacing="0"/>
        <w:ind w:firstLine="709"/>
        <w:jc w:val="center"/>
        <w:rPr>
          <w:b/>
          <w:color w:val="000000"/>
          <w:sz w:val="28"/>
          <w:szCs w:val="28"/>
        </w:rPr>
      </w:pPr>
      <w:r>
        <w:rPr>
          <w:b/>
          <w:color w:val="000000"/>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w:t>
      </w:r>
      <w:r>
        <w:rPr>
          <w:b/>
          <w:color w:val="000000"/>
          <w:sz w:val="28"/>
          <w:szCs w:val="28"/>
        </w:rPr>
        <w:lastRenderedPageBreak/>
        <w:t>органов, органов местного самоуправления и иных органов, участвующих в предоставлении муниципальной услуги</w:t>
      </w:r>
    </w:p>
    <w:p w:rsidR="000E0986" w:rsidRDefault="000E0986" w:rsidP="000E0986">
      <w:pPr>
        <w:spacing w:line="240" w:lineRule="auto"/>
        <w:ind w:firstLine="540"/>
        <w:jc w:val="center"/>
        <w:rPr>
          <w:b/>
          <w:color w:val="000000"/>
          <w:szCs w:val="28"/>
        </w:rPr>
      </w:pPr>
    </w:p>
    <w:p w:rsidR="000E0986" w:rsidRDefault="000E0986" w:rsidP="000E0986">
      <w:pPr>
        <w:spacing w:line="240" w:lineRule="auto"/>
        <w:ind w:firstLine="709"/>
        <w:jc w:val="both"/>
        <w:rPr>
          <w:color w:val="000000"/>
          <w:szCs w:val="28"/>
        </w:rPr>
      </w:pPr>
      <w:r>
        <w:rPr>
          <w:color w:val="000000"/>
          <w:szCs w:val="28"/>
        </w:rPr>
        <w:t xml:space="preserve">2.7.1. 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подлежат предоставлению в Администрацию сельсовета или филиал ОБУ «МФЦ» по </w:t>
      </w:r>
      <w:proofErr w:type="spellStart"/>
      <w:r>
        <w:rPr>
          <w:color w:val="000000"/>
          <w:szCs w:val="28"/>
        </w:rPr>
        <w:t>Кореневскому</w:t>
      </w:r>
      <w:proofErr w:type="spellEnd"/>
      <w:r>
        <w:rPr>
          <w:color w:val="000000"/>
          <w:szCs w:val="28"/>
        </w:rPr>
        <w:t xml:space="preserve"> району в рамках межведомственного взаимодействия, являются:</w:t>
      </w:r>
    </w:p>
    <w:p w:rsidR="000E0986" w:rsidRDefault="000E0986" w:rsidP="000E0986">
      <w:pPr>
        <w:spacing w:line="240" w:lineRule="auto"/>
        <w:ind w:firstLine="709"/>
        <w:jc w:val="both"/>
        <w:rPr>
          <w:color w:val="000000"/>
          <w:szCs w:val="28"/>
        </w:rPr>
      </w:pPr>
      <w:r>
        <w:rPr>
          <w:color w:val="000000"/>
          <w:szCs w:val="28"/>
        </w:rPr>
        <w:t>1)  выписка из Единого государственного реестра прав на недвижимое имущество и сделок с ним на переводимое помещение (если право на него зарегистрировано в Едином государственном реестре прав на недвижимое имущество и сделок с ним);</w:t>
      </w:r>
    </w:p>
    <w:p w:rsidR="000E0986" w:rsidRDefault="000E0986" w:rsidP="000E0986">
      <w:pPr>
        <w:spacing w:line="240" w:lineRule="auto"/>
        <w:ind w:firstLine="709"/>
        <w:jc w:val="both"/>
        <w:rPr>
          <w:color w:val="000000"/>
          <w:szCs w:val="28"/>
        </w:rPr>
      </w:pPr>
      <w:r>
        <w:rPr>
          <w:color w:val="000000"/>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0986" w:rsidRDefault="000E0986" w:rsidP="000E0986">
      <w:pPr>
        <w:spacing w:line="240" w:lineRule="auto"/>
        <w:ind w:firstLine="709"/>
        <w:jc w:val="both"/>
        <w:rPr>
          <w:color w:val="000000"/>
          <w:szCs w:val="28"/>
        </w:rPr>
      </w:pPr>
      <w:r>
        <w:rPr>
          <w:color w:val="000000"/>
          <w:szCs w:val="28"/>
        </w:rPr>
        <w:t>3) поэтажный план дома, в котором находится переводимое помещение.</w:t>
      </w:r>
    </w:p>
    <w:p w:rsidR="000E0986" w:rsidRDefault="000E0986" w:rsidP="000E0986">
      <w:pPr>
        <w:spacing w:line="240" w:lineRule="auto"/>
        <w:ind w:firstLine="709"/>
        <w:jc w:val="both"/>
        <w:rPr>
          <w:color w:val="000000"/>
          <w:szCs w:val="28"/>
        </w:rPr>
      </w:pPr>
      <w:r>
        <w:rPr>
          <w:color w:val="000000"/>
          <w:szCs w:val="28"/>
        </w:rPr>
        <w:t>Заявитель вправе самостоятельно представить вышеназванные документы.</w:t>
      </w:r>
    </w:p>
    <w:p w:rsidR="000E0986" w:rsidRDefault="000E0986" w:rsidP="000E0986">
      <w:pPr>
        <w:spacing w:line="240" w:lineRule="auto"/>
        <w:ind w:firstLine="709"/>
        <w:jc w:val="both"/>
        <w:rPr>
          <w:color w:val="000000"/>
          <w:szCs w:val="28"/>
        </w:rPr>
      </w:pPr>
      <w:r>
        <w:rPr>
          <w:color w:val="000000"/>
          <w:szCs w:val="28"/>
        </w:rPr>
        <w:t>Непредставление заявителем указанных документов не является основанием для отказа в предоставлении муниципальной услуги.</w:t>
      </w:r>
    </w:p>
    <w:p w:rsidR="000E0986" w:rsidRDefault="000E0986" w:rsidP="000E0986">
      <w:pPr>
        <w:spacing w:line="240" w:lineRule="auto"/>
        <w:ind w:firstLine="709"/>
        <w:jc w:val="both"/>
        <w:rPr>
          <w:color w:val="000000"/>
          <w:szCs w:val="28"/>
        </w:rPr>
      </w:pPr>
      <w:r>
        <w:rPr>
          <w:color w:val="000000"/>
          <w:szCs w:val="28"/>
        </w:rPr>
        <w:t xml:space="preserve"> </w:t>
      </w:r>
    </w:p>
    <w:p w:rsidR="000E0986" w:rsidRDefault="000E0986" w:rsidP="000E0986">
      <w:pPr>
        <w:spacing w:line="240" w:lineRule="auto"/>
        <w:jc w:val="center"/>
        <w:outlineLvl w:val="1"/>
        <w:rPr>
          <w:b/>
          <w:color w:val="000000"/>
          <w:szCs w:val="28"/>
        </w:rPr>
      </w:pPr>
      <w:r>
        <w:rPr>
          <w:b/>
          <w:color w:val="000000"/>
          <w:szCs w:val="28"/>
        </w:rPr>
        <w:t xml:space="preserve">2.8. Указание на запрет требовать от заявителя </w:t>
      </w:r>
    </w:p>
    <w:p w:rsidR="000E0986" w:rsidRDefault="000E0986" w:rsidP="000E0986">
      <w:pPr>
        <w:spacing w:line="240" w:lineRule="auto"/>
        <w:ind w:firstLine="540"/>
        <w:jc w:val="center"/>
        <w:outlineLvl w:val="1"/>
        <w:rPr>
          <w:b/>
          <w:color w:val="000000"/>
          <w:szCs w:val="28"/>
        </w:rPr>
      </w:pPr>
    </w:p>
    <w:p w:rsidR="000E0986" w:rsidRDefault="000E0986" w:rsidP="000E0986">
      <w:pPr>
        <w:spacing w:line="240" w:lineRule="auto"/>
        <w:ind w:firstLine="709"/>
        <w:jc w:val="both"/>
        <w:rPr>
          <w:color w:val="000000"/>
          <w:szCs w:val="28"/>
        </w:rPr>
      </w:pPr>
      <w:bookmarkStart w:id="0" w:name="p1692"/>
      <w:bookmarkStart w:id="1" w:name="p1694"/>
      <w:bookmarkStart w:id="2" w:name="p1696"/>
      <w:bookmarkEnd w:id="0"/>
      <w:bookmarkEnd w:id="1"/>
      <w:bookmarkEnd w:id="2"/>
      <w:r>
        <w:rPr>
          <w:color w:val="000000"/>
          <w:szCs w:val="28"/>
        </w:rPr>
        <w:t>Администрация не вправе требовать от заявителя:</w:t>
      </w:r>
    </w:p>
    <w:p w:rsidR="000E0986" w:rsidRDefault="000E0986" w:rsidP="000E0986">
      <w:pPr>
        <w:spacing w:line="240" w:lineRule="auto"/>
        <w:ind w:firstLine="709"/>
        <w:jc w:val="both"/>
        <w:rPr>
          <w:szCs w:val="28"/>
        </w:rPr>
      </w:pPr>
      <w:r>
        <w:rPr>
          <w:color w:val="000000"/>
          <w:szCs w:val="28"/>
        </w:rPr>
        <w:t xml:space="preserve">представления документов и </w:t>
      </w:r>
      <w:r>
        <w:rPr>
          <w:szCs w:val="28"/>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E0986" w:rsidRDefault="000E0986" w:rsidP="000E0986">
      <w:pPr>
        <w:spacing w:line="240" w:lineRule="auto"/>
        <w:ind w:firstLine="709"/>
        <w:jc w:val="both"/>
        <w:rPr>
          <w:color w:val="000000"/>
          <w:szCs w:val="28"/>
        </w:rPr>
      </w:pPr>
      <w:proofErr w:type="gramStart"/>
      <w:r>
        <w:rPr>
          <w:color w:val="000000"/>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history="1">
        <w:r w:rsidRPr="00E70404">
          <w:rPr>
            <w:rStyle w:val="aa"/>
            <w:color w:val="000000"/>
            <w:u w:val="none"/>
          </w:rPr>
          <w:t>части 6 статьи 7</w:t>
        </w:r>
        <w:proofErr w:type="gramEnd"/>
      </w:hyperlink>
      <w:r>
        <w:rPr>
          <w:color w:val="000000"/>
          <w:szCs w:val="28"/>
        </w:rPr>
        <w:t xml:space="preserve"> Федерального закона от 27 июля </w:t>
      </w:r>
      <w:smartTag w:uri="urn:schemas-microsoft-com:office:smarttags" w:element="metricconverter">
        <w:smartTagPr>
          <w:attr w:name="ProductID" w:val="2010 г"/>
        </w:smartTagPr>
        <w:r>
          <w:rPr>
            <w:color w:val="000000"/>
            <w:szCs w:val="28"/>
          </w:rPr>
          <w:t>2010 г</w:t>
        </w:r>
      </w:smartTag>
      <w:r>
        <w:rPr>
          <w:color w:val="000000"/>
          <w:szCs w:val="28"/>
        </w:rPr>
        <w:t>. № 210-ФЗ «Об организации предоставления государственных и муниципальных услуг».</w:t>
      </w:r>
    </w:p>
    <w:p w:rsidR="000E0986" w:rsidRDefault="000E0986" w:rsidP="000E0986">
      <w:pPr>
        <w:tabs>
          <w:tab w:val="left" w:pos="400"/>
        </w:tabs>
        <w:spacing w:line="240" w:lineRule="auto"/>
        <w:rPr>
          <w:b/>
          <w:color w:val="000000"/>
          <w:szCs w:val="28"/>
        </w:rPr>
      </w:pPr>
    </w:p>
    <w:p w:rsidR="000E0986" w:rsidRDefault="000E0986" w:rsidP="000E0986">
      <w:pPr>
        <w:tabs>
          <w:tab w:val="left" w:pos="400"/>
        </w:tabs>
        <w:spacing w:line="240" w:lineRule="auto"/>
        <w:jc w:val="center"/>
        <w:rPr>
          <w:b/>
          <w:color w:val="000000"/>
          <w:szCs w:val="28"/>
        </w:rPr>
      </w:pPr>
      <w:r>
        <w:rPr>
          <w:b/>
          <w:color w:val="000000"/>
          <w:szCs w:val="28"/>
        </w:rPr>
        <w:t>2.9. Исчерпывающий перечень оснований для отказа в приеме документов, необходимых для предоставления муниципальной услуги</w:t>
      </w:r>
    </w:p>
    <w:p w:rsidR="000E0986" w:rsidRDefault="000E0986" w:rsidP="000E0986">
      <w:pPr>
        <w:tabs>
          <w:tab w:val="left" w:pos="400"/>
        </w:tabs>
        <w:spacing w:line="240" w:lineRule="auto"/>
        <w:ind w:firstLine="600"/>
        <w:jc w:val="center"/>
        <w:rPr>
          <w:b/>
          <w:color w:val="000000"/>
          <w:szCs w:val="28"/>
        </w:rPr>
      </w:pPr>
    </w:p>
    <w:p w:rsidR="000E0986" w:rsidRDefault="000E0986" w:rsidP="000E0986">
      <w:pPr>
        <w:tabs>
          <w:tab w:val="left" w:pos="400"/>
        </w:tabs>
        <w:spacing w:line="240" w:lineRule="auto"/>
        <w:ind w:firstLine="709"/>
        <w:jc w:val="both"/>
        <w:rPr>
          <w:color w:val="000000"/>
          <w:szCs w:val="28"/>
        </w:rPr>
      </w:pPr>
      <w:r>
        <w:rPr>
          <w:color w:val="000000"/>
          <w:szCs w:val="28"/>
        </w:rPr>
        <w:lastRenderedPageBreak/>
        <w:t>Перечень оснований для отказа в приеме документов, необходимых для предоставления муниципальной услуги:</w:t>
      </w:r>
    </w:p>
    <w:p w:rsidR="000E0986" w:rsidRDefault="000E0986" w:rsidP="000E0986">
      <w:pPr>
        <w:pStyle w:val="ConsPlusNormal0"/>
        <w:widowControl/>
        <w:tabs>
          <w:tab w:val="left" w:pos="4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заявление подписано неуполномоченным лицом;</w:t>
      </w:r>
    </w:p>
    <w:p w:rsidR="000E0986" w:rsidRDefault="000E0986" w:rsidP="000E0986">
      <w:pPr>
        <w:pStyle w:val="ConsPlusNormal0"/>
        <w:widowControl/>
        <w:tabs>
          <w:tab w:val="left" w:pos="40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0E0986" w:rsidRDefault="000E0986" w:rsidP="000E0986">
      <w:pPr>
        <w:shd w:val="clear" w:color="auto" w:fill="FFFFFF"/>
        <w:tabs>
          <w:tab w:val="left" w:pos="400"/>
          <w:tab w:val="left" w:pos="1373"/>
        </w:tabs>
        <w:spacing w:line="240" w:lineRule="auto"/>
        <w:ind w:firstLine="709"/>
        <w:jc w:val="both"/>
        <w:rPr>
          <w:color w:val="000000"/>
          <w:szCs w:val="28"/>
        </w:rPr>
      </w:pPr>
      <w:r>
        <w:rPr>
          <w:color w:val="000000"/>
          <w:szCs w:val="28"/>
        </w:rPr>
        <w:t>текст заявления, адрес заявителя не поддаются прочтению;</w:t>
      </w:r>
    </w:p>
    <w:p w:rsidR="000E0986" w:rsidRDefault="000E0986" w:rsidP="000E0986">
      <w:pPr>
        <w:shd w:val="clear" w:color="auto" w:fill="FFFFFF"/>
        <w:tabs>
          <w:tab w:val="left" w:pos="400"/>
          <w:tab w:val="left" w:pos="1373"/>
        </w:tabs>
        <w:spacing w:line="240" w:lineRule="auto"/>
        <w:ind w:firstLine="709"/>
        <w:jc w:val="both"/>
        <w:rPr>
          <w:color w:val="000000"/>
          <w:szCs w:val="28"/>
        </w:rPr>
      </w:pPr>
      <w:r>
        <w:rPr>
          <w:color w:val="000000"/>
          <w:szCs w:val="28"/>
        </w:rPr>
        <w:t>в представленных документах имеется наличие подчисток, приписок, зачеркнутых слов и иных неоговоренных исправлений;</w:t>
      </w:r>
    </w:p>
    <w:p w:rsidR="000E0986" w:rsidRDefault="000E0986" w:rsidP="000E0986">
      <w:pPr>
        <w:shd w:val="clear" w:color="auto" w:fill="FFFFFF"/>
        <w:tabs>
          <w:tab w:val="left" w:pos="400"/>
          <w:tab w:val="left" w:pos="1373"/>
        </w:tabs>
        <w:spacing w:line="240" w:lineRule="auto"/>
        <w:ind w:firstLine="709"/>
        <w:jc w:val="both"/>
        <w:rPr>
          <w:color w:val="000000"/>
          <w:szCs w:val="28"/>
        </w:rPr>
      </w:pPr>
      <w:r>
        <w:rPr>
          <w:color w:val="000000"/>
          <w:szCs w:val="28"/>
        </w:rPr>
        <w:t>документы исполнены карандашом.</w:t>
      </w:r>
    </w:p>
    <w:p w:rsidR="000E0986" w:rsidRDefault="000E0986" w:rsidP="000E0986">
      <w:pPr>
        <w:tabs>
          <w:tab w:val="left" w:pos="400"/>
        </w:tabs>
        <w:spacing w:line="240" w:lineRule="auto"/>
        <w:rPr>
          <w:b/>
          <w:color w:val="000000"/>
          <w:szCs w:val="28"/>
        </w:rPr>
      </w:pPr>
    </w:p>
    <w:p w:rsidR="000E0986" w:rsidRDefault="000E0986" w:rsidP="000E0986">
      <w:pPr>
        <w:tabs>
          <w:tab w:val="left" w:pos="400"/>
        </w:tabs>
        <w:spacing w:line="240" w:lineRule="auto"/>
        <w:jc w:val="center"/>
        <w:rPr>
          <w:b/>
          <w:color w:val="000000"/>
          <w:szCs w:val="28"/>
        </w:rPr>
      </w:pPr>
      <w:r>
        <w:rPr>
          <w:b/>
          <w:color w:val="000000"/>
          <w:szCs w:val="28"/>
        </w:rPr>
        <w:t>2.10. Исчерпывающий перечень оснований для приостановления</w:t>
      </w:r>
    </w:p>
    <w:p w:rsidR="000E0986" w:rsidRDefault="000E0986" w:rsidP="000E0986">
      <w:pPr>
        <w:tabs>
          <w:tab w:val="left" w:pos="400"/>
        </w:tabs>
        <w:spacing w:line="240" w:lineRule="auto"/>
        <w:jc w:val="center"/>
        <w:rPr>
          <w:b/>
          <w:color w:val="000000"/>
          <w:szCs w:val="28"/>
        </w:rPr>
      </w:pPr>
      <w:r>
        <w:rPr>
          <w:b/>
          <w:color w:val="000000"/>
          <w:szCs w:val="28"/>
        </w:rPr>
        <w:t>или отказа в предоставлении муниципальной услуги</w:t>
      </w:r>
    </w:p>
    <w:p w:rsidR="000E0986" w:rsidRDefault="000E0986" w:rsidP="000E0986">
      <w:pPr>
        <w:tabs>
          <w:tab w:val="left" w:pos="400"/>
        </w:tabs>
        <w:spacing w:line="240" w:lineRule="auto"/>
        <w:ind w:firstLine="600"/>
        <w:jc w:val="center"/>
        <w:rPr>
          <w:b/>
          <w:color w:val="000000"/>
          <w:szCs w:val="28"/>
        </w:rPr>
      </w:pPr>
    </w:p>
    <w:p w:rsidR="000E0986" w:rsidRDefault="000E0986" w:rsidP="000E0986">
      <w:pPr>
        <w:tabs>
          <w:tab w:val="left" w:pos="400"/>
        </w:tabs>
        <w:spacing w:line="240" w:lineRule="auto"/>
        <w:ind w:firstLine="709"/>
        <w:jc w:val="both"/>
        <w:rPr>
          <w:color w:val="000000"/>
          <w:szCs w:val="28"/>
        </w:rPr>
      </w:pPr>
      <w:r>
        <w:rPr>
          <w:color w:val="000000"/>
          <w:szCs w:val="28"/>
        </w:rPr>
        <w:t>2.10.1. Основания для приостановления предоставления муниципальной услуги отсутствуют.</w:t>
      </w:r>
    </w:p>
    <w:p w:rsidR="000E0986" w:rsidRDefault="000E0986" w:rsidP="000E0986">
      <w:pPr>
        <w:tabs>
          <w:tab w:val="left" w:pos="400"/>
        </w:tabs>
        <w:spacing w:line="240" w:lineRule="auto"/>
        <w:ind w:firstLine="709"/>
        <w:jc w:val="both"/>
        <w:rPr>
          <w:b/>
          <w:color w:val="000000"/>
          <w:szCs w:val="28"/>
        </w:rPr>
      </w:pPr>
      <w:bookmarkStart w:id="3" w:name="sub_55064"/>
      <w:r>
        <w:rPr>
          <w:color w:val="000000"/>
          <w:szCs w:val="28"/>
        </w:rPr>
        <w:t>2.10.2. Основаниями для отказа в предоставлении муниципальной услуги  являются:</w:t>
      </w:r>
    </w:p>
    <w:p w:rsidR="000E0986" w:rsidRDefault="000E0986" w:rsidP="000E0986">
      <w:pPr>
        <w:spacing w:line="240" w:lineRule="auto"/>
        <w:ind w:firstLine="709"/>
        <w:jc w:val="both"/>
        <w:rPr>
          <w:color w:val="000000"/>
          <w:szCs w:val="28"/>
        </w:rPr>
      </w:pPr>
      <w:r>
        <w:rPr>
          <w:color w:val="000000"/>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0E0986" w:rsidRDefault="000E0986" w:rsidP="000E0986">
      <w:pPr>
        <w:spacing w:line="240" w:lineRule="auto"/>
        <w:ind w:firstLine="709"/>
        <w:jc w:val="both"/>
        <w:rPr>
          <w:color w:val="000000"/>
          <w:szCs w:val="28"/>
        </w:rPr>
      </w:pPr>
      <w:proofErr w:type="gramStart"/>
      <w:r>
        <w:rPr>
          <w:color w:val="000000"/>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w:t>
      </w:r>
      <w:proofErr w:type="gramEnd"/>
      <w:r>
        <w:rPr>
          <w:color w:val="000000"/>
          <w:szCs w:val="28"/>
        </w:rPr>
        <w:t xml:space="preserve"> по собственной инициативе. </w:t>
      </w:r>
      <w:proofErr w:type="gramStart"/>
      <w:r>
        <w:rPr>
          <w:color w:val="000000"/>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w:t>
      </w:r>
      <w:proofErr w:type="gramEnd"/>
      <w:r>
        <w:rPr>
          <w:color w:val="000000"/>
          <w:szCs w:val="28"/>
        </w:rPr>
        <w:t xml:space="preserve"> от заявителя такие документ и (или) информацию в течение пятнадцати рабочих дней со дня направления уведомления;</w:t>
      </w:r>
    </w:p>
    <w:p w:rsidR="000E0986" w:rsidRDefault="000E0986" w:rsidP="000E0986">
      <w:pPr>
        <w:spacing w:line="240" w:lineRule="auto"/>
        <w:ind w:firstLine="709"/>
        <w:jc w:val="both"/>
        <w:rPr>
          <w:color w:val="000000"/>
          <w:szCs w:val="28"/>
        </w:rPr>
      </w:pPr>
      <w:r>
        <w:rPr>
          <w:color w:val="000000"/>
          <w:szCs w:val="28"/>
        </w:rPr>
        <w:t>3) представления документов в ненадлежащий орган;</w:t>
      </w:r>
    </w:p>
    <w:p w:rsidR="000E0986" w:rsidRDefault="000E0986" w:rsidP="000E0986">
      <w:pPr>
        <w:spacing w:line="240" w:lineRule="auto"/>
        <w:ind w:firstLine="709"/>
        <w:jc w:val="both"/>
        <w:rPr>
          <w:color w:val="000000"/>
          <w:szCs w:val="28"/>
        </w:rPr>
      </w:pPr>
      <w:r>
        <w:rPr>
          <w:color w:val="000000"/>
          <w:szCs w:val="28"/>
        </w:rPr>
        <w:t>4) несоблюдения предусмотренных статьей 22 Жилищного кодекса Российской Федерации условий перевода помещения;</w:t>
      </w:r>
    </w:p>
    <w:p w:rsidR="000E0986" w:rsidRDefault="000E0986" w:rsidP="000E0986">
      <w:pPr>
        <w:spacing w:line="240" w:lineRule="auto"/>
        <w:ind w:firstLine="709"/>
        <w:jc w:val="both"/>
        <w:rPr>
          <w:color w:val="000000"/>
          <w:szCs w:val="28"/>
        </w:rPr>
      </w:pPr>
      <w:r>
        <w:rPr>
          <w:color w:val="000000"/>
          <w:szCs w:val="28"/>
        </w:rPr>
        <w:t>5) несоответствия проекта переустройства и (или) перепланировки жилого помещения требованиям законодательства.</w:t>
      </w:r>
    </w:p>
    <w:p w:rsidR="000E0986" w:rsidRDefault="000E0986" w:rsidP="000E0986">
      <w:pPr>
        <w:spacing w:line="240" w:lineRule="auto"/>
        <w:ind w:firstLine="709"/>
        <w:jc w:val="both"/>
        <w:rPr>
          <w:color w:val="000000"/>
          <w:szCs w:val="28"/>
        </w:rPr>
      </w:pPr>
      <w:r>
        <w:rPr>
          <w:color w:val="000000"/>
          <w:szCs w:val="28"/>
        </w:rPr>
        <w:lastRenderedPageBreak/>
        <w:t>2.10.3. Решение об отказе в переводе помещения должно содержать основания отказа с обязательной ссылкой на нарушения, предусмотренные частью 1 статьи 23 Жилищного кодекса Российской Федерации.</w:t>
      </w:r>
    </w:p>
    <w:p w:rsidR="000E0986" w:rsidRDefault="000E0986" w:rsidP="000E0986">
      <w:pPr>
        <w:spacing w:line="240" w:lineRule="auto"/>
        <w:ind w:firstLine="709"/>
        <w:jc w:val="both"/>
        <w:rPr>
          <w:color w:val="000000"/>
          <w:szCs w:val="28"/>
        </w:rPr>
      </w:pPr>
      <w:r>
        <w:rPr>
          <w:color w:val="000000"/>
          <w:szCs w:val="28"/>
        </w:rPr>
        <w:t>2.10.4.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0986" w:rsidRDefault="000E0986" w:rsidP="000E0986">
      <w:pPr>
        <w:spacing w:line="240" w:lineRule="auto"/>
        <w:ind w:firstLine="709"/>
        <w:jc w:val="both"/>
        <w:rPr>
          <w:color w:val="000000"/>
          <w:szCs w:val="28"/>
        </w:rPr>
      </w:pPr>
      <w:r>
        <w:rPr>
          <w:color w:val="000000"/>
          <w:szCs w:val="28"/>
        </w:rPr>
        <w:t>2.10.5. Заявитель вправе самостоятельно представить вышеназванные документы.</w:t>
      </w:r>
    </w:p>
    <w:p w:rsidR="000E0986" w:rsidRDefault="000E0986" w:rsidP="000E0986">
      <w:pPr>
        <w:spacing w:line="240" w:lineRule="auto"/>
        <w:ind w:firstLine="709"/>
        <w:jc w:val="both"/>
        <w:rPr>
          <w:color w:val="000000"/>
          <w:szCs w:val="28"/>
        </w:rPr>
      </w:pPr>
      <w:r>
        <w:rPr>
          <w:color w:val="000000"/>
          <w:szCs w:val="28"/>
        </w:rPr>
        <w:t xml:space="preserve"> 2.10.6. Непредставление заявителем указанных документов не является основанием для отказа в предоставлении Муниципальной услуги.</w:t>
      </w:r>
    </w:p>
    <w:p w:rsidR="000E0986" w:rsidRDefault="000E0986" w:rsidP="000E0986">
      <w:pPr>
        <w:spacing w:line="240" w:lineRule="auto"/>
        <w:ind w:firstLine="709"/>
        <w:jc w:val="both"/>
        <w:rPr>
          <w:color w:val="000000"/>
          <w:szCs w:val="28"/>
        </w:rPr>
      </w:pPr>
    </w:p>
    <w:p w:rsidR="000E0986" w:rsidRDefault="000E0986" w:rsidP="000E0986">
      <w:pPr>
        <w:spacing w:line="240" w:lineRule="auto"/>
        <w:ind w:firstLine="709"/>
        <w:jc w:val="both"/>
        <w:rPr>
          <w:color w:val="000000"/>
          <w:szCs w:val="28"/>
        </w:rPr>
      </w:pPr>
    </w:p>
    <w:p w:rsidR="000E0986" w:rsidRDefault="000E0986" w:rsidP="000E0986">
      <w:pPr>
        <w:spacing w:line="240" w:lineRule="auto"/>
        <w:ind w:firstLine="567"/>
        <w:jc w:val="center"/>
        <w:rPr>
          <w:b/>
          <w:color w:val="000000"/>
          <w:szCs w:val="28"/>
        </w:rPr>
      </w:pPr>
      <w:r>
        <w:rPr>
          <w:b/>
          <w:color w:val="000000"/>
          <w:szCs w:val="28"/>
        </w:rPr>
        <w:t xml:space="preserve">2.11. Перечень услуг, которые являются необходимыми и обязательными для предоставления муниципальной услуги, </w:t>
      </w:r>
    </w:p>
    <w:p w:rsidR="000E0986" w:rsidRDefault="000E0986" w:rsidP="000E0986">
      <w:pPr>
        <w:spacing w:line="240" w:lineRule="auto"/>
        <w:ind w:firstLine="567"/>
        <w:jc w:val="center"/>
        <w:rPr>
          <w:b/>
          <w:color w:val="000000"/>
          <w:szCs w:val="28"/>
        </w:rPr>
      </w:pPr>
      <w:proofErr w:type="gramStart"/>
      <w:r>
        <w:rPr>
          <w:b/>
          <w:color w:val="000000"/>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E0986" w:rsidRDefault="000E0986" w:rsidP="000E0986">
      <w:pPr>
        <w:spacing w:line="240" w:lineRule="auto"/>
        <w:ind w:firstLine="567"/>
        <w:jc w:val="center"/>
        <w:rPr>
          <w:b/>
          <w:color w:val="000000"/>
          <w:szCs w:val="28"/>
        </w:rPr>
      </w:pPr>
    </w:p>
    <w:p w:rsidR="000E0986" w:rsidRDefault="000E0986" w:rsidP="000E0986">
      <w:pPr>
        <w:spacing w:line="240" w:lineRule="auto"/>
        <w:ind w:firstLine="567"/>
        <w:jc w:val="both"/>
        <w:rPr>
          <w:color w:val="000000"/>
          <w:szCs w:val="28"/>
        </w:rPr>
      </w:pPr>
      <w:r>
        <w:rPr>
          <w:color w:val="000000"/>
          <w:szCs w:val="28"/>
        </w:rPr>
        <w:t>Услуги, которые являются необходимыми и обязательными для предоставления муниципальной услуги не предусмотрены.</w:t>
      </w:r>
    </w:p>
    <w:p w:rsidR="000E0986" w:rsidRDefault="000E0986" w:rsidP="000E0986">
      <w:pPr>
        <w:spacing w:line="240" w:lineRule="auto"/>
        <w:ind w:firstLine="567"/>
        <w:jc w:val="both"/>
        <w:rPr>
          <w:szCs w:val="28"/>
        </w:rPr>
      </w:pPr>
    </w:p>
    <w:p w:rsidR="000E0986" w:rsidRDefault="000E0986" w:rsidP="000E0986">
      <w:pPr>
        <w:spacing w:line="240" w:lineRule="auto"/>
        <w:ind w:firstLine="567"/>
        <w:jc w:val="center"/>
        <w:rPr>
          <w:color w:val="0070C0"/>
          <w:szCs w:val="28"/>
        </w:rPr>
      </w:pPr>
    </w:p>
    <w:bookmarkEnd w:id="3"/>
    <w:p w:rsidR="000E0986" w:rsidRDefault="000E0986" w:rsidP="000E0986">
      <w:pPr>
        <w:tabs>
          <w:tab w:val="left" w:pos="400"/>
        </w:tabs>
        <w:spacing w:line="240" w:lineRule="auto"/>
        <w:jc w:val="center"/>
        <w:rPr>
          <w:b/>
          <w:color w:val="000000"/>
          <w:szCs w:val="28"/>
        </w:rPr>
      </w:pPr>
      <w:r>
        <w:rPr>
          <w:b/>
          <w:color w:val="000000"/>
          <w:szCs w:val="28"/>
        </w:rPr>
        <w:t xml:space="preserve">2.12. Порядок, размер и основания взимания </w:t>
      </w:r>
      <w:r>
        <w:rPr>
          <w:b/>
          <w:szCs w:val="28"/>
        </w:rPr>
        <w:t>государственной пошлины или иной платы, взимаемой</w:t>
      </w:r>
      <w:r>
        <w:rPr>
          <w:b/>
          <w:color w:val="000000"/>
          <w:szCs w:val="28"/>
        </w:rPr>
        <w:t xml:space="preserve"> за предоставление муниципальной услуги</w:t>
      </w:r>
    </w:p>
    <w:p w:rsidR="000E0986" w:rsidRDefault="000E0986" w:rsidP="000E0986">
      <w:pPr>
        <w:spacing w:line="240" w:lineRule="auto"/>
        <w:rPr>
          <w:b/>
          <w:color w:val="000000"/>
          <w:szCs w:val="28"/>
        </w:rPr>
      </w:pPr>
    </w:p>
    <w:p w:rsidR="000E0986" w:rsidRDefault="000E0986" w:rsidP="000E0986">
      <w:pPr>
        <w:tabs>
          <w:tab w:val="left" w:pos="400"/>
        </w:tabs>
        <w:autoSpaceDE w:val="0"/>
        <w:autoSpaceDN w:val="0"/>
        <w:adjustRightInd w:val="0"/>
        <w:spacing w:line="240" w:lineRule="auto"/>
        <w:ind w:firstLine="709"/>
        <w:jc w:val="both"/>
        <w:rPr>
          <w:color w:val="000000"/>
          <w:szCs w:val="28"/>
        </w:rPr>
      </w:pPr>
      <w:r>
        <w:rPr>
          <w:color w:val="000000"/>
          <w:szCs w:val="28"/>
        </w:rPr>
        <w:t xml:space="preserve"> Муниципальная услуга предоставляется бесплатно.</w:t>
      </w:r>
    </w:p>
    <w:p w:rsidR="000E0986" w:rsidRDefault="000E0986" w:rsidP="000E0986">
      <w:pPr>
        <w:tabs>
          <w:tab w:val="left" w:pos="400"/>
        </w:tabs>
        <w:autoSpaceDE w:val="0"/>
        <w:autoSpaceDN w:val="0"/>
        <w:adjustRightInd w:val="0"/>
        <w:spacing w:line="240" w:lineRule="auto"/>
        <w:ind w:firstLine="709"/>
        <w:jc w:val="both"/>
        <w:rPr>
          <w:color w:val="000000"/>
          <w:szCs w:val="28"/>
        </w:rPr>
      </w:pPr>
    </w:p>
    <w:p w:rsidR="000E0986" w:rsidRDefault="000E0986" w:rsidP="000E0986">
      <w:pPr>
        <w:tabs>
          <w:tab w:val="left" w:pos="400"/>
        </w:tabs>
        <w:spacing w:line="240" w:lineRule="auto"/>
        <w:jc w:val="center"/>
        <w:rPr>
          <w:b/>
          <w:color w:val="000000"/>
          <w:szCs w:val="28"/>
        </w:rPr>
      </w:pPr>
      <w:r>
        <w:rPr>
          <w:b/>
          <w:color w:val="000000"/>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E0986" w:rsidRDefault="000E0986" w:rsidP="000E0986">
      <w:pPr>
        <w:tabs>
          <w:tab w:val="left" w:pos="400"/>
        </w:tabs>
        <w:spacing w:line="240" w:lineRule="auto"/>
        <w:jc w:val="center"/>
        <w:rPr>
          <w:b/>
          <w:color w:val="000000"/>
          <w:szCs w:val="28"/>
        </w:rPr>
      </w:pPr>
    </w:p>
    <w:p w:rsidR="000E0986" w:rsidRDefault="000E0986" w:rsidP="000E0986">
      <w:pPr>
        <w:tabs>
          <w:tab w:val="left" w:pos="400"/>
        </w:tabs>
        <w:autoSpaceDE w:val="0"/>
        <w:autoSpaceDN w:val="0"/>
        <w:adjustRightInd w:val="0"/>
        <w:spacing w:line="240" w:lineRule="auto"/>
        <w:ind w:firstLine="600"/>
        <w:jc w:val="both"/>
        <w:rPr>
          <w:color w:val="000000"/>
          <w:szCs w:val="28"/>
        </w:rPr>
      </w:pPr>
      <w:r>
        <w:rPr>
          <w:color w:val="000000"/>
          <w:szCs w:val="28"/>
        </w:rPr>
        <w:t>Для предоставления муниципальной услуги других услуг, которые являются необходимыми и обязательными</w:t>
      </w:r>
      <w:proofErr w:type="gramStart"/>
      <w:r>
        <w:rPr>
          <w:color w:val="000000"/>
          <w:szCs w:val="28"/>
        </w:rPr>
        <w:t xml:space="preserve"> ,</w:t>
      </w:r>
      <w:proofErr w:type="gramEnd"/>
      <w:r>
        <w:rPr>
          <w:color w:val="000000"/>
          <w:szCs w:val="28"/>
        </w:rPr>
        <w:t xml:space="preserve"> законодательством Российской Федерации не предусмотрено.</w:t>
      </w:r>
    </w:p>
    <w:p w:rsidR="000E0986" w:rsidRDefault="000E0986" w:rsidP="000E0986">
      <w:pPr>
        <w:tabs>
          <w:tab w:val="left" w:pos="400"/>
        </w:tabs>
        <w:autoSpaceDE w:val="0"/>
        <w:autoSpaceDN w:val="0"/>
        <w:adjustRightInd w:val="0"/>
        <w:spacing w:line="240" w:lineRule="auto"/>
        <w:ind w:firstLine="600"/>
        <w:jc w:val="both"/>
        <w:rPr>
          <w:color w:val="000000"/>
          <w:szCs w:val="28"/>
        </w:rPr>
      </w:pPr>
    </w:p>
    <w:p w:rsidR="000E0986" w:rsidRDefault="000E0986" w:rsidP="000E0986">
      <w:pPr>
        <w:spacing w:line="240" w:lineRule="auto"/>
        <w:jc w:val="center"/>
        <w:rPr>
          <w:b/>
          <w:color w:val="000000"/>
          <w:szCs w:val="28"/>
        </w:rPr>
      </w:pPr>
      <w:r>
        <w:rPr>
          <w:b/>
          <w:color w:val="000000"/>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Pr>
          <w:b/>
          <w:szCs w:val="28"/>
        </w:rPr>
        <w:t>и</w:t>
      </w:r>
    </w:p>
    <w:p w:rsidR="000E0986" w:rsidRDefault="000E0986" w:rsidP="000E0986">
      <w:pPr>
        <w:spacing w:line="240" w:lineRule="auto"/>
        <w:jc w:val="center"/>
        <w:rPr>
          <w:b/>
          <w:color w:val="000000"/>
          <w:szCs w:val="28"/>
        </w:rPr>
      </w:pPr>
    </w:p>
    <w:p w:rsidR="000E0986" w:rsidRDefault="000E0986" w:rsidP="000E0986">
      <w:pPr>
        <w:spacing w:line="240" w:lineRule="auto"/>
        <w:ind w:firstLine="709"/>
        <w:jc w:val="both"/>
        <w:rPr>
          <w:color w:val="000000"/>
          <w:szCs w:val="28"/>
        </w:rPr>
      </w:pPr>
      <w:r>
        <w:rPr>
          <w:b/>
          <w:color w:val="000000"/>
          <w:szCs w:val="28"/>
        </w:rPr>
        <w:t xml:space="preserve"> </w:t>
      </w:r>
      <w:r>
        <w:rPr>
          <w:color w:val="000000"/>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0E0986" w:rsidRDefault="000E0986" w:rsidP="000E0986">
      <w:pPr>
        <w:spacing w:line="240" w:lineRule="auto"/>
        <w:jc w:val="center"/>
        <w:rPr>
          <w:color w:val="000000"/>
          <w:szCs w:val="28"/>
        </w:rPr>
      </w:pPr>
    </w:p>
    <w:p w:rsidR="000E0986" w:rsidRDefault="000E0986" w:rsidP="000E0986">
      <w:pPr>
        <w:spacing w:line="240" w:lineRule="auto"/>
        <w:jc w:val="center"/>
        <w:rPr>
          <w:b/>
          <w:color w:val="000000"/>
          <w:szCs w:val="28"/>
        </w:rPr>
      </w:pPr>
    </w:p>
    <w:p w:rsidR="000E0986" w:rsidRDefault="000E0986" w:rsidP="000E0986">
      <w:pPr>
        <w:spacing w:line="240" w:lineRule="auto"/>
        <w:jc w:val="center"/>
        <w:rPr>
          <w:b/>
          <w:color w:val="000000"/>
          <w:szCs w:val="28"/>
        </w:rPr>
      </w:pPr>
      <w:r>
        <w:rPr>
          <w:b/>
          <w:color w:val="000000"/>
          <w:szCs w:val="28"/>
        </w:rPr>
        <w:lastRenderedPageBreak/>
        <w:t xml:space="preserve">2.15. Срок и порядок регистрации запроса заявителя </w:t>
      </w:r>
    </w:p>
    <w:p w:rsidR="000E0986" w:rsidRDefault="000E0986" w:rsidP="000E0986">
      <w:pPr>
        <w:spacing w:line="240" w:lineRule="auto"/>
        <w:jc w:val="center"/>
        <w:rPr>
          <w:b/>
          <w:color w:val="FF0000"/>
          <w:szCs w:val="28"/>
        </w:rPr>
      </w:pPr>
      <w:r>
        <w:rPr>
          <w:b/>
          <w:color w:val="000000"/>
          <w:szCs w:val="28"/>
        </w:rPr>
        <w:t xml:space="preserve">о предоставлении муниципальной услуги </w:t>
      </w:r>
    </w:p>
    <w:p w:rsidR="000E0986" w:rsidRDefault="000E0986" w:rsidP="000E0986">
      <w:pPr>
        <w:shd w:val="clear" w:color="auto" w:fill="FFFFFF"/>
        <w:spacing w:line="240" w:lineRule="auto"/>
        <w:jc w:val="both"/>
        <w:textAlignment w:val="baseline"/>
        <w:rPr>
          <w:color w:val="000000"/>
          <w:szCs w:val="28"/>
        </w:rPr>
      </w:pPr>
    </w:p>
    <w:p w:rsidR="000E0986" w:rsidRDefault="000E0986" w:rsidP="000E0986">
      <w:pPr>
        <w:spacing w:line="240" w:lineRule="auto"/>
        <w:ind w:firstLine="720"/>
        <w:jc w:val="both"/>
        <w:rPr>
          <w:color w:val="000000"/>
          <w:szCs w:val="28"/>
        </w:rPr>
      </w:pPr>
      <w:r>
        <w:rPr>
          <w:color w:val="000000"/>
          <w:szCs w:val="28"/>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0E0986" w:rsidRDefault="000E0986" w:rsidP="000E0986">
      <w:pPr>
        <w:spacing w:line="240" w:lineRule="auto"/>
        <w:ind w:firstLine="720"/>
        <w:jc w:val="both"/>
        <w:rPr>
          <w:color w:val="000000"/>
          <w:szCs w:val="28"/>
        </w:rPr>
      </w:pPr>
      <w:r>
        <w:rPr>
          <w:color w:val="000000"/>
          <w:szCs w:val="28"/>
        </w:rPr>
        <w:t xml:space="preserve">Время регистрации заявления о предоставлении муниципальной услуги не должно превышать 10 минут. </w:t>
      </w:r>
    </w:p>
    <w:p w:rsidR="000E0986" w:rsidRDefault="000E0986" w:rsidP="000E0986">
      <w:pPr>
        <w:tabs>
          <w:tab w:val="left" w:pos="540"/>
        </w:tabs>
        <w:suppressAutoHyphens/>
        <w:spacing w:line="240" w:lineRule="auto"/>
        <w:ind w:firstLine="709"/>
        <w:jc w:val="both"/>
        <w:rPr>
          <w:szCs w:val="28"/>
        </w:rPr>
      </w:pPr>
      <w:r>
        <w:rPr>
          <w:szCs w:val="28"/>
        </w:rPr>
        <w:t xml:space="preserve">2.15.2. В случае направления заявления и документов, необходимых для предоставления муниципальной услуги через </w:t>
      </w:r>
      <w:proofErr w:type="spellStart"/>
      <w:r>
        <w:rPr>
          <w:szCs w:val="28"/>
        </w:rPr>
        <w:t>Кореневский</w:t>
      </w:r>
      <w:proofErr w:type="spellEnd"/>
      <w:r>
        <w:rPr>
          <w:szCs w:val="28"/>
        </w:rPr>
        <w:t xml:space="preserve"> филиал ОБУ «МФЦ», заявление регистрируется в журнале регистрации  входящей корреспонденции соответствующей датой получения от </w:t>
      </w:r>
      <w:proofErr w:type="spellStart"/>
      <w:r>
        <w:rPr>
          <w:szCs w:val="28"/>
        </w:rPr>
        <w:t>Кореневского</w:t>
      </w:r>
      <w:proofErr w:type="spellEnd"/>
      <w:r>
        <w:rPr>
          <w:szCs w:val="28"/>
        </w:rPr>
        <w:t xml:space="preserve"> филиала ОБУ «МФЦ».</w:t>
      </w:r>
    </w:p>
    <w:p w:rsidR="000E0986" w:rsidRDefault="000E0986" w:rsidP="000E0986">
      <w:pPr>
        <w:tabs>
          <w:tab w:val="left" w:pos="540"/>
        </w:tabs>
        <w:suppressAutoHyphens/>
        <w:spacing w:line="240" w:lineRule="auto"/>
        <w:ind w:firstLine="709"/>
        <w:jc w:val="both"/>
        <w:rPr>
          <w:szCs w:val="28"/>
        </w:rPr>
      </w:pPr>
    </w:p>
    <w:p w:rsidR="000E0986" w:rsidRDefault="000E0986" w:rsidP="000E0986">
      <w:pPr>
        <w:widowControl w:val="0"/>
        <w:spacing w:line="240" w:lineRule="auto"/>
        <w:ind w:firstLine="709"/>
        <w:jc w:val="center"/>
        <w:rPr>
          <w:b/>
          <w:bCs/>
          <w:szCs w:val="28"/>
        </w:rPr>
      </w:pPr>
      <w:r>
        <w:rPr>
          <w:b/>
          <w:bCs/>
          <w:szCs w:val="28"/>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b/>
          <w:bCs/>
          <w:szCs w:val="28"/>
        </w:rPr>
        <w:t>мультимедийной</w:t>
      </w:r>
      <w:proofErr w:type="spellEnd"/>
      <w:r>
        <w:rPr>
          <w:b/>
          <w:bCs/>
          <w:szCs w:val="28"/>
        </w:rPr>
        <w:t xml:space="preserve"> информации о порядке предоставления услуги</w:t>
      </w:r>
    </w:p>
    <w:p w:rsidR="000E0986" w:rsidRDefault="000E0986" w:rsidP="000E0986">
      <w:pPr>
        <w:widowControl w:val="0"/>
        <w:spacing w:line="240" w:lineRule="auto"/>
        <w:ind w:firstLine="709"/>
        <w:jc w:val="center"/>
        <w:rPr>
          <w:b/>
          <w:bCs/>
          <w:szCs w:val="28"/>
        </w:rPr>
      </w:pPr>
    </w:p>
    <w:p w:rsidR="000E0986" w:rsidRDefault="000E0986" w:rsidP="000E0986">
      <w:pPr>
        <w:widowControl w:val="0"/>
        <w:spacing w:line="240" w:lineRule="auto"/>
        <w:ind w:firstLine="709"/>
        <w:jc w:val="center"/>
        <w:rPr>
          <w:color w:val="000000"/>
          <w:szCs w:val="28"/>
        </w:rPr>
      </w:pPr>
      <w:r>
        <w:rPr>
          <w:color w:val="000000"/>
          <w:szCs w:val="28"/>
        </w:rPr>
        <w:t>2.16.1. Требования к местам предоставления услуги.</w:t>
      </w:r>
      <w:r>
        <w:rPr>
          <w:color w:val="000000"/>
          <w:szCs w:val="28"/>
        </w:rPr>
        <w:tab/>
      </w:r>
      <w:r>
        <w:rPr>
          <w:color w:val="000000"/>
          <w:szCs w:val="28"/>
        </w:rPr>
        <w:tab/>
      </w:r>
      <w:r>
        <w:rPr>
          <w:color w:val="000000"/>
          <w:szCs w:val="28"/>
        </w:rPr>
        <w:tab/>
      </w:r>
      <w:r>
        <w:rPr>
          <w:color w:val="000000"/>
          <w:szCs w:val="28"/>
        </w:rPr>
        <w:tab/>
      </w:r>
      <w:r>
        <w:rPr>
          <w:color w:val="000000"/>
          <w:szCs w:val="28"/>
        </w:rPr>
        <w:tab/>
        <w:t>Помещение, в котором осуществляется предоставление муниципальной услуги, должно обеспечивать:</w:t>
      </w:r>
    </w:p>
    <w:p w:rsidR="000E0986" w:rsidRDefault="000E0986" w:rsidP="000E0986">
      <w:pPr>
        <w:spacing w:line="240" w:lineRule="auto"/>
        <w:ind w:firstLine="709"/>
        <w:jc w:val="both"/>
        <w:rPr>
          <w:color w:val="000000"/>
          <w:szCs w:val="28"/>
        </w:rPr>
      </w:pPr>
      <w:r>
        <w:rPr>
          <w:color w:val="000000"/>
          <w:szCs w:val="28"/>
        </w:rPr>
        <w:t>комфортное расположение  заявителя и должностного лица уполномоченного подразделения;</w:t>
      </w:r>
    </w:p>
    <w:p w:rsidR="000E0986" w:rsidRDefault="000E0986" w:rsidP="000E0986">
      <w:pPr>
        <w:spacing w:line="240" w:lineRule="auto"/>
        <w:ind w:firstLine="709"/>
        <w:jc w:val="both"/>
        <w:rPr>
          <w:color w:val="000000"/>
          <w:szCs w:val="28"/>
        </w:rPr>
      </w:pPr>
      <w:r>
        <w:rPr>
          <w:color w:val="000000"/>
          <w:szCs w:val="28"/>
        </w:rPr>
        <w:t>возможность и удобство оформления заявителем необходимых документов;</w:t>
      </w:r>
    </w:p>
    <w:p w:rsidR="000E0986" w:rsidRDefault="000E0986" w:rsidP="000E0986">
      <w:pPr>
        <w:spacing w:line="240" w:lineRule="auto"/>
        <w:ind w:firstLine="709"/>
        <w:jc w:val="both"/>
        <w:rPr>
          <w:color w:val="000000"/>
          <w:szCs w:val="28"/>
        </w:rPr>
      </w:pPr>
      <w:r>
        <w:rPr>
          <w:color w:val="000000"/>
          <w:szCs w:val="28"/>
        </w:rPr>
        <w:t>телефонную связь;</w:t>
      </w:r>
    </w:p>
    <w:p w:rsidR="000E0986" w:rsidRDefault="000E0986" w:rsidP="000E0986">
      <w:pPr>
        <w:spacing w:line="240" w:lineRule="auto"/>
        <w:ind w:firstLine="709"/>
        <w:jc w:val="both"/>
        <w:rPr>
          <w:color w:val="000000"/>
          <w:szCs w:val="28"/>
        </w:rPr>
      </w:pPr>
      <w:r>
        <w:rPr>
          <w:color w:val="000000"/>
          <w:szCs w:val="28"/>
        </w:rPr>
        <w:t>возможность копирования документов;</w:t>
      </w:r>
    </w:p>
    <w:p w:rsidR="000E0986" w:rsidRDefault="000E0986" w:rsidP="000E0986">
      <w:pPr>
        <w:spacing w:line="240" w:lineRule="auto"/>
        <w:ind w:firstLine="709"/>
        <w:jc w:val="both"/>
        <w:rPr>
          <w:color w:val="000000"/>
          <w:szCs w:val="28"/>
        </w:rPr>
      </w:pPr>
      <w:r>
        <w:rPr>
          <w:color w:val="000000"/>
          <w:szCs w:val="28"/>
        </w:rPr>
        <w:t>доступ к нормативным  правовым актам, регулирующим исполнение муниципальной  услуги;</w:t>
      </w:r>
    </w:p>
    <w:p w:rsidR="000E0986" w:rsidRDefault="000E0986" w:rsidP="000E0986">
      <w:pPr>
        <w:spacing w:line="240" w:lineRule="auto"/>
        <w:ind w:firstLine="709"/>
        <w:jc w:val="both"/>
        <w:rPr>
          <w:color w:val="000000"/>
          <w:szCs w:val="28"/>
        </w:rPr>
      </w:pPr>
      <w:r>
        <w:rPr>
          <w:color w:val="000000"/>
          <w:szCs w:val="28"/>
        </w:rPr>
        <w:t>наличие письменных принадлежностей и бумаги формата</w:t>
      </w:r>
      <w:proofErr w:type="gramStart"/>
      <w:r>
        <w:rPr>
          <w:color w:val="000000"/>
          <w:szCs w:val="28"/>
        </w:rPr>
        <w:t xml:space="preserve"> А</w:t>
      </w:r>
      <w:proofErr w:type="gramEnd"/>
      <w:r>
        <w:rPr>
          <w:color w:val="000000"/>
          <w:szCs w:val="28"/>
        </w:rPr>
        <w:t xml:space="preserve"> 4.</w:t>
      </w:r>
    </w:p>
    <w:p w:rsidR="000E0986" w:rsidRDefault="000E0986" w:rsidP="000E0986">
      <w:pPr>
        <w:spacing w:line="240" w:lineRule="auto"/>
        <w:ind w:firstLine="709"/>
        <w:jc w:val="both"/>
        <w:rPr>
          <w:color w:val="000000"/>
          <w:szCs w:val="28"/>
        </w:rPr>
      </w:pPr>
      <w:r>
        <w:rPr>
          <w:color w:val="000000"/>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E0986" w:rsidRDefault="000E0986" w:rsidP="000E0986">
      <w:pPr>
        <w:spacing w:line="240" w:lineRule="auto"/>
        <w:ind w:firstLine="709"/>
        <w:jc w:val="both"/>
        <w:rPr>
          <w:color w:val="000000"/>
          <w:szCs w:val="28"/>
        </w:rPr>
      </w:pPr>
      <w:r>
        <w:rPr>
          <w:color w:val="000000"/>
          <w:szCs w:val="28"/>
        </w:rPr>
        <w:t>2.16.2. Требования к местам ожидания приема заявителей.</w:t>
      </w:r>
    </w:p>
    <w:p w:rsidR="000E0986" w:rsidRDefault="000E0986" w:rsidP="000E0986">
      <w:pPr>
        <w:spacing w:line="240" w:lineRule="auto"/>
        <w:ind w:firstLine="709"/>
        <w:jc w:val="both"/>
        <w:rPr>
          <w:color w:val="000000"/>
          <w:szCs w:val="28"/>
        </w:rPr>
      </w:pPr>
      <w:r>
        <w:rPr>
          <w:color w:val="000000"/>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color w:val="000000"/>
          <w:szCs w:val="28"/>
        </w:rPr>
        <w:t>банкетками</w:t>
      </w:r>
      <w:proofErr w:type="spellEnd"/>
      <w:r>
        <w:rPr>
          <w:color w:val="000000"/>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E0986" w:rsidRDefault="000E0986" w:rsidP="000E0986">
      <w:pPr>
        <w:spacing w:line="240" w:lineRule="auto"/>
        <w:ind w:firstLine="709"/>
        <w:jc w:val="both"/>
        <w:rPr>
          <w:color w:val="000000"/>
          <w:szCs w:val="28"/>
        </w:rPr>
      </w:pPr>
      <w:r>
        <w:rPr>
          <w:color w:val="000000"/>
          <w:szCs w:val="28"/>
        </w:rPr>
        <w:lastRenderedPageBreak/>
        <w:t xml:space="preserve">2.16.3. Требования к размещению и оформлению визуальной, текстовой и </w:t>
      </w:r>
      <w:proofErr w:type="spellStart"/>
      <w:r>
        <w:rPr>
          <w:color w:val="000000"/>
          <w:szCs w:val="28"/>
        </w:rPr>
        <w:t>мультимедийной</w:t>
      </w:r>
      <w:proofErr w:type="spellEnd"/>
      <w:r>
        <w:rPr>
          <w:color w:val="000000"/>
          <w:szCs w:val="28"/>
        </w:rPr>
        <w:t xml:space="preserve"> информации.</w:t>
      </w:r>
    </w:p>
    <w:p w:rsidR="000E0986" w:rsidRDefault="000E0986" w:rsidP="000E0986">
      <w:pPr>
        <w:spacing w:line="240" w:lineRule="auto"/>
        <w:ind w:firstLine="709"/>
        <w:jc w:val="both"/>
        <w:rPr>
          <w:color w:val="000000"/>
          <w:szCs w:val="28"/>
          <w:shd w:val="clear" w:color="auto" w:fill="FFFFFF"/>
        </w:rPr>
      </w:pPr>
      <w:r>
        <w:rPr>
          <w:color w:val="000000"/>
          <w:szCs w:val="28"/>
        </w:rPr>
        <w:t>Вся информация о порядке предоставления муниципальной услуги должна быть размещена на информационном стенде в  Администрации Пушкарского сельсовета</w:t>
      </w:r>
      <w:r>
        <w:rPr>
          <w:color w:val="000000"/>
          <w:szCs w:val="28"/>
          <w:lang w:val="en-US"/>
        </w:rPr>
        <w:t xml:space="preserve"> </w:t>
      </w:r>
      <w:proofErr w:type="spellStart"/>
      <w:r>
        <w:rPr>
          <w:color w:val="000000"/>
          <w:szCs w:val="28"/>
        </w:rPr>
        <w:t>Кореневского</w:t>
      </w:r>
      <w:proofErr w:type="spellEnd"/>
      <w:r>
        <w:rPr>
          <w:color w:val="000000"/>
          <w:szCs w:val="28"/>
        </w:rPr>
        <w:t xml:space="preserve"> района Курской области, в месте, доступном для просмотра (в том числе при большом количестве по</w:t>
      </w:r>
      <w:r>
        <w:rPr>
          <w:color w:val="000000"/>
          <w:szCs w:val="28"/>
          <w:shd w:val="clear" w:color="auto" w:fill="FFFFFF"/>
        </w:rPr>
        <w:t xml:space="preserve">сетителей). </w:t>
      </w:r>
    </w:p>
    <w:p w:rsidR="000E0986" w:rsidRDefault="000E0986" w:rsidP="000E0986">
      <w:pPr>
        <w:spacing w:line="240" w:lineRule="auto"/>
        <w:ind w:firstLine="709"/>
        <w:jc w:val="both"/>
        <w:rPr>
          <w:color w:val="000000"/>
          <w:szCs w:val="28"/>
        </w:rPr>
      </w:pPr>
      <w:r>
        <w:rPr>
          <w:color w:val="000000"/>
          <w:szCs w:val="28"/>
          <w:shd w:val="clear" w:color="auto" w:fill="FFFFFF"/>
        </w:rPr>
        <w:t>Информация должна размещаться в удобной для восприятия форме.</w:t>
      </w:r>
    </w:p>
    <w:p w:rsidR="000E0986" w:rsidRDefault="000E0986" w:rsidP="000E0986">
      <w:pPr>
        <w:spacing w:line="240" w:lineRule="auto"/>
        <w:jc w:val="center"/>
        <w:rPr>
          <w:b/>
          <w:color w:val="000000"/>
          <w:szCs w:val="28"/>
        </w:rPr>
      </w:pPr>
    </w:p>
    <w:p w:rsidR="000E0986" w:rsidRDefault="000E0986" w:rsidP="000E0986">
      <w:pPr>
        <w:spacing w:line="240" w:lineRule="auto"/>
        <w:jc w:val="center"/>
        <w:rPr>
          <w:b/>
          <w:color w:val="000000"/>
          <w:szCs w:val="28"/>
        </w:rPr>
      </w:pPr>
      <w:r>
        <w:rPr>
          <w:b/>
          <w:color w:val="000000"/>
          <w:szCs w:val="28"/>
        </w:rPr>
        <w:t>2.17. Показатели доступности и качества муниципальной услуги</w:t>
      </w:r>
    </w:p>
    <w:p w:rsidR="000E0986" w:rsidRDefault="000E0986" w:rsidP="000E0986">
      <w:pPr>
        <w:spacing w:line="240" w:lineRule="auto"/>
        <w:jc w:val="both"/>
        <w:rPr>
          <w:i/>
          <w:color w:val="000000"/>
          <w:szCs w:val="28"/>
        </w:rPr>
      </w:pPr>
    </w:p>
    <w:p w:rsidR="000E0986" w:rsidRDefault="000E0986" w:rsidP="000E0986">
      <w:pPr>
        <w:autoSpaceDE w:val="0"/>
        <w:autoSpaceDN w:val="0"/>
        <w:adjustRightInd w:val="0"/>
        <w:spacing w:line="240" w:lineRule="auto"/>
        <w:ind w:firstLine="709"/>
        <w:jc w:val="both"/>
        <w:rPr>
          <w:szCs w:val="28"/>
          <w:lang w:eastAsia="en-US"/>
        </w:rPr>
      </w:pPr>
      <w:r>
        <w:rPr>
          <w:szCs w:val="28"/>
          <w:lang w:eastAsia="en-US"/>
        </w:rPr>
        <w:t>2.17.1.Показателями доступности и качества муниципальной услуги являются:</w:t>
      </w:r>
    </w:p>
    <w:p w:rsidR="000E0986" w:rsidRDefault="000E0986" w:rsidP="000E0986">
      <w:pPr>
        <w:spacing w:line="240" w:lineRule="auto"/>
        <w:ind w:firstLine="709"/>
        <w:jc w:val="both"/>
        <w:rPr>
          <w:color w:val="000000"/>
        </w:rPr>
      </w:pPr>
      <w:r>
        <w:rPr>
          <w:color w:val="000000"/>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0E0986" w:rsidRDefault="000E0986" w:rsidP="000E0986">
      <w:pPr>
        <w:spacing w:line="240" w:lineRule="auto"/>
        <w:ind w:firstLine="709"/>
        <w:jc w:val="both"/>
        <w:rPr>
          <w:color w:val="000000"/>
        </w:rPr>
      </w:pPr>
      <w:r>
        <w:rPr>
          <w:color w:val="000000"/>
        </w:rPr>
        <w:t>своевременность приема заявлений о предоставлении муниципальной услуги в Администрации;</w:t>
      </w:r>
    </w:p>
    <w:p w:rsidR="000E0986" w:rsidRDefault="000E0986" w:rsidP="000E0986">
      <w:pPr>
        <w:spacing w:line="240" w:lineRule="auto"/>
        <w:ind w:firstLine="709"/>
        <w:jc w:val="both"/>
        <w:rPr>
          <w:color w:val="000000"/>
        </w:rPr>
      </w:pPr>
      <w:r>
        <w:rPr>
          <w:color w:val="000000"/>
        </w:rPr>
        <w:t>своевременность рассмотрения документов, представленных заявителем;</w:t>
      </w:r>
    </w:p>
    <w:p w:rsidR="000E0986" w:rsidRDefault="000E0986" w:rsidP="000E0986">
      <w:pPr>
        <w:spacing w:line="240" w:lineRule="auto"/>
        <w:ind w:firstLine="709"/>
        <w:jc w:val="both"/>
        <w:rPr>
          <w:color w:val="000000"/>
        </w:rPr>
      </w:pPr>
      <w:r>
        <w:rPr>
          <w:color w:val="000000"/>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0E0986" w:rsidRDefault="000E0986" w:rsidP="000E0986">
      <w:pPr>
        <w:spacing w:line="240" w:lineRule="auto"/>
        <w:ind w:firstLine="709"/>
        <w:jc w:val="both"/>
        <w:rPr>
          <w:color w:val="000000"/>
        </w:rPr>
      </w:pPr>
      <w:r>
        <w:rPr>
          <w:color w:val="000000"/>
        </w:rPr>
        <w:t>возможность подачи и рассмотрения обращений по вопросу предоставления муниципальной услуги в электронной форме;</w:t>
      </w:r>
    </w:p>
    <w:p w:rsidR="000E0986" w:rsidRDefault="000E0986" w:rsidP="000E0986">
      <w:pPr>
        <w:spacing w:line="240" w:lineRule="auto"/>
        <w:ind w:firstLine="709"/>
        <w:jc w:val="both"/>
        <w:rPr>
          <w:color w:val="000000"/>
        </w:rPr>
      </w:pPr>
      <w:bookmarkStart w:id="4" w:name="sub_3192"/>
      <w:r>
        <w:rPr>
          <w:color w:val="000000"/>
        </w:rPr>
        <w:t>отсутствие обоснованных жалоб на нарушение положений настоящего  регламента.</w:t>
      </w:r>
      <w:bookmarkEnd w:id="4"/>
    </w:p>
    <w:p w:rsidR="000E0986" w:rsidRDefault="000E0986" w:rsidP="000E0986">
      <w:pPr>
        <w:spacing w:line="240" w:lineRule="auto"/>
        <w:ind w:firstLine="709"/>
        <w:jc w:val="both"/>
        <w:rPr>
          <w:color w:val="000000"/>
        </w:rPr>
      </w:pPr>
      <w:r>
        <w:rPr>
          <w:color w:val="000000"/>
        </w:rPr>
        <w:t xml:space="preserve">2.17.2. Взаимодействие заявителя </w:t>
      </w:r>
      <w:r>
        <w:rPr>
          <w:b/>
          <w:bCs/>
          <w:color w:val="000000"/>
        </w:rPr>
        <w:t xml:space="preserve"> </w:t>
      </w:r>
      <w:r>
        <w:rPr>
          <w:color w:val="000000"/>
        </w:rPr>
        <w:t>с должностными лицами Администрации при предоставлении муниципальной услуги:</w:t>
      </w:r>
    </w:p>
    <w:p w:rsidR="000E0986" w:rsidRDefault="000E0986" w:rsidP="000E0986">
      <w:pPr>
        <w:spacing w:line="240" w:lineRule="auto"/>
        <w:ind w:firstLine="709"/>
        <w:jc w:val="both"/>
        <w:rPr>
          <w:color w:val="000000"/>
        </w:rPr>
      </w:pPr>
      <w:r>
        <w:t>при</w:t>
      </w:r>
      <w:r>
        <w:rPr>
          <w:color w:val="000000"/>
        </w:rPr>
        <w:t xml:space="preserve"> подач</w:t>
      </w:r>
      <w:r>
        <w:t>е</w:t>
      </w:r>
      <w:r>
        <w:rPr>
          <w:color w:val="000000"/>
        </w:rPr>
        <w:t xml:space="preserve"> документов, необходимых для предоставления муниципальной услуги;</w:t>
      </w:r>
    </w:p>
    <w:p w:rsidR="000E0986" w:rsidRDefault="000E0986" w:rsidP="000E0986">
      <w:pPr>
        <w:spacing w:line="240" w:lineRule="auto"/>
        <w:ind w:firstLine="709"/>
        <w:jc w:val="both"/>
        <w:rPr>
          <w:color w:val="000000"/>
        </w:rPr>
      </w:pPr>
      <w:r>
        <w:t>при</w:t>
      </w:r>
      <w:r>
        <w:rPr>
          <w:color w:val="000000"/>
        </w:rPr>
        <w:t xml:space="preserve"> получении результатов предоставления муниципальной услуги.</w:t>
      </w:r>
    </w:p>
    <w:p w:rsidR="000E0986" w:rsidRDefault="000E0986" w:rsidP="000E0986">
      <w:pPr>
        <w:spacing w:line="240" w:lineRule="auto"/>
        <w:ind w:firstLine="709"/>
        <w:jc w:val="both"/>
        <w:rPr>
          <w:color w:val="000000"/>
        </w:rPr>
      </w:pPr>
      <w:r>
        <w:rPr>
          <w:color w:val="000000"/>
        </w:rPr>
        <w:t xml:space="preserve">2.17.3. Возможность получения услуги в МФЦ </w:t>
      </w:r>
      <w:proofErr w:type="gramStart"/>
      <w:r>
        <w:rPr>
          <w:color w:val="000000"/>
        </w:rPr>
        <w:t xml:space="preserve">( </w:t>
      </w:r>
      <w:proofErr w:type="spellStart"/>
      <w:proofErr w:type="gramEnd"/>
      <w:r>
        <w:rPr>
          <w:color w:val="000000"/>
        </w:rPr>
        <w:t>Кореневском</w:t>
      </w:r>
      <w:proofErr w:type="spellEnd"/>
      <w:r>
        <w:rPr>
          <w:color w:val="000000"/>
        </w:rPr>
        <w:t xml:space="preserve"> филиале ОБУ «МФЦ»).</w:t>
      </w:r>
    </w:p>
    <w:p w:rsidR="000E0986" w:rsidRDefault="000E0986" w:rsidP="000E0986">
      <w:pPr>
        <w:spacing w:line="240" w:lineRule="auto"/>
        <w:ind w:firstLine="709"/>
        <w:jc w:val="both"/>
        <w:rPr>
          <w:b/>
          <w:bCs/>
          <w:color w:val="000000"/>
        </w:rPr>
      </w:pPr>
      <w:r>
        <w:rPr>
          <w:color w:val="000000"/>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0E0986" w:rsidRDefault="000E0986" w:rsidP="000E0986">
      <w:pPr>
        <w:spacing w:line="240" w:lineRule="auto"/>
        <w:ind w:firstLine="709"/>
        <w:jc w:val="both"/>
        <w:rPr>
          <w:color w:val="000000"/>
          <w:shd w:val="clear" w:color="auto" w:fill="FFFFFF"/>
        </w:rPr>
      </w:pPr>
      <w:r>
        <w:rPr>
          <w:color w:val="000000"/>
          <w:shd w:val="clear" w:color="auto" w:fill="FFFFFF"/>
        </w:rPr>
        <w:t xml:space="preserve">В рабочее время заявитель может получить информацию о ходе предоставления </w:t>
      </w:r>
      <w:r>
        <w:rPr>
          <w:color w:val="000000"/>
        </w:rPr>
        <w:t>муниципальной</w:t>
      </w:r>
      <w:r>
        <w:rPr>
          <w:color w:val="000000"/>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0E0986" w:rsidRDefault="000E0986" w:rsidP="000E0986">
      <w:pPr>
        <w:spacing w:line="240" w:lineRule="auto"/>
        <w:ind w:firstLine="709"/>
        <w:jc w:val="both"/>
        <w:rPr>
          <w:color w:val="000000"/>
          <w:shd w:val="clear" w:color="auto" w:fill="FFFFFF"/>
        </w:rPr>
      </w:pPr>
    </w:p>
    <w:p w:rsidR="000E0986" w:rsidRDefault="000E0986" w:rsidP="000E0986">
      <w:pPr>
        <w:spacing w:line="240" w:lineRule="auto"/>
        <w:jc w:val="center"/>
        <w:rPr>
          <w:b/>
          <w:color w:val="000000"/>
          <w:szCs w:val="28"/>
        </w:rPr>
      </w:pPr>
      <w:r>
        <w:rPr>
          <w:b/>
          <w:color w:val="000000"/>
          <w:szCs w:val="28"/>
        </w:rPr>
        <w:lastRenderedPageBreak/>
        <w:t>2.18. Иные требования, в том числе учитывающие особенности предоставления муниципальных услуг в многофункциональном центре предоставления государственных и муниципальных услуг</w:t>
      </w:r>
    </w:p>
    <w:p w:rsidR="000E0986" w:rsidRDefault="000E0986" w:rsidP="000E0986">
      <w:pPr>
        <w:spacing w:line="240" w:lineRule="auto"/>
        <w:jc w:val="center"/>
        <w:rPr>
          <w:b/>
          <w:color w:val="000000"/>
          <w:szCs w:val="28"/>
        </w:rPr>
      </w:pPr>
      <w:r>
        <w:rPr>
          <w:b/>
          <w:color w:val="000000"/>
          <w:szCs w:val="28"/>
        </w:rPr>
        <w:t xml:space="preserve">и особенности предоставления муниципальных услуг </w:t>
      </w:r>
    </w:p>
    <w:p w:rsidR="000E0986" w:rsidRDefault="000E0986" w:rsidP="000E0986">
      <w:pPr>
        <w:spacing w:line="240" w:lineRule="auto"/>
        <w:jc w:val="center"/>
        <w:rPr>
          <w:b/>
          <w:bCs/>
          <w:color w:val="000000"/>
          <w:szCs w:val="28"/>
        </w:rPr>
      </w:pPr>
      <w:r>
        <w:rPr>
          <w:b/>
          <w:color w:val="000000"/>
          <w:szCs w:val="28"/>
        </w:rPr>
        <w:t>в электронной форме</w:t>
      </w:r>
    </w:p>
    <w:p w:rsidR="000E0986" w:rsidRDefault="000E0986" w:rsidP="000E0986">
      <w:pPr>
        <w:spacing w:line="240" w:lineRule="auto"/>
        <w:ind w:firstLine="567"/>
        <w:jc w:val="both"/>
        <w:rPr>
          <w:color w:val="000000"/>
          <w:szCs w:val="28"/>
        </w:rPr>
      </w:pP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2.18.1. Особенности предоставления муниципальной услуги в ОБУ «МФЦ» (</w:t>
      </w:r>
      <w:proofErr w:type="spellStart"/>
      <w:r>
        <w:rPr>
          <w:color w:val="000000"/>
          <w:szCs w:val="28"/>
        </w:rPr>
        <w:t>Кореневском</w:t>
      </w:r>
      <w:proofErr w:type="spellEnd"/>
      <w:r>
        <w:rPr>
          <w:color w:val="000000"/>
          <w:szCs w:val="28"/>
        </w:rPr>
        <w:t xml:space="preserve">  филиале  ОБУ «МФЦ»</w:t>
      </w:r>
      <w:r>
        <w:rPr>
          <w:rFonts w:eastAsia="Calibri"/>
          <w:szCs w:val="28"/>
          <w:lang w:eastAsia="ar-SA"/>
        </w:rPr>
        <w:t xml:space="preserve">). </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2.18.2. Особенности предоставления муниципальной услуги в электронной форме</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Для получения муниципальной услуги в электронном виде необходимо заполнить заявление о предоставлении муниципальной услуги «</w:t>
      </w:r>
      <w:r>
        <w:rPr>
          <w:rFonts w:eastAsia="Calibri"/>
          <w:bCs/>
          <w:szCs w:val="28"/>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eastAsia="Calibri"/>
          <w:szCs w:val="28"/>
          <w:lang w:eastAsia="ar-SA"/>
        </w:rPr>
        <w:t>».</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Заявление в электронном виде поступит в Администрацию сельсовета.</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Уточнить текущее состояние заявления можно в разделе «Мои заявки».</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E0986" w:rsidRDefault="000E0986" w:rsidP="000E0986">
      <w:pPr>
        <w:tabs>
          <w:tab w:val="num" w:pos="-5160"/>
        </w:tabs>
        <w:suppressAutoHyphens/>
        <w:autoSpaceDE w:val="0"/>
        <w:autoSpaceDN w:val="0"/>
        <w:adjustRightInd w:val="0"/>
        <w:spacing w:line="240" w:lineRule="auto"/>
        <w:ind w:firstLine="709"/>
        <w:jc w:val="both"/>
        <w:rPr>
          <w:rFonts w:eastAsia="Calibri"/>
          <w:szCs w:val="28"/>
          <w:lang w:eastAsia="ar-SA"/>
        </w:rPr>
      </w:pPr>
      <w:r>
        <w:rPr>
          <w:rFonts w:eastAsia="Calibri"/>
          <w:szCs w:val="28"/>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E0986" w:rsidRDefault="000E0986" w:rsidP="000E0986">
      <w:pPr>
        <w:spacing w:line="240" w:lineRule="auto"/>
        <w:rPr>
          <w:color w:val="000000"/>
          <w:szCs w:val="28"/>
        </w:rPr>
      </w:pPr>
    </w:p>
    <w:p w:rsidR="000E0986" w:rsidRDefault="000E0986" w:rsidP="000E0986">
      <w:pPr>
        <w:spacing w:line="240" w:lineRule="auto"/>
        <w:ind w:firstLine="540"/>
        <w:rPr>
          <w:b/>
          <w:szCs w:val="28"/>
          <w:highlight w:val="yellow"/>
        </w:rPr>
      </w:pPr>
    </w:p>
    <w:p w:rsidR="000E0986" w:rsidRDefault="000E0986" w:rsidP="000E0986">
      <w:pPr>
        <w:spacing w:line="240" w:lineRule="auto"/>
        <w:jc w:val="center"/>
        <w:rPr>
          <w:b/>
          <w:bCs/>
          <w:color w:val="000000"/>
          <w:szCs w:val="28"/>
        </w:rPr>
      </w:pPr>
      <w:bookmarkStart w:id="5" w:name="sub_1004"/>
      <w:bookmarkStart w:id="6" w:name="sub_10041"/>
      <w:bookmarkEnd w:id="5"/>
      <w:bookmarkEnd w:id="6"/>
      <w:r>
        <w:rPr>
          <w:b/>
          <w:bCs/>
          <w:color w:val="000000"/>
          <w:szCs w:val="28"/>
          <w:lang w:val="en-US"/>
        </w:rPr>
        <w:t>III</w:t>
      </w:r>
      <w:r>
        <w:rPr>
          <w:b/>
          <w:bCs/>
          <w:color w:val="000000"/>
          <w:szCs w:val="28"/>
        </w:rPr>
        <w:t xml:space="preserve">. СОСТАВ, ПОСЛЕДОВАТЕЛЬНОСТЬ И СРОКИ ВЫПОЛНЕНИЯ АДМИНИСТРАТИВНЫХ ПРОЦЕДУР, ТРЕБОВАНИЯ </w:t>
      </w:r>
    </w:p>
    <w:p w:rsidR="000E0986" w:rsidRDefault="000E0986" w:rsidP="000E0986">
      <w:pPr>
        <w:spacing w:line="240" w:lineRule="auto"/>
        <w:jc w:val="center"/>
        <w:rPr>
          <w:b/>
          <w:bCs/>
          <w:color w:val="000000"/>
          <w:szCs w:val="28"/>
        </w:rPr>
      </w:pPr>
      <w:r>
        <w:rPr>
          <w:b/>
          <w:bCs/>
          <w:color w:val="000000"/>
          <w:szCs w:val="28"/>
        </w:rPr>
        <w:t>К ПОРЯДКУ ИХ ВЫПОЛНЕНИЯ</w:t>
      </w:r>
    </w:p>
    <w:p w:rsidR="000E0986" w:rsidRDefault="000E0986" w:rsidP="000E0986">
      <w:pPr>
        <w:spacing w:line="240" w:lineRule="auto"/>
        <w:jc w:val="center"/>
        <w:rPr>
          <w:b/>
          <w:bCs/>
          <w:color w:val="000000"/>
          <w:szCs w:val="28"/>
        </w:rPr>
      </w:pPr>
    </w:p>
    <w:p w:rsidR="000E0986" w:rsidRDefault="000E0986" w:rsidP="000E0986">
      <w:pPr>
        <w:spacing w:line="240" w:lineRule="auto"/>
        <w:jc w:val="center"/>
        <w:rPr>
          <w:b/>
          <w:color w:val="000000"/>
          <w:szCs w:val="28"/>
        </w:rPr>
      </w:pPr>
      <w:r>
        <w:rPr>
          <w:b/>
          <w:bCs/>
          <w:color w:val="000000"/>
          <w:szCs w:val="28"/>
        </w:rPr>
        <w:t>3.1. Последовательность административных действий (процедур)</w:t>
      </w:r>
    </w:p>
    <w:p w:rsidR="000E0986" w:rsidRDefault="000E0986" w:rsidP="000E0986">
      <w:pPr>
        <w:tabs>
          <w:tab w:val="left" w:pos="400"/>
        </w:tabs>
        <w:spacing w:line="240" w:lineRule="auto"/>
        <w:ind w:firstLine="600"/>
        <w:jc w:val="both"/>
        <w:rPr>
          <w:b/>
          <w:color w:val="000000"/>
          <w:szCs w:val="28"/>
        </w:rPr>
      </w:pPr>
    </w:p>
    <w:p w:rsidR="000E0986" w:rsidRDefault="000E0986" w:rsidP="000E0986">
      <w:pPr>
        <w:autoSpaceDE w:val="0"/>
        <w:autoSpaceDN w:val="0"/>
        <w:adjustRightInd w:val="0"/>
        <w:spacing w:line="240" w:lineRule="auto"/>
        <w:ind w:firstLine="709"/>
        <w:jc w:val="both"/>
        <w:rPr>
          <w:color w:val="000000"/>
          <w:szCs w:val="28"/>
        </w:rPr>
      </w:pPr>
      <w:r>
        <w:rPr>
          <w:color w:val="000000"/>
          <w:szCs w:val="28"/>
        </w:rPr>
        <w:t>Предоставление муниципальной услуги включает в себя следующие административные процедуры:</w:t>
      </w:r>
    </w:p>
    <w:p w:rsidR="000E0986" w:rsidRDefault="000E0986" w:rsidP="000E0986">
      <w:pPr>
        <w:spacing w:line="240" w:lineRule="auto"/>
        <w:ind w:firstLine="709"/>
        <w:jc w:val="both"/>
        <w:rPr>
          <w:color w:val="000000"/>
          <w:szCs w:val="28"/>
        </w:rPr>
      </w:pPr>
      <w:r>
        <w:rPr>
          <w:color w:val="000000"/>
          <w:szCs w:val="28"/>
        </w:rPr>
        <w:t>1) прием и регистрация заявления о предоставлении муниципальной услуги и документов;</w:t>
      </w:r>
    </w:p>
    <w:p w:rsidR="000E0986" w:rsidRDefault="000E0986" w:rsidP="000E0986">
      <w:pPr>
        <w:spacing w:line="240" w:lineRule="auto"/>
        <w:ind w:firstLine="709"/>
        <w:jc w:val="both"/>
        <w:rPr>
          <w:color w:val="000000"/>
          <w:szCs w:val="28"/>
        </w:rPr>
      </w:pPr>
      <w:r>
        <w:rPr>
          <w:color w:val="000000"/>
          <w:szCs w:val="28"/>
        </w:rPr>
        <w:t>2) формирование и направление межведомственных запросов в органы (организации), участвующие в предоставлении муниципальной услуги;</w:t>
      </w:r>
    </w:p>
    <w:p w:rsidR="000E0986" w:rsidRDefault="000E0986" w:rsidP="000E0986">
      <w:pPr>
        <w:spacing w:line="240" w:lineRule="auto"/>
        <w:ind w:firstLine="709"/>
        <w:jc w:val="both"/>
        <w:rPr>
          <w:bCs/>
          <w:color w:val="000000"/>
          <w:szCs w:val="28"/>
        </w:rPr>
      </w:pPr>
      <w:r>
        <w:rPr>
          <w:color w:val="000000"/>
          <w:szCs w:val="28"/>
        </w:rPr>
        <w:t xml:space="preserve">3) </w:t>
      </w:r>
      <w:r>
        <w:rPr>
          <w:bCs/>
          <w:color w:val="000000"/>
          <w:szCs w:val="28"/>
        </w:rPr>
        <w:t>принятие решения о предоставлении (отказе в предоставлении) муниципальной  услуги и оформление результатов.</w:t>
      </w:r>
    </w:p>
    <w:p w:rsidR="000E0986" w:rsidRDefault="000E0986" w:rsidP="000E0986">
      <w:pPr>
        <w:spacing w:line="240" w:lineRule="auto"/>
        <w:ind w:firstLine="709"/>
        <w:jc w:val="both"/>
        <w:rPr>
          <w:szCs w:val="28"/>
        </w:rPr>
      </w:pPr>
      <w:r>
        <w:rPr>
          <w:szCs w:val="28"/>
        </w:rPr>
        <w:t>4) выдача (направление) заявителю результата предоставления муниципальной услуги;</w:t>
      </w:r>
    </w:p>
    <w:p w:rsidR="000E0986" w:rsidRDefault="000E0986" w:rsidP="000E0986">
      <w:pPr>
        <w:pStyle w:val="HTML"/>
        <w:ind w:left="0" w:firstLine="426"/>
        <w:jc w:val="both"/>
        <w:rPr>
          <w:rFonts w:ascii="Times New Roman" w:hAnsi="Times New Roman"/>
          <w:color w:val="000000"/>
          <w:sz w:val="28"/>
          <w:szCs w:val="28"/>
        </w:rPr>
      </w:pPr>
      <w:r>
        <w:rPr>
          <w:rFonts w:ascii="Times New Roman" w:hAnsi="Times New Roman"/>
          <w:color w:val="000000"/>
          <w:sz w:val="28"/>
          <w:szCs w:val="28"/>
        </w:rPr>
        <w:t>Последовательность административных процедур предоставления муниципальной услуги представлена в блок-схеме (приложение № 3).</w:t>
      </w:r>
    </w:p>
    <w:p w:rsidR="000E0986" w:rsidRDefault="000E0986" w:rsidP="000E0986">
      <w:pPr>
        <w:pStyle w:val="HTML"/>
        <w:ind w:left="0"/>
        <w:jc w:val="both"/>
        <w:rPr>
          <w:rFonts w:ascii="Times New Roman" w:hAnsi="Times New Roman"/>
          <w:color w:val="000000"/>
          <w:sz w:val="28"/>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szCs w:val="28"/>
        </w:rPr>
      </w:pPr>
      <w:r>
        <w:rPr>
          <w:b/>
          <w:szCs w:val="28"/>
        </w:rPr>
        <w:t>3.2. Прием и регистрация заявления о предоставлении муниципальной услуги и документов</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 xml:space="preserve">3.2.2. Заявление о предоставлении муниципальной услуги и документы, указанные в пункте 2.6. Административного регламента, могут быть направлены в Администрацию сельсовета  или филиал ОБУ «МФЦ» по </w:t>
      </w:r>
      <w:proofErr w:type="spellStart"/>
      <w:r>
        <w:rPr>
          <w:bCs/>
          <w:szCs w:val="28"/>
        </w:rPr>
        <w:t>Кореневскому</w:t>
      </w:r>
      <w:proofErr w:type="spellEnd"/>
      <w:r>
        <w:rPr>
          <w:bCs/>
          <w:szCs w:val="28"/>
        </w:rPr>
        <w:t xml:space="preserve"> району в электронной форме, в том числе с использованием </w:t>
      </w:r>
      <w:r>
        <w:rPr>
          <w:bCs/>
          <w:szCs w:val="28"/>
        </w:rPr>
        <w:lastRenderedPageBreak/>
        <w:t>федеральной государственной информационной системы «Единый портал государственных и муниципальных услуг (функций)».</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 xml:space="preserve">3.2.3. При получении заявления Администрация сельсовета или филиал ОБУ «МФЦ» по </w:t>
      </w:r>
      <w:proofErr w:type="spellStart"/>
      <w:r>
        <w:rPr>
          <w:bCs/>
          <w:szCs w:val="28"/>
        </w:rPr>
        <w:t>Кореневскому</w:t>
      </w:r>
      <w:proofErr w:type="spellEnd"/>
      <w:r>
        <w:rPr>
          <w:bCs/>
          <w:szCs w:val="28"/>
        </w:rPr>
        <w:t xml:space="preserve"> району по месту жительства заявителя проверяет:</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1) правильность оформления заявления;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2)отсутствие оснований для отказа в приёме документов, предусмотренных пунктом 2.9. Административного регламента.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3) при наличии в представленных документах оснований для отказа в приеме документов, указанных в пункте 2.9. настоящего Административного регламента, уведомляет заявителя о наличии препятствий в приёме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 xml:space="preserve">3.2.3. </w:t>
      </w:r>
      <w:proofErr w:type="gramStart"/>
      <w:r>
        <w:rPr>
          <w:bCs/>
          <w:szCs w:val="28"/>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5) заполняет расписку о приеме (регистрации) заявления заявителя;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7) вносит запись о приеме заявления в журнал регистрации заявлений (в журнале входящей корреспонденции).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3.2.4. 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3.2.5. Результатом исполнения данной административной процедуры является: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 прием документов и внесение записи в журнал входящей корреспонденции;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  отказ в приеме документов.</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r>
        <w:rPr>
          <w:bCs/>
          <w:szCs w:val="28"/>
        </w:rPr>
        <w:t>3.2.6. Фиксацией результата является регистрация заявления в журнале регистрации заявлений (журнале регистрации входящей корреспонденции).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bCs/>
          <w:szCs w:val="28"/>
        </w:rPr>
      </w:pPr>
    </w:p>
    <w:p w:rsidR="000E0986" w:rsidRDefault="000E0986" w:rsidP="000E0986">
      <w:pPr>
        <w:tabs>
          <w:tab w:val="left" w:pos="0"/>
          <w:tab w:val="num" w:pos="2340"/>
        </w:tabs>
        <w:spacing w:line="240" w:lineRule="auto"/>
        <w:jc w:val="center"/>
        <w:rPr>
          <w:b/>
          <w:color w:val="000000"/>
          <w:szCs w:val="28"/>
        </w:rPr>
      </w:pPr>
      <w:r>
        <w:rPr>
          <w:b/>
          <w:color w:val="000000"/>
          <w:szCs w:val="28"/>
        </w:rPr>
        <w:lastRenderedPageBreak/>
        <w:t>3.3. Формирование и направление межведомственных запросов в органы (организации), участвующие в предоставлении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0"/>
        <w:jc w:val="center"/>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3.3.1.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 xml:space="preserve">3.3.2. Должностное лицо Администрации сельсовета или  </w:t>
      </w:r>
      <w:r>
        <w:rPr>
          <w:bCs/>
          <w:szCs w:val="28"/>
        </w:rPr>
        <w:t xml:space="preserve">филиала  ОБУ «МФЦ» по </w:t>
      </w:r>
      <w:proofErr w:type="spellStart"/>
      <w:r>
        <w:rPr>
          <w:bCs/>
          <w:szCs w:val="28"/>
        </w:rPr>
        <w:t>Кореневскому</w:t>
      </w:r>
      <w:proofErr w:type="spellEnd"/>
      <w:r>
        <w:rPr>
          <w:bCs/>
          <w:szCs w:val="28"/>
        </w:rPr>
        <w:t xml:space="preserve"> району</w:t>
      </w:r>
      <w:r>
        <w:rPr>
          <w:color w:val="000000"/>
          <w:szCs w:val="28"/>
        </w:rPr>
        <w:t xml:space="preserve"> в течение трех рабочих дней с момента получения заявления с пакетом документов, указанных в 2.6.  настоящего Регламента,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Направление межведомственного запроса осуществляется следующими способами: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 почтовым отправлением;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 курьером, под расписку;</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 с использованием единой системы межведомственного электронного взаимодействия;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 иными способами, не противоречащими законодательству.</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 Администрация сельсовета, определяет способ направления запроса и осуществляет его направление.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3.3.3.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Пушкарского сельсовета.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Ответ на запрос регистрируется в установленном порядке.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 xml:space="preserve">3.3.4. Результат административной процедуры – получение ответа на межведомственный запрос Администрации сельсовета.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3.3.5. Способ фиксации результата – регистрация ответа на межведомственный запрос в журнале учета входящей корреспонденции.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color w:val="000000"/>
          <w:szCs w:val="28"/>
        </w:rPr>
      </w:pPr>
      <w:r>
        <w:rPr>
          <w:b/>
          <w:color w:val="000000"/>
          <w:szCs w:val="28"/>
        </w:rPr>
        <w:lastRenderedPageBreak/>
        <w:t xml:space="preserve">3.4. </w:t>
      </w:r>
      <w:r>
        <w:rPr>
          <w:b/>
          <w:bCs/>
          <w:color w:val="000000"/>
          <w:szCs w:val="28"/>
        </w:rPr>
        <w:t>Принятие решения о предоставлении (отказе в предоставлении) муниципальной  услуги и оформление результатов.</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color w:val="000000"/>
          <w:szCs w:val="28"/>
        </w:rPr>
      </w:pPr>
      <w:r>
        <w:rPr>
          <w:color w:val="000000"/>
          <w:szCs w:val="28"/>
        </w:rPr>
        <w:t>3.4.1. Основанием для начала административной процедуры является получение специалистом Администрации сельсовета, ответственным за организацию и предоставление услуги зарегистрированного заявления с полным комплектом документов.</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3.4.2. По результатам рассмотрения документов, необходимых для предоставления муниципальной  услуги, ответственный специалист Администрации сельсовета: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color w:val="000000"/>
          <w:szCs w:val="28"/>
        </w:rPr>
      </w:pPr>
      <w:r>
        <w:rPr>
          <w:color w:val="000000"/>
          <w:szCs w:val="28"/>
        </w:rPr>
        <w:t>- при отсутствии оснований для отказа в предоставлении муниципальной  услуги  подготавливает проект решения о переводе жилого (нежилого) помещения в нежилое (жилое) помещение (далее - уведомление о переводе жилого (нежилого) помещения в нежилое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color w:val="000000"/>
          <w:szCs w:val="28"/>
        </w:rPr>
      </w:pPr>
      <w:r>
        <w:rPr>
          <w:color w:val="000000"/>
          <w:szCs w:val="28"/>
        </w:rPr>
        <w:t>- при наличии оснований для отказа в предоставлении муниципальной услуги подготавливает проект решения об отказе в переводе жилого (нежилого) помещения в нежилое (жилое) помещение (далее - уведомление об отказе в переводе жилого (нежилого) помещения в нежилое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color w:val="000000"/>
          <w:szCs w:val="28"/>
        </w:rPr>
      </w:pPr>
      <w:r>
        <w:rPr>
          <w:color w:val="000000"/>
          <w:szCs w:val="28"/>
        </w:rPr>
        <w:t xml:space="preserve">- согласовывает проект </w:t>
      </w:r>
      <w:r>
        <w:rPr>
          <w:bCs/>
          <w:color w:val="000000"/>
          <w:szCs w:val="28"/>
        </w:rPr>
        <w:t xml:space="preserve">уведомления о переводе или об отказе в переводе </w:t>
      </w:r>
      <w:r>
        <w:rPr>
          <w:color w:val="000000"/>
          <w:szCs w:val="28"/>
        </w:rPr>
        <w:t>жилого (нежилого) помещения в нежилое (жилое) помещение с заместителем Главы Администрации сельсовета.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 w:firstLine="680"/>
        <w:jc w:val="both"/>
        <w:rPr>
          <w:color w:val="000000"/>
          <w:szCs w:val="28"/>
        </w:rPr>
      </w:pPr>
      <w:r>
        <w:rPr>
          <w:color w:val="000000"/>
          <w:szCs w:val="28"/>
        </w:rPr>
        <w:t>3.4.3.</w:t>
      </w:r>
      <w:r>
        <w:rPr>
          <w:b/>
          <w:color w:val="000000"/>
          <w:szCs w:val="28"/>
        </w:rPr>
        <w:t xml:space="preserve"> </w:t>
      </w:r>
      <w:r>
        <w:rPr>
          <w:color w:val="000000"/>
          <w:szCs w:val="28"/>
        </w:rPr>
        <w:t xml:space="preserve">Согласованный проект </w:t>
      </w:r>
      <w:r>
        <w:rPr>
          <w:bCs/>
          <w:color w:val="000000"/>
          <w:szCs w:val="28"/>
        </w:rPr>
        <w:t xml:space="preserve">уведомления о переводе или об отказе в переводе </w:t>
      </w:r>
      <w:r>
        <w:rPr>
          <w:color w:val="000000"/>
          <w:szCs w:val="28"/>
        </w:rPr>
        <w:t>жилого (нежилого) помещения в нежилое (жилое) помещение предоставляется на подписание Главе Пушкарского  сельсовета.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5" w:firstLine="720"/>
        <w:jc w:val="both"/>
        <w:rPr>
          <w:color w:val="000000"/>
          <w:szCs w:val="28"/>
        </w:rPr>
      </w:pPr>
      <w:r>
        <w:rPr>
          <w:color w:val="000000"/>
          <w:szCs w:val="28"/>
        </w:rPr>
        <w:t>3.4.4. Результатом исполнения данной административной процедуры является принятие решения о предоставлении (отказе)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color w:val="000000"/>
          <w:szCs w:val="28"/>
        </w:rPr>
      </w:pPr>
      <w:r>
        <w:rPr>
          <w:color w:val="000000"/>
          <w:szCs w:val="28"/>
        </w:rPr>
        <w:t>3.4.5.</w:t>
      </w:r>
      <w:r>
        <w:rPr>
          <w:b/>
          <w:color w:val="000000"/>
          <w:szCs w:val="28"/>
        </w:rPr>
        <w:t xml:space="preserve"> </w:t>
      </w:r>
      <w:r>
        <w:rPr>
          <w:color w:val="000000"/>
          <w:szCs w:val="28"/>
        </w:rPr>
        <w:t>Максимальный срок исполнения административной процедуры не может превышать 25 календарных дней.</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color w:val="000000"/>
          <w:szCs w:val="28"/>
        </w:rPr>
      </w:pPr>
      <w:r>
        <w:rPr>
          <w:color w:val="000000"/>
          <w:szCs w:val="28"/>
        </w:rPr>
        <w:t>3.4.6.</w:t>
      </w:r>
      <w:r>
        <w:rPr>
          <w:b/>
          <w:color w:val="000000"/>
          <w:szCs w:val="28"/>
        </w:rPr>
        <w:t xml:space="preserve"> </w:t>
      </w:r>
      <w:r>
        <w:rPr>
          <w:color w:val="000000"/>
          <w:szCs w:val="28"/>
        </w:rPr>
        <w:t xml:space="preserve">Фиксацией результата административной процедуры является регистрация </w:t>
      </w:r>
      <w:r>
        <w:rPr>
          <w:bCs/>
          <w:color w:val="000000"/>
          <w:szCs w:val="28"/>
        </w:rPr>
        <w:t xml:space="preserve">уведомления о переводе или об отказе в переводе </w:t>
      </w:r>
      <w:r>
        <w:rPr>
          <w:color w:val="000000"/>
          <w:szCs w:val="28"/>
        </w:rPr>
        <w:t>жилого (нежилого) помещения в нежилое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color w:val="000000"/>
          <w:szCs w:val="28"/>
        </w:rPr>
      </w:pPr>
      <w:r>
        <w:rPr>
          <w:b/>
          <w:color w:val="000000"/>
          <w:szCs w:val="28"/>
        </w:rPr>
        <w:t>3.5.  Выдача (направление) заявителю результата предоставления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1"/>
        <w:rPr>
          <w:color w:val="000000"/>
          <w:szCs w:val="28"/>
        </w:rPr>
      </w:pPr>
      <w:r>
        <w:rPr>
          <w:color w:val="000000"/>
          <w:szCs w:val="28"/>
        </w:rPr>
        <w:t xml:space="preserve">3.5.1. Основанием для начала административной процедуры является оформленное и зарегистрированное </w:t>
      </w:r>
      <w:r>
        <w:rPr>
          <w:bCs/>
          <w:color w:val="000000"/>
          <w:szCs w:val="28"/>
        </w:rPr>
        <w:t>уведомление о переводе или об отказе в переводе жилого (нежилого) помещения в нежилое (жилое) помещение</w:t>
      </w:r>
      <w:r>
        <w:rPr>
          <w:color w:val="000000"/>
          <w:szCs w:val="28"/>
        </w:rPr>
        <w:t>.</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1"/>
        <w:rPr>
          <w:color w:val="000000"/>
          <w:szCs w:val="28"/>
        </w:rPr>
      </w:pPr>
      <w:r>
        <w:rPr>
          <w:color w:val="000000"/>
          <w:szCs w:val="28"/>
        </w:rPr>
        <w:t xml:space="preserve">3.5.2. Специалист Администрации сельсовета  выдает или направляет по адресу, указанному в заявлении, либо через филиал ОБУ «МФЦ» по </w:t>
      </w:r>
      <w:proofErr w:type="spellStart"/>
      <w:r>
        <w:rPr>
          <w:color w:val="000000"/>
          <w:szCs w:val="28"/>
        </w:rPr>
        <w:t>Кореневскому</w:t>
      </w:r>
      <w:proofErr w:type="spellEnd"/>
      <w:r>
        <w:rPr>
          <w:color w:val="000000"/>
          <w:szCs w:val="28"/>
        </w:rPr>
        <w:t xml:space="preserve"> району заявителю один экземпляр уведомления о переводе или об отказе в переводе жилого (нежилого) помещения в нежилое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1"/>
        <w:rPr>
          <w:color w:val="000000"/>
          <w:szCs w:val="28"/>
        </w:rPr>
      </w:pPr>
      <w:r>
        <w:rPr>
          <w:color w:val="000000"/>
          <w:szCs w:val="28"/>
        </w:rPr>
        <w:lastRenderedPageBreak/>
        <w:t>3.5.3</w:t>
      </w:r>
      <w:r>
        <w:rPr>
          <w:b/>
          <w:color w:val="000000"/>
          <w:szCs w:val="28"/>
        </w:rPr>
        <w:t xml:space="preserve">. </w:t>
      </w:r>
      <w:r>
        <w:rPr>
          <w:color w:val="000000"/>
          <w:szCs w:val="28"/>
        </w:rPr>
        <w:t>Максимально допустимый срок исполнения административной процедуры – 3 рабочих дня.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1"/>
        <w:rPr>
          <w:color w:val="000000"/>
          <w:szCs w:val="28"/>
        </w:rPr>
      </w:pPr>
      <w:r>
        <w:rPr>
          <w:color w:val="000000"/>
          <w:szCs w:val="28"/>
        </w:rPr>
        <w:t>3.5.4. Специалист Администрации сельсовета  одновременно с выдачей или направлением заявителю уведомления о переводе или об отказе в переводе жилого (нежилого) помещения в нежилое (жилое) помещение информирует о принятии указанного решения собственников помещений, примыкающих к помещению, в отношении которого принято указанное решение.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1"/>
        <w:rPr>
          <w:color w:val="000000"/>
          <w:szCs w:val="28"/>
        </w:rPr>
      </w:pPr>
      <w:r>
        <w:rPr>
          <w:color w:val="000000"/>
          <w:szCs w:val="28"/>
        </w:rPr>
        <w:t>3.5.5</w:t>
      </w:r>
      <w:r>
        <w:rPr>
          <w:b/>
          <w:color w:val="000000"/>
          <w:szCs w:val="28"/>
        </w:rPr>
        <w:t xml:space="preserve">. </w:t>
      </w:r>
      <w:r>
        <w:rPr>
          <w:color w:val="000000"/>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Cs/>
          <w:color w:val="000000"/>
          <w:szCs w:val="28"/>
        </w:rPr>
      </w:pPr>
    </w:p>
    <w:p w:rsidR="000E0986" w:rsidRDefault="000E0986" w:rsidP="000E0986">
      <w:pPr>
        <w:pStyle w:val="ConsPlusNormal0"/>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Pr>
          <w:rFonts w:ascii="Times New Roman" w:hAnsi="Times New Roman" w:cs="Times New Roman"/>
          <w:b/>
          <w:color w:val="000000"/>
          <w:sz w:val="28"/>
          <w:szCs w:val="28"/>
        </w:rPr>
        <w:t xml:space="preserve">. ПОРЯДОК И ФОРМЫ КОНТРОЛЯ </w:t>
      </w:r>
    </w:p>
    <w:p w:rsidR="000E0986" w:rsidRDefault="000E0986" w:rsidP="000E0986">
      <w:pPr>
        <w:pStyle w:val="ConsPlusNormal0"/>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 ПРЕДОСТАВЛЕНИЕМ МУНИЦИПАЛЬНОЙ УСЛУГИ</w:t>
      </w:r>
    </w:p>
    <w:p w:rsidR="000E0986" w:rsidRDefault="000E0986" w:rsidP="000E0986">
      <w:pPr>
        <w:pStyle w:val="ConsPlusNormal0"/>
        <w:widowControl/>
        <w:tabs>
          <w:tab w:val="left" w:pos="400"/>
        </w:tabs>
        <w:ind w:firstLine="0"/>
        <w:jc w:val="both"/>
        <w:rPr>
          <w:rFonts w:ascii="Times New Roman" w:hAnsi="Times New Roman" w:cs="Times New Roman"/>
          <w:b/>
          <w:color w:val="000000"/>
          <w:sz w:val="28"/>
          <w:szCs w:val="28"/>
        </w:rPr>
      </w:pPr>
    </w:p>
    <w:p w:rsidR="000E0986" w:rsidRDefault="000E0986" w:rsidP="000E0986">
      <w:pPr>
        <w:pStyle w:val="ConsPlusNormal0"/>
        <w:widowControl/>
        <w:tabs>
          <w:tab w:val="left" w:pos="400"/>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4.1. Порядок осуществления текущего </w:t>
      </w:r>
      <w:proofErr w:type="gramStart"/>
      <w:r>
        <w:rPr>
          <w:rFonts w:ascii="Times New Roman" w:hAnsi="Times New Roman" w:cs="Times New Roman"/>
          <w:b/>
          <w:color w:val="000000"/>
          <w:sz w:val="28"/>
          <w:szCs w:val="28"/>
        </w:rPr>
        <w:t>контроля, за</w:t>
      </w:r>
      <w:proofErr w:type="gramEnd"/>
      <w:r>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0E0986" w:rsidRDefault="000E0986" w:rsidP="000E0986">
      <w:pPr>
        <w:pStyle w:val="ConsPlusNormal0"/>
        <w:widowControl/>
        <w:tabs>
          <w:tab w:val="left" w:pos="400"/>
        </w:tabs>
        <w:ind w:firstLine="600"/>
        <w:jc w:val="center"/>
        <w:rPr>
          <w:rFonts w:ascii="Times New Roman" w:hAnsi="Times New Roman" w:cs="Times New Roman"/>
          <w:b/>
          <w:color w:val="000000"/>
          <w:sz w:val="28"/>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 xml:space="preserve">Текущий </w:t>
      </w:r>
      <w:proofErr w:type="gramStart"/>
      <w:r>
        <w:rPr>
          <w:color w:val="000000"/>
          <w:szCs w:val="28"/>
        </w:rPr>
        <w:t>контроль за</w:t>
      </w:r>
      <w:proofErr w:type="gramEnd"/>
      <w:r>
        <w:rPr>
          <w:color w:val="000000"/>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Пушкарского сельсовета.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Периодичность осуществления текущего контроля устанавливается по мере необходимости.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iCs/>
          <w:color w:val="000000"/>
          <w:szCs w:val="28"/>
        </w:rPr>
      </w:pPr>
      <w:r>
        <w:rPr>
          <w:iCs/>
          <w:color w:val="000000"/>
          <w:szCs w:val="28"/>
        </w:rPr>
        <w:t xml:space="preserve">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iCs/>
          <w:color w:val="000000"/>
          <w:szCs w:val="28"/>
        </w:rPr>
      </w:pPr>
      <w:r>
        <w:rPr>
          <w:b/>
          <w:iCs/>
          <w:color w:val="000000"/>
          <w:szCs w:val="28"/>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Pr>
          <w:b/>
          <w:iCs/>
          <w:color w:val="000000"/>
          <w:szCs w:val="28"/>
        </w:rPr>
        <w:t>контроля за</w:t>
      </w:r>
      <w:proofErr w:type="gramEnd"/>
      <w:r>
        <w:rPr>
          <w:b/>
          <w:iCs/>
          <w:color w:val="000000"/>
          <w:szCs w:val="28"/>
        </w:rPr>
        <w:t xml:space="preserve"> полнотой и качеством предоставления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rPr>
          <w:b/>
          <w:iCs/>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proofErr w:type="gramStart"/>
      <w:r>
        <w:rPr>
          <w:color w:val="000000"/>
          <w:szCs w:val="28"/>
        </w:rPr>
        <w:t>Контроль за</w:t>
      </w:r>
      <w:proofErr w:type="gramEnd"/>
      <w:r>
        <w:rPr>
          <w:color w:val="000000"/>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Решение об осуществлении плановых и внеплановых проверок полноты и качества предоставления муниципальной услуги принимается Главой  Пушкарского сельсовета.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Плановые проверки полноты и качества предоставления муниципальной услуги проводятся в соответствии с планом работы Администрации.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iCs/>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iCs/>
          <w:color w:val="000000"/>
          <w:szCs w:val="28"/>
        </w:rPr>
      </w:pPr>
      <w:r>
        <w:rPr>
          <w:b/>
          <w:iCs/>
          <w:color w:val="000000"/>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iCs/>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4.3.1.</w:t>
      </w:r>
      <w:r>
        <w:rPr>
          <w:b/>
          <w:color w:val="000000"/>
          <w:szCs w:val="28"/>
        </w:rPr>
        <w:t xml:space="preserve"> </w:t>
      </w:r>
      <w:r>
        <w:rPr>
          <w:color w:val="000000"/>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color w:val="000000"/>
          <w:szCs w:val="28"/>
        </w:rPr>
      </w:pPr>
      <w:r>
        <w:rPr>
          <w:color w:val="000000"/>
          <w:szCs w:val="28"/>
        </w:rPr>
        <w:t>4.3.2. Персональная ответственность работников Администрации Пушкарского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iCs/>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iCs/>
          <w:color w:val="000000"/>
          <w:szCs w:val="28"/>
        </w:rPr>
      </w:pPr>
      <w:r>
        <w:rPr>
          <w:b/>
          <w:iCs/>
          <w:color w:val="000000"/>
          <w:szCs w:val="28"/>
        </w:rPr>
        <w:t>4.4.</w:t>
      </w:r>
      <w:r>
        <w:rPr>
          <w:iCs/>
          <w:color w:val="000000"/>
          <w:szCs w:val="28"/>
        </w:rPr>
        <w:t xml:space="preserve"> </w:t>
      </w:r>
      <w:r>
        <w:rPr>
          <w:b/>
          <w:iCs/>
          <w:color w:val="000000"/>
          <w:szCs w:val="28"/>
        </w:rPr>
        <w:t xml:space="preserve">Порядок и формы </w:t>
      </w:r>
      <w:proofErr w:type="gramStart"/>
      <w:r>
        <w:rPr>
          <w:b/>
          <w:iCs/>
          <w:color w:val="000000"/>
          <w:szCs w:val="28"/>
        </w:rPr>
        <w:t>контроля за</w:t>
      </w:r>
      <w:proofErr w:type="gramEnd"/>
      <w:r>
        <w:rPr>
          <w:b/>
          <w:iCs/>
          <w:color w:val="000000"/>
          <w:szCs w:val="28"/>
        </w:rPr>
        <w:t xml:space="preserve"> предоставлением </w:t>
      </w:r>
      <w:r>
        <w:rPr>
          <w:b/>
          <w:color w:val="000000"/>
          <w:szCs w:val="28"/>
        </w:rPr>
        <w:t>муниципальной</w:t>
      </w:r>
      <w:r>
        <w:rPr>
          <w:b/>
          <w:iCs/>
          <w:color w:val="000000"/>
          <w:szCs w:val="28"/>
        </w:rPr>
        <w:t xml:space="preserve"> услуги со стороны граждан, объединений и организаций</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b/>
          <w:iCs/>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jc w:val="both"/>
        <w:rPr>
          <w:rFonts w:eastAsia="Times New Roman CYR"/>
          <w:color w:val="000000"/>
          <w:szCs w:val="28"/>
        </w:rPr>
      </w:pPr>
      <w:proofErr w:type="gramStart"/>
      <w:r>
        <w:rPr>
          <w:rFonts w:eastAsia="Times New Roman CYR"/>
          <w:color w:val="000000"/>
          <w:szCs w:val="28"/>
        </w:rPr>
        <w:t>Контроль за</w:t>
      </w:r>
      <w:proofErr w:type="gramEnd"/>
      <w:r>
        <w:rPr>
          <w:rFonts w:eastAsia="Times New Roman CYR"/>
          <w:color w:val="000000"/>
          <w:szCs w:val="28"/>
        </w:rPr>
        <w:t xml:space="preserve"> исполнением </w:t>
      </w:r>
      <w:r>
        <w:rPr>
          <w:color w:val="000000"/>
          <w:szCs w:val="28"/>
        </w:rPr>
        <w:t>муниципальной</w:t>
      </w:r>
      <w:r>
        <w:rPr>
          <w:rFonts w:eastAsia="Times New Roman CYR"/>
          <w:color w:val="000000"/>
          <w:szCs w:val="28"/>
        </w:rPr>
        <w:t xml:space="preserve"> услуги, в том числе со стороны граждан, их объединений и организаций не предусмотрен.</w:t>
      </w:r>
    </w:p>
    <w:p w:rsidR="000E0986" w:rsidRDefault="000E0986" w:rsidP="000E0986">
      <w:pPr>
        <w:tabs>
          <w:tab w:val="left" w:pos="400"/>
        </w:tabs>
        <w:autoSpaceDE w:val="0"/>
        <w:autoSpaceDN w:val="0"/>
        <w:adjustRightInd w:val="0"/>
        <w:spacing w:line="240" w:lineRule="auto"/>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b/>
          <w:bCs/>
          <w:caps/>
          <w:color w:val="000000"/>
          <w:szCs w:val="28"/>
        </w:rPr>
      </w:pPr>
      <w:r>
        <w:rPr>
          <w:b/>
          <w:bCs/>
          <w:color w:val="000000"/>
          <w:szCs w:val="28"/>
          <w:lang w:val="en-US"/>
        </w:rPr>
        <w:t>V</w:t>
      </w:r>
      <w:r>
        <w:rPr>
          <w:b/>
          <w:bCs/>
          <w:color w:val="000000"/>
          <w:szCs w:val="28"/>
        </w:rPr>
        <w:t xml:space="preserve">. </w:t>
      </w:r>
      <w:r>
        <w:rPr>
          <w:b/>
          <w:bCs/>
          <w:cap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rPr>
          <w:b/>
          <w:bCs/>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center"/>
        <w:rPr>
          <w:b/>
          <w:color w:val="000000"/>
          <w:szCs w:val="28"/>
        </w:rPr>
      </w:pPr>
      <w:r>
        <w:rPr>
          <w:b/>
          <w:bCs/>
          <w:color w:val="000000"/>
          <w:szCs w:val="28"/>
        </w:rPr>
        <w:t xml:space="preserve">5.1. </w:t>
      </w:r>
      <w:r>
        <w:rPr>
          <w:b/>
          <w:color w:val="000000"/>
          <w:szCs w:val="28"/>
        </w:rPr>
        <w:t xml:space="preserve">Информация для заявителя о его праве подать жалобу на решение и (или) действие (бездействие) </w:t>
      </w:r>
      <w:r>
        <w:rPr>
          <w:b/>
          <w:szCs w:val="28"/>
          <w:shd w:val="clear" w:color="auto" w:fill="FFFFFF"/>
        </w:rPr>
        <w:t xml:space="preserve">Администрации Пушкарского сельсовета </w:t>
      </w:r>
      <w:proofErr w:type="spellStart"/>
      <w:r>
        <w:rPr>
          <w:b/>
          <w:szCs w:val="28"/>
          <w:shd w:val="clear" w:color="auto" w:fill="FFFFFF"/>
        </w:rPr>
        <w:t>Кореневского</w:t>
      </w:r>
      <w:proofErr w:type="spellEnd"/>
      <w:r>
        <w:rPr>
          <w:b/>
          <w:szCs w:val="28"/>
          <w:shd w:val="clear" w:color="auto" w:fill="FFFFFF"/>
        </w:rPr>
        <w:t xml:space="preserve"> района  Курской области</w:t>
      </w:r>
      <w:r>
        <w:rPr>
          <w:szCs w:val="28"/>
          <w:shd w:val="clear" w:color="auto" w:fill="FFFFFF"/>
        </w:rPr>
        <w:t xml:space="preserve"> </w:t>
      </w:r>
      <w:r>
        <w:rPr>
          <w:b/>
          <w:color w:val="000000"/>
          <w:szCs w:val="28"/>
        </w:rPr>
        <w:t>и (или) её должностных лиц при предоставлении муниципальной услуги</w:t>
      </w:r>
    </w:p>
    <w:p w:rsidR="000E0986" w:rsidRDefault="000E0986" w:rsidP="000E0986">
      <w:pPr>
        <w:tabs>
          <w:tab w:val="left" w:pos="400"/>
          <w:tab w:val="left" w:pos="1844"/>
        </w:tabs>
        <w:autoSpaceDE w:val="0"/>
        <w:autoSpaceDN w:val="0"/>
        <w:adjustRightInd w:val="0"/>
        <w:spacing w:line="240" w:lineRule="auto"/>
        <w:jc w:val="both"/>
        <w:rPr>
          <w:b/>
          <w:bCs/>
          <w:color w:val="000000"/>
          <w:szCs w:val="28"/>
        </w:rPr>
      </w:pPr>
    </w:p>
    <w:p w:rsidR="000E0986" w:rsidRDefault="000E0986" w:rsidP="000E0986">
      <w:pPr>
        <w:tabs>
          <w:tab w:val="left" w:pos="30"/>
        </w:tabs>
        <w:autoSpaceDE w:val="0"/>
        <w:spacing w:line="240" w:lineRule="auto"/>
        <w:ind w:firstLine="709"/>
        <w:jc w:val="both"/>
        <w:rPr>
          <w:szCs w:val="28"/>
        </w:rPr>
      </w:pPr>
      <w:r>
        <w:rPr>
          <w:szCs w:val="28"/>
          <w:shd w:val="clear" w:color="auto" w:fill="FFFFFF"/>
        </w:rPr>
        <w:t xml:space="preserve">Заявитель имеет право подать жалобу на решение и (или) действие (бездействие) Администрации и (или) её должностных лиц при предоставлении </w:t>
      </w:r>
      <w:r>
        <w:rPr>
          <w:color w:val="000000"/>
          <w:szCs w:val="28"/>
        </w:rPr>
        <w:t>муниципальной</w:t>
      </w:r>
      <w:r>
        <w:rPr>
          <w:szCs w:val="28"/>
          <w:shd w:val="clear" w:color="auto" w:fill="FFFFFF"/>
        </w:rPr>
        <w:t xml:space="preserve"> услуги в досудебном порядке.</w:t>
      </w:r>
    </w:p>
    <w:p w:rsidR="000E0986" w:rsidRDefault="000E0986" w:rsidP="000E098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color w:val="000000"/>
          <w:sz w:val="28"/>
          <w:szCs w:val="28"/>
        </w:rPr>
      </w:pPr>
    </w:p>
    <w:p w:rsidR="000E0986" w:rsidRDefault="000E0986" w:rsidP="000E098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CYR" w:hAnsi="Times New Roman" w:cs="Times New Roman"/>
          <w:b/>
          <w:color w:val="000000"/>
          <w:sz w:val="28"/>
          <w:szCs w:val="28"/>
        </w:rPr>
      </w:pPr>
      <w:r>
        <w:rPr>
          <w:rFonts w:ascii="Times New Roman" w:hAnsi="Times New Roman" w:cs="Times New Roman"/>
          <w:b/>
          <w:color w:val="000000"/>
          <w:sz w:val="28"/>
          <w:szCs w:val="28"/>
        </w:rPr>
        <w:lastRenderedPageBreak/>
        <w:t xml:space="preserve">5.2. </w:t>
      </w:r>
      <w:r>
        <w:rPr>
          <w:rFonts w:ascii="Times New Roman" w:eastAsia="Times New Roman CYR" w:hAnsi="Times New Roman" w:cs="Times New Roman"/>
          <w:b/>
          <w:color w:val="000000"/>
          <w:sz w:val="28"/>
          <w:szCs w:val="28"/>
        </w:rPr>
        <w:t>Предмет жалобы</w:t>
      </w:r>
    </w:p>
    <w:p w:rsidR="000E0986" w:rsidRDefault="000E0986" w:rsidP="000E098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b/>
          <w:color w:val="000000"/>
          <w:sz w:val="28"/>
          <w:szCs w:val="28"/>
        </w:rPr>
      </w:pP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20"/>
        <w:rPr>
          <w:color w:val="000000"/>
          <w:sz w:val="28"/>
          <w:szCs w:val="28"/>
        </w:rPr>
      </w:pPr>
      <w:r>
        <w:rPr>
          <w:color w:val="000000"/>
          <w:sz w:val="28"/>
          <w:szCs w:val="28"/>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Заявитель может обратиться с жалобой, в том числе в следующих случаях:</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1) нарушение срока регистрации запроса заявителя о предоставлении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2) нарушение срока предоставления муниципальной услуги;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3) требование у заявителя документов, не предусмотренных пунктом 2.6.2 настоящего регламента;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proofErr w:type="gramStart"/>
      <w:r>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proofErr w:type="gramStart"/>
      <w:r>
        <w:rPr>
          <w:color w:val="000000"/>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jc w:val="center"/>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5.3. Органы муниципальной власти и уполномоченные на рассмотрение жалобы должностные лица, которым может быть направлена жалоба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p>
    <w:p w:rsidR="000E0986" w:rsidRDefault="000E0986" w:rsidP="000E0986">
      <w:pPr>
        <w:tabs>
          <w:tab w:val="left" w:pos="30"/>
        </w:tabs>
        <w:autoSpaceDE w:val="0"/>
        <w:spacing w:line="240" w:lineRule="auto"/>
        <w:ind w:firstLine="709"/>
        <w:jc w:val="both"/>
        <w:rPr>
          <w:iCs/>
          <w:color w:val="000000"/>
          <w:szCs w:val="28"/>
        </w:rPr>
      </w:pPr>
      <w:r>
        <w:rPr>
          <w:iCs/>
          <w:color w:val="000000"/>
          <w:szCs w:val="28"/>
        </w:rPr>
        <w:t xml:space="preserve">Жалоба на </w:t>
      </w:r>
      <w:r>
        <w:rPr>
          <w:szCs w:val="28"/>
          <w:shd w:val="clear" w:color="auto" w:fill="FFFFFF"/>
        </w:rPr>
        <w:t>решение и (или) действие (бездействие) Администрации и (или) её должностных лиц</w:t>
      </w:r>
      <w:proofErr w:type="gramStart"/>
      <w:r>
        <w:rPr>
          <w:szCs w:val="28"/>
          <w:shd w:val="clear" w:color="auto" w:fill="FFFFFF"/>
        </w:rPr>
        <w:t>,(</w:t>
      </w:r>
      <w:proofErr w:type="gramEnd"/>
      <w:r>
        <w:rPr>
          <w:szCs w:val="28"/>
          <w:shd w:val="clear" w:color="auto" w:fill="FFFFFF"/>
        </w:rPr>
        <w:t xml:space="preserve"> муниципальных служащих)  при предоставлении муниципальной услуги направляется</w:t>
      </w:r>
      <w:r>
        <w:rPr>
          <w:iCs/>
          <w:color w:val="000000"/>
          <w:szCs w:val="28"/>
        </w:rPr>
        <w:t xml:space="preserve"> Главе Пушкарского сельсовета(адрес: 307443, Курская область, </w:t>
      </w:r>
      <w:proofErr w:type="spellStart"/>
      <w:r>
        <w:rPr>
          <w:iCs/>
          <w:color w:val="000000"/>
          <w:szCs w:val="28"/>
        </w:rPr>
        <w:t>Кореневский</w:t>
      </w:r>
      <w:proofErr w:type="spellEnd"/>
      <w:r>
        <w:rPr>
          <w:iCs/>
          <w:color w:val="000000"/>
          <w:szCs w:val="28"/>
        </w:rPr>
        <w:t xml:space="preserve"> район, , с. </w:t>
      </w:r>
      <w:proofErr w:type="spellStart"/>
      <w:r>
        <w:rPr>
          <w:iCs/>
          <w:color w:val="000000"/>
          <w:szCs w:val="28"/>
        </w:rPr>
        <w:t>Пушкарное</w:t>
      </w:r>
      <w:proofErr w:type="spellEnd"/>
      <w:r>
        <w:rPr>
          <w:iCs/>
          <w:color w:val="000000"/>
          <w:szCs w:val="28"/>
        </w:rPr>
        <w:t>, д.234, телефон: (8-47147) 3-24-36.</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p>
    <w:p w:rsidR="000E0986" w:rsidRDefault="000E0986" w:rsidP="000E0986">
      <w:pPr>
        <w:tabs>
          <w:tab w:val="left" w:pos="30"/>
        </w:tabs>
        <w:autoSpaceDE w:val="0"/>
        <w:spacing w:line="240" w:lineRule="auto"/>
        <w:ind w:firstLine="709"/>
        <w:jc w:val="both"/>
        <w:rPr>
          <w:b/>
          <w:color w:val="000000"/>
          <w:szCs w:val="28"/>
        </w:rPr>
      </w:pPr>
      <w:r>
        <w:rPr>
          <w:iCs/>
          <w:color w:val="000000"/>
          <w:szCs w:val="28"/>
        </w:rPr>
        <w:t xml:space="preserve">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5.4. Порядок подачи и рассмотрения жалобы</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09"/>
        <w:rPr>
          <w:color w:val="000000"/>
          <w:sz w:val="28"/>
          <w:szCs w:val="28"/>
        </w:rPr>
      </w:pPr>
      <w:r>
        <w:rPr>
          <w:iCs/>
          <w:color w:val="000000"/>
          <w:sz w:val="28"/>
          <w:szCs w:val="28"/>
        </w:rPr>
        <w:lastRenderedPageBreak/>
        <w:t xml:space="preserve">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w:t>
      </w:r>
      <w:r>
        <w:rPr>
          <w:color w:val="000000"/>
          <w:sz w:val="28"/>
          <w:szCs w:val="28"/>
        </w:rPr>
        <w:t>Пушкарского</w:t>
      </w:r>
      <w:r>
        <w:rPr>
          <w:iCs/>
          <w:color w:val="000000"/>
          <w:sz w:val="28"/>
          <w:szCs w:val="28"/>
        </w:rPr>
        <w:t xml:space="preserve"> сельсовета.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iCs/>
          <w:color w:val="000000"/>
          <w:szCs w:val="28"/>
        </w:rPr>
      </w:pPr>
      <w:r>
        <w:rPr>
          <w:iCs/>
          <w:color w:val="000000"/>
          <w:szCs w:val="28"/>
        </w:rPr>
        <w:t>В электронном виде жалоба подается заявителем посредством:</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официального сайта Администрации Пушкарского сельсовета (</w:t>
      </w:r>
      <w:r>
        <w:rPr>
          <w:color w:val="000000"/>
          <w:szCs w:val="28"/>
          <w:lang w:val="en-US" w:eastAsia="ar-SA"/>
        </w:rPr>
        <w:t>http</w:t>
      </w:r>
      <w:r>
        <w:rPr>
          <w:color w:val="000000"/>
          <w:szCs w:val="28"/>
          <w:lang w:eastAsia="ar-SA"/>
        </w:rPr>
        <w:t xml:space="preserve">// </w:t>
      </w:r>
      <w:proofErr w:type="spellStart"/>
      <w:r>
        <w:rPr>
          <w:color w:val="000000"/>
          <w:szCs w:val="28"/>
          <w:lang w:val="en-US"/>
        </w:rPr>
        <w:t>pushkarskiy</w:t>
      </w:r>
      <w:proofErr w:type="spellEnd"/>
      <w:r>
        <w:rPr>
          <w:color w:val="000000"/>
          <w:szCs w:val="28"/>
        </w:rPr>
        <w:t>.</w:t>
      </w:r>
      <w:proofErr w:type="spellStart"/>
      <w:r>
        <w:rPr>
          <w:color w:val="000000"/>
          <w:szCs w:val="28"/>
          <w:lang w:val="en-US"/>
        </w:rPr>
        <w:t>rkursk</w:t>
      </w:r>
      <w:proofErr w:type="spellEnd"/>
      <w:r>
        <w:rPr>
          <w:color w:val="000000"/>
          <w:szCs w:val="28"/>
        </w:rPr>
        <w:t>.</w:t>
      </w:r>
      <w:proofErr w:type="spellStart"/>
      <w:r>
        <w:rPr>
          <w:color w:val="000000"/>
          <w:szCs w:val="28"/>
          <w:lang w:val="en-US"/>
        </w:rPr>
        <w:t>ru</w:t>
      </w:r>
      <w:proofErr w:type="spellEnd"/>
      <w:r>
        <w:rPr>
          <w:color w:val="000000"/>
          <w:szCs w:val="28"/>
        </w:rPr>
        <w:t>) в информационно-телекоммуникационной сети "Интернет";</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федеральной государственной информационной системы "Единый портал государственных и муниципальных услуг (функций)" (http://gosuslugi.ru).</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iCs/>
          <w:color w:val="000000"/>
          <w:szCs w:val="28"/>
        </w:rPr>
      </w:pPr>
      <w:r>
        <w:rPr>
          <w:iCs/>
          <w:color w:val="000000"/>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w:t>
      </w: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20"/>
        <w:rPr>
          <w:color w:val="000000"/>
          <w:sz w:val="28"/>
          <w:szCs w:val="28"/>
        </w:rPr>
      </w:pPr>
      <w:r>
        <w:rPr>
          <w:color w:val="000000"/>
          <w:sz w:val="28"/>
          <w:szCs w:val="28"/>
        </w:rPr>
        <w:t>Все жалобы фиксируются в журнале учета обращений.</w:t>
      </w:r>
    </w:p>
    <w:p w:rsidR="000E0986" w:rsidRDefault="000E0986" w:rsidP="000E0986">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rPr>
          <w:color w:val="000000"/>
          <w:sz w:val="28"/>
          <w:szCs w:val="28"/>
        </w:rPr>
      </w:pPr>
      <w:r>
        <w:rPr>
          <w:color w:val="000000"/>
          <w:sz w:val="28"/>
          <w:szCs w:val="28"/>
        </w:rPr>
        <w:t>Личный прием заявителей по вопросам обжалования решения и (или) действия (бездействия) Администрации и (или) её должностных лиц осуществляется Главой Пушкарского сельсовета</w:t>
      </w:r>
      <w:r>
        <w:rPr>
          <w:color w:val="000000"/>
          <w:sz w:val="28"/>
          <w:szCs w:val="28"/>
          <w:lang w:val="en-US"/>
        </w:rPr>
        <w:t xml:space="preserve"> </w:t>
      </w:r>
      <w:r>
        <w:rPr>
          <w:color w:val="000000"/>
          <w:sz w:val="28"/>
          <w:szCs w:val="28"/>
        </w:rPr>
        <w:t>в часы приема заявителей.</w:t>
      </w:r>
    </w:p>
    <w:p w:rsidR="000E0986" w:rsidRDefault="000E0986" w:rsidP="000E0986">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rPr>
          <w:color w:val="000000"/>
          <w:sz w:val="28"/>
          <w:szCs w:val="28"/>
        </w:rPr>
      </w:pPr>
      <w:r>
        <w:rPr>
          <w:color w:val="000000"/>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0E0986" w:rsidRDefault="000E0986" w:rsidP="000E0986">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rPr>
          <w:color w:val="000000"/>
          <w:sz w:val="28"/>
          <w:szCs w:val="28"/>
        </w:rPr>
      </w:pPr>
      <w:r>
        <w:rPr>
          <w:color w:val="000000"/>
          <w:sz w:val="28"/>
          <w:szCs w:val="28"/>
        </w:rPr>
        <w:t>В остальных случаях дается письменный ответ по существу поставленных в жалобе вопросов.</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В письменном виде жалоба должна содержать:</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proofErr w:type="gramStart"/>
      <w:r>
        <w:rPr>
          <w:color w:val="000000"/>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3) сведения об обжалуемых решениях и действиях (бездействии)  должностного лица Администрации, либо муниципального служащего;</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4) доводы, на основании которых заявитель не согласен с решением и действием (бездействием)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09"/>
        <w:rPr>
          <w:color w:val="000000"/>
          <w:sz w:val="28"/>
          <w:szCs w:val="28"/>
        </w:rPr>
      </w:pPr>
      <w:r>
        <w:rPr>
          <w:color w:val="000000"/>
          <w:sz w:val="28"/>
          <w:szCs w:val="28"/>
        </w:rPr>
        <w:t>Под обращением, жалобой заявитель ставит личную подпись и дату.</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szCs w:val="28"/>
        </w:rPr>
        <w:t>представлена</w:t>
      </w:r>
      <w:proofErr w:type="gramEnd"/>
      <w:r>
        <w:rPr>
          <w:color w:val="000000"/>
          <w:szCs w:val="28"/>
        </w:rPr>
        <w:t>:</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lastRenderedPageBreak/>
        <w:t xml:space="preserve">оформленная в соответствии с </w:t>
      </w:r>
      <w:hyperlink r:id="rId10" w:history="1">
        <w:r>
          <w:rPr>
            <w:rStyle w:val="aa"/>
            <w:color w:val="000000"/>
          </w:rPr>
          <w:t>законодательством</w:t>
        </w:r>
      </w:hyperlink>
      <w:r>
        <w:rPr>
          <w:color w:val="000000"/>
          <w:szCs w:val="28"/>
        </w:rPr>
        <w:t xml:space="preserve"> Российской Федерации доверенность (для физических лиц);</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 xml:space="preserve">5.5. Сроки рассмотрения жалобы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601"/>
        <w:jc w:val="center"/>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proofErr w:type="gramStart"/>
      <w:r>
        <w:rPr>
          <w:color w:val="000000"/>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color w:val="000000"/>
          <w:szCs w:val="28"/>
        </w:rPr>
        <w:t xml:space="preserve"> ее регистрации.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 xml:space="preserve">5.6. Перечень оснований для приостановления рассмотрения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жалобы (претензии) и случаев, в которых ответ</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 xml:space="preserve">на жалобу (претензию) не дается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40"/>
        <w:jc w:val="both"/>
        <w:rPr>
          <w:b/>
          <w:color w:val="000000"/>
          <w:szCs w:val="28"/>
        </w:rPr>
      </w:pP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09"/>
        <w:rPr>
          <w:color w:val="000000"/>
          <w:sz w:val="28"/>
          <w:szCs w:val="28"/>
        </w:rPr>
      </w:pPr>
      <w:r>
        <w:rPr>
          <w:color w:val="000000"/>
          <w:sz w:val="28"/>
          <w:szCs w:val="28"/>
        </w:rPr>
        <w:t>5.6.1. Ответ на жалобу не дается в следующих случаях:</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outlineLvl w:val="2"/>
        <w:rPr>
          <w:color w:val="000000"/>
          <w:szCs w:val="28"/>
        </w:rPr>
      </w:pPr>
      <w:r>
        <w:rPr>
          <w:color w:val="000000"/>
          <w:szCs w:val="28"/>
        </w:rPr>
        <w:t>5.6.2. Основания для приостановления рассмотрения жалобы отсутствуют.</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outlineLvl w:val="2"/>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2"/>
        <w:rPr>
          <w:b/>
          <w:color w:val="000000"/>
          <w:szCs w:val="28"/>
        </w:rPr>
      </w:pPr>
      <w:r>
        <w:rPr>
          <w:b/>
          <w:color w:val="000000"/>
          <w:szCs w:val="28"/>
        </w:rPr>
        <w:t>5.7. Результат рассмотрения жалобы</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szCs w:val="28"/>
        </w:rPr>
      </w:pP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20"/>
        <w:rPr>
          <w:color w:val="000000"/>
          <w:sz w:val="28"/>
          <w:szCs w:val="28"/>
        </w:rPr>
      </w:pPr>
      <w:r>
        <w:rPr>
          <w:color w:val="000000"/>
          <w:sz w:val="28"/>
          <w:szCs w:val="28"/>
        </w:rPr>
        <w:t>По результатам рассмотрения жалобы Глава  Пушкарского сельсовета</w:t>
      </w:r>
      <w:r>
        <w:rPr>
          <w:color w:val="000000"/>
          <w:sz w:val="28"/>
          <w:szCs w:val="28"/>
          <w:lang w:val="en-US"/>
        </w:rPr>
        <w:t xml:space="preserve"> </w:t>
      </w:r>
      <w:r>
        <w:rPr>
          <w:color w:val="000000"/>
          <w:sz w:val="28"/>
          <w:szCs w:val="28"/>
        </w:rPr>
        <w:t>принимает одно из следующих решений:</w:t>
      </w: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20"/>
        <w:rPr>
          <w:color w:val="000000"/>
          <w:sz w:val="28"/>
          <w:szCs w:val="28"/>
        </w:rPr>
      </w:pPr>
      <w:proofErr w:type="gramStart"/>
      <w:r>
        <w:rPr>
          <w:color w:val="000000"/>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w:t>
      </w:r>
      <w:r>
        <w:rPr>
          <w:color w:val="000000"/>
          <w:sz w:val="28"/>
          <w:szCs w:val="28"/>
        </w:rPr>
        <w:lastRenderedPageBreak/>
        <w:t>Администрации, допустившему нарушения в ходе предоставления муниципальной услуги, которые повлекли за собой жалобу заявителя;</w:t>
      </w:r>
      <w:proofErr w:type="gramEnd"/>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20"/>
        <w:rPr>
          <w:color w:val="000000"/>
          <w:sz w:val="28"/>
          <w:szCs w:val="28"/>
        </w:rPr>
      </w:pPr>
      <w:r>
        <w:rPr>
          <w:color w:val="000000"/>
          <w:sz w:val="28"/>
          <w:szCs w:val="28"/>
        </w:rPr>
        <w:t>2) отказывает в удовлетворении жалобы.</w:t>
      </w:r>
    </w:p>
    <w:p w:rsidR="000E0986" w:rsidRDefault="000E0986" w:rsidP="000E0986">
      <w:pPr>
        <w:pStyle w:val="material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720"/>
        <w:rPr>
          <w:color w:val="000000"/>
          <w:sz w:val="28"/>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2"/>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2"/>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2"/>
        <w:rPr>
          <w:b/>
          <w:color w:val="000000"/>
          <w:szCs w:val="28"/>
        </w:rPr>
      </w:pPr>
      <w:r>
        <w:rPr>
          <w:b/>
          <w:color w:val="000000"/>
          <w:szCs w:val="28"/>
        </w:rPr>
        <w:t>5.8. Порядок информирования заявителя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2"/>
        <w:rPr>
          <w:b/>
          <w:color w:val="000000"/>
          <w:szCs w:val="28"/>
        </w:rPr>
      </w:pPr>
      <w:r>
        <w:rPr>
          <w:b/>
          <w:color w:val="000000"/>
          <w:szCs w:val="28"/>
        </w:rPr>
        <w:t>о результатах рассмотрения жалобы</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2"/>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center"/>
        <w:rPr>
          <w:b/>
          <w:bCs/>
          <w:szCs w:val="28"/>
          <w:lang w:eastAsia="en-US"/>
        </w:rPr>
      </w:pP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Cs w:val="28"/>
        </w:rPr>
      </w:pPr>
      <w:r>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8"/>
        <w:jc w:val="center"/>
        <w:rPr>
          <w:b/>
          <w:bCs/>
          <w:szCs w:val="28"/>
          <w:lang w:eastAsia="en-US"/>
        </w:rPr>
      </w:pP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center"/>
        <w:rPr>
          <w:b/>
          <w:szCs w:val="28"/>
        </w:rPr>
      </w:pPr>
      <w:r>
        <w:rPr>
          <w:b/>
          <w:szCs w:val="28"/>
        </w:rPr>
        <w:t xml:space="preserve">5.9. Порядок обжалования решения по жалобе </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center"/>
        <w:rPr>
          <w:b/>
          <w:color w:val="FF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szCs w:val="28"/>
        </w:rPr>
      </w:pPr>
      <w:proofErr w:type="gramStart"/>
      <w:r>
        <w:rPr>
          <w:iCs/>
          <w:color w:val="000000"/>
          <w:szCs w:val="28"/>
        </w:rPr>
        <w:t xml:space="preserve">Жалоба на решения, принятые Главой </w:t>
      </w:r>
      <w:r>
        <w:rPr>
          <w:color w:val="000000"/>
          <w:szCs w:val="28"/>
        </w:rPr>
        <w:t>Пушкарского</w:t>
      </w:r>
      <w:r>
        <w:rPr>
          <w:iCs/>
          <w:color w:val="000000"/>
          <w:szCs w:val="28"/>
        </w:rPr>
        <w:t xml:space="preserve"> сельсовета,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Pr>
          <w:szCs w:val="28"/>
        </w:rPr>
        <w:t>Постановлением Правительства Российской Федерации от 16 августа 2012 года № 840.</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b/>
          <w:color w:val="000000"/>
          <w:szCs w:val="28"/>
        </w:rPr>
      </w:pP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5.10. Право заявителя на получение информации и документов, необходимых для обоснования и рассмотрения жалобы</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center"/>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Cs w:val="28"/>
        </w:rPr>
      </w:pPr>
      <w:r>
        <w:rPr>
          <w:color w:val="000000"/>
          <w:szCs w:val="28"/>
        </w:rPr>
        <w:t>Заявитель имеет право на получение информации и документов, необходимых для обоснования и рассмотрения жалобы.</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 xml:space="preserve">5.11. Способы информирования заявителей </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Cs w:val="28"/>
        </w:rPr>
      </w:pPr>
      <w:r>
        <w:rPr>
          <w:b/>
          <w:color w:val="000000"/>
          <w:szCs w:val="28"/>
        </w:rPr>
        <w:t>о порядке подачи и рассмотрения жалобы</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20"/>
        <w:jc w:val="center"/>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Cs w:val="28"/>
          <w:shd w:val="clear" w:color="auto" w:fill="FFFFFF"/>
        </w:rPr>
      </w:pPr>
      <w:proofErr w:type="gramStart"/>
      <w:r>
        <w:rPr>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Pr>
          <w:szCs w:val="28"/>
          <w:shd w:val="clear" w:color="auto" w:fill="FFFFFF"/>
        </w:rPr>
        <w:t>www.</w:t>
      </w:r>
      <w:hyperlink r:id="rId11" w:tgtFrame="_blank" w:history="1">
        <w:r>
          <w:rPr>
            <w:rStyle w:val="aa"/>
            <w:color w:val="auto"/>
            <w:shd w:val="clear" w:color="auto" w:fill="FFFFFF"/>
          </w:rPr>
          <w:t>pgu.r</w:t>
        </w:r>
        <w:r>
          <w:rPr>
            <w:rStyle w:val="aa"/>
            <w:bCs/>
            <w:color w:val="auto"/>
            <w:shd w:val="clear" w:color="auto" w:fill="FFFFFF"/>
          </w:rPr>
          <w:t>kursk</w:t>
        </w:r>
        <w:r>
          <w:rPr>
            <w:rStyle w:val="aa"/>
            <w:color w:val="auto"/>
            <w:shd w:val="clear" w:color="auto" w:fill="FFFFFF"/>
          </w:rPr>
          <w:t>.ru</w:t>
        </w:r>
        <w:proofErr w:type="spellEnd"/>
      </w:hyperlink>
      <w:r>
        <w:rPr>
          <w:szCs w:val="28"/>
          <w:shd w:val="clear" w:color="auto" w:fill="FFFFFF"/>
        </w:rPr>
        <w:t xml:space="preserve">), федеральной </w:t>
      </w:r>
      <w:r>
        <w:rPr>
          <w:szCs w:val="28"/>
          <w:shd w:val="clear" w:color="auto" w:fill="FFFFFF"/>
        </w:rPr>
        <w:lastRenderedPageBreak/>
        <w:t>государственной информационной системы «Единый портал государственных и муниципальных услуг (функций)» (</w:t>
      </w:r>
      <w:proofErr w:type="spellStart"/>
      <w:r>
        <w:rPr>
          <w:szCs w:val="28"/>
          <w:shd w:val="clear" w:color="auto" w:fill="FFFFFF"/>
        </w:rPr>
        <w:t>www.gosuslugi.ru</w:t>
      </w:r>
      <w:proofErr w:type="spellEnd"/>
      <w:r>
        <w:rPr>
          <w:szCs w:val="28"/>
          <w:shd w:val="clear" w:color="auto" w:fill="FFFFFF"/>
        </w:rPr>
        <w:t>).</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ED2D80" w:rsidRP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lang w:val="en-US"/>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r>
        <w:rPr>
          <w:color w:val="000000"/>
          <w:sz w:val="24"/>
          <w:szCs w:val="24"/>
        </w:rPr>
        <w:t>Приложение № 1</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r>
        <w:rPr>
          <w:color w:val="000000"/>
          <w:sz w:val="24"/>
          <w:szCs w:val="24"/>
        </w:rPr>
        <w:t xml:space="preserve">к Административному регламенту </w:t>
      </w:r>
      <w:proofErr w:type="spellStart"/>
      <w:r>
        <w:rPr>
          <w:color w:val="000000"/>
          <w:sz w:val="24"/>
          <w:szCs w:val="24"/>
        </w:rPr>
        <w:t>Админисрации</w:t>
      </w:r>
      <w:proofErr w:type="spellEnd"/>
      <w:r>
        <w:rPr>
          <w:color w:val="000000"/>
          <w:sz w:val="24"/>
          <w:szCs w:val="24"/>
        </w:rPr>
        <w:t xml:space="preserve"> Пушкарского сельсовета</w:t>
      </w:r>
      <w:r>
        <w:rPr>
          <w:color w:val="000000"/>
          <w:sz w:val="24"/>
          <w:szCs w:val="24"/>
          <w:lang w:val="en-US"/>
        </w:rPr>
        <w:t xml:space="preserve"> </w:t>
      </w:r>
      <w:proofErr w:type="spellStart"/>
      <w:r>
        <w:rPr>
          <w:color w:val="000000"/>
          <w:sz w:val="24"/>
          <w:szCs w:val="24"/>
        </w:rPr>
        <w:t>Кореневского</w:t>
      </w:r>
      <w:proofErr w:type="spellEnd"/>
      <w:r>
        <w:rPr>
          <w:color w:val="000000"/>
          <w:sz w:val="24"/>
          <w:szCs w:val="24"/>
        </w:rPr>
        <w:t xml:space="preserve"> района Курской области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rPr>
          <w:i/>
          <w:color w:val="000000"/>
          <w:sz w:val="24"/>
          <w:szCs w:val="24"/>
        </w:rPr>
      </w:pPr>
      <w:r>
        <w:rPr>
          <w:color w:val="000000"/>
          <w:sz w:val="24"/>
          <w:szCs w:val="24"/>
        </w:rPr>
        <w:t xml:space="preserve">В                         </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87"/>
        <w:jc w:val="center"/>
        <w:rPr>
          <w:color w:val="000000"/>
          <w:sz w:val="16"/>
          <w:szCs w:val="16"/>
        </w:rPr>
      </w:pPr>
      <w:proofErr w:type="gramStart"/>
      <w:r>
        <w:rPr>
          <w:color w:val="000000"/>
          <w:sz w:val="16"/>
          <w:szCs w:val="16"/>
        </w:rPr>
        <w:t>(наименование органа местного самоуправления</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rPr>
          <w:i/>
          <w:color w:val="000000"/>
          <w:sz w:val="24"/>
          <w:szCs w:val="24"/>
        </w:rPr>
      </w:pPr>
      <w:r>
        <w:rPr>
          <w:color w:val="000000"/>
          <w:sz w:val="24"/>
          <w:szCs w:val="24"/>
        </w:rPr>
        <w:t xml:space="preserve">                      </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jc w:val="center"/>
        <w:rPr>
          <w:color w:val="000000"/>
          <w:sz w:val="16"/>
          <w:szCs w:val="16"/>
        </w:rPr>
      </w:pPr>
      <w:r>
        <w:rPr>
          <w:color w:val="000000"/>
          <w:sz w:val="16"/>
          <w:szCs w:val="16"/>
        </w:rPr>
        <w:t>муниципального образования)</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103"/>
        <w:jc w:val="center"/>
        <w:rPr>
          <w:color w:val="000000"/>
          <w:sz w:val="24"/>
          <w:szCs w:val="24"/>
        </w:rPr>
      </w:pP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 w:val="24"/>
          <w:szCs w:val="24"/>
        </w:rPr>
      </w:pPr>
      <w:r>
        <w:rPr>
          <w:b/>
          <w:color w:val="000000"/>
          <w:sz w:val="24"/>
          <w:szCs w:val="24"/>
        </w:rPr>
        <w:t>ЗАЯВЛЕНИЕ</w:t>
      </w:r>
      <w:r>
        <w:rPr>
          <w:b/>
          <w:color w:val="000000"/>
          <w:sz w:val="24"/>
          <w:szCs w:val="24"/>
        </w:rPr>
        <w:br/>
        <w:t>О ПЕРЕВОДЕ ЖИЛОГО (НЕЖИЛОГО) ПОМЕЩЕНИЯ В НЕЖИЛОЕ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Pr>
          <w:color w:val="000000"/>
          <w:sz w:val="24"/>
          <w:szCs w:val="24"/>
        </w:rPr>
        <w:t xml:space="preserve">от  </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0"/>
        <w:jc w:val="center"/>
        <w:rPr>
          <w:color w:val="000000"/>
          <w:sz w:val="16"/>
          <w:szCs w:val="16"/>
        </w:rPr>
      </w:pPr>
      <w:proofErr w:type="gramStart"/>
      <w:r>
        <w:rPr>
          <w:color w:val="000000"/>
          <w:sz w:val="16"/>
          <w:szCs w:val="16"/>
        </w:rPr>
        <w:t>(указывается наниматель, либо арендатор, либо собственник помещения, либо собственники</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16"/>
          <w:szCs w:val="16"/>
        </w:rPr>
      </w:pPr>
      <w:r>
        <w:rPr>
          <w:color w:val="000000"/>
          <w:sz w:val="16"/>
          <w:szCs w:val="16"/>
        </w:rPr>
        <w:t>помещения, находящегося в общей собственности двух и более лиц, в случае, если ни один</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16"/>
          <w:szCs w:val="16"/>
        </w:rPr>
      </w:pPr>
      <w:r>
        <w:rPr>
          <w:color w:val="000000"/>
          <w:sz w:val="16"/>
          <w:szCs w:val="16"/>
        </w:rPr>
        <w:t xml:space="preserve">из собственников либо иных лиц не </w:t>
      </w:r>
      <w:proofErr w:type="gramStart"/>
      <w:r>
        <w:rPr>
          <w:color w:val="000000"/>
          <w:sz w:val="16"/>
          <w:szCs w:val="16"/>
        </w:rPr>
        <w:t>уполномочен</w:t>
      </w:r>
      <w:proofErr w:type="gramEnd"/>
      <w:r>
        <w:rPr>
          <w:color w:val="000000"/>
          <w:sz w:val="16"/>
          <w:szCs w:val="16"/>
        </w:rPr>
        <w:t xml:space="preserve"> в установленном порядке представлять их интересы)</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
          <w:szCs w:val="2"/>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
          <w:szCs w:val="2"/>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
          <w:szCs w:val="2"/>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
          <w:szCs w:val="2"/>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
          <w:szCs w:val="2"/>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hanging="1276"/>
        <w:jc w:val="both"/>
        <w:rPr>
          <w:color w:val="000000"/>
          <w:sz w:val="20"/>
          <w:szCs w:val="20"/>
        </w:rPr>
      </w:pPr>
      <w:r>
        <w:rPr>
          <w:color w:val="000000"/>
          <w:sz w:val="20"/>
          <w:szCs w:val="20"/>
          <w:u w:val="single"/>
        </w:rPr>
        <w:t>Примечание.</w:t>
      </w:r>
      <w:r>
        <w:rPr>
          <w:color w:val="000000"/>
          <w:sz w:val="20"/>
          <w:szCs w:val="20"/>
        </w:rPr>
        <w:tab/>
      </w:r>
      <w:proofErr w:type="gramStart"/>
      <w:r>
        <w:rPr>
          <w:color w:val="000000"/>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76"/>
        <w:jc w:val="both"/>
        <w:rPr>
          <w:color w:val="000000"/>
          <w:sz w:val="20"/>
          <w:szCs w:val="20"/>
        </w:rPr>
      </w:pPr>
      <w:r>
        <w:rPr>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Pr>
          <w:color w:val="000000"/>
          <w:sz w:val="24"/>
          <w:szCs w:val="24"/>
        </w:rPr>
        <w:t xml:space="preserve">Место нахождения жилого (нежилого) помещения:  </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139"/>
        <w:jc w:val="center"/>
        <w:rPr>
          <w:color w:val="000000"/>
          <w:sz w:val="16"/>
          <w:szCs w:val="16"/>
        </w:rPr>
      </w:pPr>
      <w:proofErr w:type="gramStart"/>
      <w:r>
        <w:rPr>
          <w:color w:val="000000"/>
          <w:sz w:val="16"/>
          <w:szCs w:val="16"/>
        </w:rPr>
        <w:t>(указывается полный адрес: субъект Российской Федерации,</w:t>
      </w:r>
      <w:proofErr w:type="gramEnd"/>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16"/>
          <w:szCs w:val="16"/>
        </w:rPr>
      </w:pPr>
      <w:r>
        <w:rPr>
          <w:color w:val="000000"/>
          <w:sz w:val="16"/>
          <w:szCs w:val="16"/>
        </w:rPr>
        <w:t>муниципальное образование, поселение, улица, дом, корпус, строение,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0000"/>
          <w:sz w:val="16"/>
          <w:szCs w:val="16"/>
        </w:rPr>
      </w:pPr>
      <w:r>
        <w:rPr>
          <w:color w:val="000000"/>
          <w:sz w:val="16"/>
          <w:szCs w:val="16"/>
        </w:rPr>
        <w:t>квартира (комната), подъезд, этаж)</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16"/>
          <w:szCs w:val="16"/>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Pr>
          <w:color w:val="000000"/>
          <w:sz w:val="24"/>
          <w:szCs w:val="24"/>
        </w:rPr>
        <w:t>Собственни</w:t>
      </w:r>
      <w:proofErr w:type="gramStart"/>
      <w:r>
        <w:rPr>
          <w:color w:val="000000"/>
          <w:sz w:val="24"/>
          <w:szCs w:val="24"/>
        </w:rPr>
        <w:t>к(</w:t>
      </w:r>
      <w:proofErr w:type="gramEnd"/>
      <w:r>
        <w:rPr>
          <w:color w:val="000000"/>
          <w:sz w:val="24"/>
          <w:szCs w:val="24"/>
        </w:rPr>
        <w:t xml:space="preserve">и) жилого (нежилого) помещения:  </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828"/>
        <w:rPr>
          <w:color w:val="000000"/>
          <w:sz w:val="2"/>
          <w:szCs w:val="2"/>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
          <w:szCs w:val="2"/>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
          <w:szCs w:val="2"/>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Pr>
          <w:color w:val="000000"/>
          <w:sz w:val="24"/>
          <w:szCs w:val="24"/>
        </w:rPr>
        <w:t xml:space="preserve">Прошу разрешить  </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552"/>
        <w:jc w:val="center"/>
        <w:rPr>
          <w:color w:val="000000"/>
          <w:sz w:val="16"/>
          <w:szCs w:val="16"/>
        </w:rPr>
      </w:pPr>
      <w:r>
        <w:rPr>
          <w:color w:val="000000"/>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552"/>
        <w:jc w:val="center"/>
        <w:rPr>
          <w:color w:val="000000"/>
          <w:sz w:val="16"/>
          <w:szCs w:val="16"/>
        </w:rPr>
      </w:pP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Pr>
          <w:color w:val="000000"/>
          <w:sz w:val="24"/>
          <w:szCs w:val="24"/>
        </w:rPr>
        <w:t xml:space="preserve">жилого (нежилого) помещения, занимаемого на основании  </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962"/>
        <w:jc w:val="center"/>
        <w:rPr>
          <w:color w:val="000000"/>
          <w:sz w:val="16"/>
          <w:szCs w:val="16"/>
        </w:rPr>
      </w:pPr>
      <w:r>
        <w:rPr>
          <w:color w:val="000000"/>
          <w:sz w:val="16"/>
          <w:szCs w:val="16"/>
        </w:rPr>
        <w:t xml:space="preserve">                        </w:t>
      </w:r>
      <w:proofErr w:type="gramStart"/>
      <w:r>
        <w:rPr>
          <w:color w:val="000000"/>
          <w:sz w:val="16"/>
          <w:szCs w:val="16"/>
        </w:rPr>
        <w:t>(права собственности, договора найма,</w:t>
      </w:r>
      <w:proofErr w:type="gramEnd"/>
    </w:p>
    <w:p w:rsidR="000E0986" w:rsidRDefault="000E0986" w:rsidP="000E0986">
      <w:pPr>
        <w:tabs>
          <w:tab w:val="left" w:pos="9837"/>
        </w:tabs>
        <w:spacing w:line="240" w:lineRule="auto"/>
        <w:rPr>
          <w:color w:val="000000"/>
          <w:sz w:val="24"/>
          <w:szCs w:val="24"/>
        </w:rPr>
      </w:pPr>
      <w:r>
        <w:rPr>
          <w:color w:val="000000"/>
          <w:sz w:val="24"/>
          <w:szCs w:val="24"/>
        </w:rPr>
        <w:tab/>
        <w:t>,</w:t>
      </w:r>
    </w:p>
    <w:p w:rsidR="000E0986" w:rsidRDefault="000E0986" w:rsidP="000E098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center"/>
        <w:rPr>
          <w:color w:val="000000"/>
          <w:sz w:val="16"/>
          <w:szCs w:val="16"/>
        </w:rPr>
      </w:pPr>
      <w:r>
        <w:rPr>
          <w:color w:val="000000"/>
          <w:sz w:val="16"/>
          <w:szCs w:val="16"/>
        </w:rPr>
        <w:t xml:space="preserve">договора аренды – </w:t>
      </w:r>
      <w:proofErr w:type="gramStart"/>
      <w:r>
        <w:rPr>
          <w:color w:val="000000"/>
          <w:sz w:val="16"/>
          <w:szCs w:val="16"/>
        </w:rPr>
        <w:t>нужное</w:t>
      </w:r>
      <w:proofErr w:type="gramEnd"/>
      <w:r>
        <w:rPr>
          <w:color w:val="000000"/>
          <w:sz w:val="16"/>
          <w:szCs w:val="16"/>
        </w:rPr>
        <w:t xml:space="preserve"> указать)</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color w:val="000000"/>
          <w:sz w:val="24"/>
          <w:szCs w:val="24"/>
        </w:rPr>
      </w:pPr>
      <w:r>
        <w:rPr>
          <w:color w:val="000000"/>
          <w:sz w:val="24"/>
          <w:szCs w:val="24"/>
        </w:rPr>
        <w:t>согласно прилагаемому проекту (проектной документации) переустройства и (или) перепланировки жилого помещения.</w:t>
      </w: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4"/>
          <w:szCs w:val="24"/>
        </w:rPr>
      </w:pPr>
    </w:p>
    <w:p w:rsidR="000E0986" w:rsidRDefault="000E0986" w:rsidP="000E09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4"/>
          <w:szCs w:val="24"/>
        </w:rPr>
      </w:pPr>
      <w:r>
        <w:rPr>
          <w:color w:val="000000"/>
          <w:sz w:val="24"/>
          <w:szCs w:val="24"/>
        </w:rPr>
        <w:t>Документы, необходимые для предоставления муниципальной услуги, прилагаются.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r>
        <w:rPr>
          <w:color w:val="000000"/>
          <w:sz w:val="24"/>
          <w:szCs w:val="24"/>
        </w:rPr>
        <w:t>Подписи лиц, подавших заявление: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0E0986" w:rsidTr="000E0986">
        <w:tc>
          <w:tcPr>
            <w:tcW w:w="170" w:type="dxa"/>
            <w:vAlign w:val="bottom"/>
            <w:hideMark/>
          </w:tcPr>
          <w:p w:rsidR="000E0986" w:rsidRDefault="000E0986">
            <w:pPr>
              <w:spacing w:line="240" w:lineRule="auto"/>
              <w:rPr>
                <w:color w:val="000000"/>
                <w:sz w:val="24"/>
                <w:szCs w:val="24"/>
              </w:rPr>
            </w:pPr>
            <w:r>
              <w:rPr>
                <w:color w:val="000000"/>
                <w:sz w:val="24"/>
                <w:szCs w:val="24"/>
              </w:rPr>
              <w:t>“</w:t>
            </w:r>
          </w:p>
        </w:tc>
        <w:tc>
          <w:tcPr>
            <w:tcW w:w="567"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284" w:type="dxa"/>
            <w:vAlign w:val="bottom"/>
            <w:hideMark/>
          </w:tcPr>
          <w:p w:rsidR="000E0986" w:rsidRDefault="000E0986">
            <w:pPr>
              <w:spacing w:line="240" w:lineRule="auto"/>
              <w:rPr>
                <w:color w:val="000000"/>
                <w:sz w:val="24"/>
                <w:szCs w:val="24"/>
              </w:rPr>
            </w:pPr>
            <w:r>
              <w:rPr>
                <w:color w:val="000000"/>
                <w:sz w:val="24"/>
                <w:szCs w:val="24"/>
              </w:rPr>
              <w:t>”</w:t>
            </w:r>
          </w:p>
        </w:tc>
        <w:tc>
          <w:tcPr>
            <w:tcW w:w="1842"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567" w:type="dxa"/>
            <w:vAlign w:val="bottom"/>
            <w:hideMark/>
          </w:tcPr>
          <w:p w:rsidR="000E0986" w:rsidRDefault="000E0986">
            <w:pPr>
              <w:spacing w:line="240" w:lineRule="auto"/>
              <w:jc w:val="right"/>
              <w:rPr>
                <w:color w:val="000000"/>
                <w:sz w:val="24"/>
                <w:szCs w:val="24"/>
              </w:rPr>
            </w:pPr>
            <w:r>
              <w:rPr>
                <w:color w:val="000000"/>
                <w:sz w:val="24"/>
                <w:szCs w:val="24"/>
              </w:rPr>
              <w:t>20</w:t>
            </w:r>
          </w:p>
        </w:tc>
        <w:tc>
          <w:tcPr>
            <w:tcW w:w="284" w:type="dxa"/>
            <w:tcBorders>
              <w:top w:val="nil"/>
              <w:left w:val="nil"/>
              <w:bottom w:val="single" w:sz="4" w:space="0" w:color="auto"/>
              <w:right w:val="nil"/>
            </w:tcBorders>
            <w:vAlign w:val="bottom"/>
          </w:tcPr>
          <w:p w:rsidR="000E0986" w:rsidRDefault="000E0986">
            <w:pPr>
              <w:spacing w:line="240" w:lineRule="auto"/>
              <w:rPr>
                <w:color w:val="000000"/>
                <w:sz w:val="24"/>
                <w:szCs w:val="24"/>
              </w:rPr>
            </w:pPr>
          </w:p>
        </w:tc>
        <w:tc>
          <w:tcPr>
            <w:tcW w:w="850" w:type="dxa"/>
            <w:vAlign w:val="bottom"/>
            <w:hideMark/>
          </w:tcPr>
          <w:p w:rsidR="000E0986" w:rsidRDefault="000E0986">
            <w:pPr>
              <w:spacing w:line="240" w:lineRule="auto"/>
              <w:ind w:left="57"/>
              <w:rPr>
                <w:color w:val="000000"/>
                <w:sz w:val="24"/>
                <w:szCs w:val="24"/>
              </w:rPr>
            </w:pPr>
            <w:proofErr w:type="gramStart"/>
            <w:r>
              <w:rPr>
                <w:color w:val="000000"/>
                <w:sz w:val="24"/>
                <w:szCs w:val="24"/>
              </w:rPr>
              <w:t>г</w:t>
            </w:r>
            <w:proofErr w:type="gramEnd"/>
            <w:r>
              <w:rPr>
                <w:color w:val="000000"/>
                <w:sz w:val="24"/>
                <w:szCs w:val="24"/>
              </w:rPr>
              <w:t>.</w:t>
            </w:r>
          </w:p>
        </w:tc>
        <w:tc>
          <w:tcPr>
            <w:tcW w:w="1964"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283" w:type="dxa"/>
            <w:vAlign w:val="bottom"/>
          </w:tcPr>
          <w:p w:rsidR="000E0986" w:rsidRDefault="000E0986">
            <w:pPr>
              <w:spacing w:line="240" w:lineRule="auto"/>
              <w:rPr>
                <w:color w:val="000000"/>
                <w:sz w:val="24"/>
                <w:szCs w:val="24"/>
              </w:rPr>
            </w:pPr>
          </w:p>
        </w:tc>
        <w:tc>
          <w:tcPr>
            <w:tcW w:w="3140"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r>
      <w:tr w:rsidR="000E0986" w:rsidTr="000E0986">
        <w:tc>
          <w:tcPr>
            <w:tcW w:w="170" w:type="dxa"/>
            <w:vAlign w:val="bottom"/>
          </w:tcPr>
          <w:p w:rsidR="000E0986" w:rsidRDefault="000E0986">
            <w:pPr>
              <w:spacing w:line="240" w:lineRule="auto"/>
              <w:rPr>
                <w:color w:val="000000"/>
                <w:sz w:val="16"/>
                <w:szCs w:val="16"/>
              </w:rPr>
            </w:pPr>
          </w:p>
        </w:tc>
        <w:tc>
          <w:tcPr>
            <w:tcW w:w="567" w:type="dxa"/>
            <w:vAlign w:val="bottom"/>
          </w:tcPr>
          <w:p w:rsidR="000E0986" w:rsidRDefault="000E0986">
            <w:pPr>
              <w:spacing w:line="240" w:lineRule="auto"/>
              <w:rPr>
                <w:color w:val="000000"/>
                <w:sz w:val="16"/>
                <w:szCs w:val="16"/>
              </w:rPr>
            </w:pPr>
          </w:p>
        </w:tc>
        <w:tc>
          <w:tcPr>
            <w:tcW w:w="284" w:type="dxa"/>
            <w:vAlign w:val="bottom"/>
          </w:tcPr>
          <w:p w:rsidR="000E0986" w:rsidRDefault="000E0986">
            <w:pPr>
              <w:spacing w:line="240" w:lineRule="auto"/>
              <w:rPr>
                <w:color w:val="000000"/>
                <w:sz w:val="16"/>
                <w:szCs w:val="16"/>
              </w:rPr>
            </w:pPr>
          </w:p>
        </w:tc>
        <w:tc>
          <w:tcPr>
            <w:tcW w:w="1842" w:type="dxa"/>
            <w:vAlign w:val="bottom"/>
            <w:hideMark/>
          </w:tcPr>
          <w:p w:rsidR="000E0986" w:rsidRDefault="000E0986">
            <w:pPr>
              <w:spacing w:line="240" w:lineRule="auto"/>
              <w:jc w:val="center"/>
              <w:rPr>
                <w:color w:val="000000"/>
                <w:sz w:val="16"/>
                <w:szCs w:val="16"/>
              </w:rPr>
            </w:pPr>
            <w:r>
              <w:rPr>
                <w:color w:val="000000"/>
                <w:sz w:val="16"/>
                <w:szCs w:val="16"/>
              </w:rPr>
              <w:t>(дата)</w:t>
            </w:r>
          </w:p>
        </w:tc>
        <w:tc>
          <w:tcPr>
            <w:tcW w:w="567" w:type="dxa"/>
            <w:vAlign w:val="bottom"/>
          </w:tcPr>
          <w:p w:rsidR="000E0986" w:rsidRDefault="000E0986">
            <w:pPr>
              <w:spacing w:line="240" w:lineRule="auto"/>
              <w:rPr>
                <w:color w:val="000000"/>
                <w:sz w:val="16"/>
                <w:szCs w:val="16"/>
              </w:rPr>
            </w:pPr>
          </w:p>
        </w:tc>
        <w:tc>
          <w:tcPr>
            <w:tcW w:w="284" w:type="dxa"/>
            <w:vAlign w:val="bottom"/>
          </w:tcPr>
          <w:p w:rsidR="000E0986" w:rsidRDefault="000E0986">
            <w:pPr>
              <w:spacing w:line="240" w:lineRule="auto"/>
              <w:rPr>
                <w:color w:val="000000"/>
                <w:sz w:val="16"/>
                <w:szCs w:val="16"/>
              </w:rPr>
            </w:pPr>
          </w:p>
        </w:tc>
        <w:tc>
          <w:tcPr>
            <w:tcW w:w="850" w:type="dxa"/>
            <w:vAlign w:val="bottom"/>
          </w:tcPr>
          <w:p w:rsidR="000E0986" w:rsidRDefault="000E0986">
            <w:pPr>
              <w:spacing w:line="240" w:lineRule="auto"/>
              <w:rPr>
                <w:color w:val="000000"/>
                <w:sz w:val="16"/>
                <w:szCs w:val="16"/>
              </w:rPr>
            </w:pPr>
          </w:p>
        </w:tc>
        <w:tc>
          <w:tcPr>
            <w:tcW w:w="1964" w:type="dxa"/>
            <w:vAlign w:val="bottom"/>
            <w:hideMark/>
          </w:tcPr>
          <w:p w:rsidR="000E0986" w:rsidRDefault="000E0986">
            <w:pPr>
              <w:spacing w:line="240" w:lineRule="auto"/>
              <w:jc w:val="center"/>
              <w:rPr>
                <w:color w:val="000000"/>
                <w:sz w:val="16"/>
                <w:szCs w:val="16"/>
              </w:rPr>
            </w:pPr>
            <w:r>
              <w:rPr>
                <w:color w:val="000000"/>
                <w:sz w:val="16"/>
                <w:szCs w:val="16"/>
              </w:rPr>
              <w:t>(подпись заявителя)</w:t>
            </w:r>
          </w:p>
        </w:tc>
        <w:tc>
          <w:tcPr>
            <w:tcW w:w="283" w:type="dxa"/>
            <w:vAlign w:val="bottom"/>
          </w:tcPr>
          <w:p w:rsidR="000E0986" w:rsidRDefault="000E0986">
            <w:pPr>
              <w:spacing w:line="240" w:lineRule="auto"/>
              <w:rPr>
                <w:color w:val="000000"/>
                <w:sz w:val="16"/>
                <w:szCs w:val="16"/>
              </w:rPr>
            </w:pPr>
          </w:p>
        </w:tc>
        <w:tc>
          <w:tcPr>
            <w:tcW w:w="3140" w:type="dxa"/>
            <w:vAlign w:val="bottom"/>
            <w:hideMark/>
          </w:tcPr>
          <w:p w:rsidR="000E0986" w:rsidRDefault="000E0986">
            <w:pPr>
              <w:spacing w:line="240" w:lineRule="auto"/>
              <w:jc w:val="center"/>
              <w:rPr>
                <w:color w:val="000000"/>
                <w:sz w:val="16"/>
                <w:szCs w:val="16"/>
              </w:rPr>
            </w:pPr>
            <w:r>
              <w:rPr>
                <w:color w:val="000000"/>
                <w:sz w:val="16"/>
                <w:szCs w:val="16"/>
              </w:rPr>
              <w:t>(расшифровка подписи заявителя)</w:t>
            </w:r>
          </w:p>
        </w:tc>
      </w:tr>
    </w:tbl>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0E0986" w:rsidTr="000E0986">
        <w:tc>
          <w:tcPr>
            <w:tcW w:w="170" w:type="dxa"/>
            <w:vAlign w:val="bottom"/>
            <w:hideMark/>
          </w:tcPr>
          <w:p w:rsidR="000E0986" w:rsidRDefault="000E0986">
            <w:pPr>
              <w:spacing w:line="240" w:lineRule="auto"/>
              <w:rPr>
                <w:color w:val="000000"/>
                <w:sz w:val="24"/>
                <w:szCs w:val="24"/>
              </w:rPr>
            </w:pPr>
            <w:r>
              <w:rPr>
                <w:color w:val="000000"/>
                <w:sz w:val="24"/>
                <w:szCs w:val="24"/>
              </w:rPr>
              <w:t>“</w:t>
            </w:r>
          </w:p>
        </w:tc>
        <w:tc>
          <w:tcPr>
            <w:tcW w:w="567"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284" w:type="dxa"/>
            <w:vAlign w:val="bottom"/>
            <w:hideMark/>
          </w:tcPr>
          <w:p w:rsidR="000E0986" w:rsidRDefault="000E0986">
            <w:pPr>
              <w:spacing w:line="240" w:lineRule="auto"/>
              <w:rPr>
                <w:color w:val="000000"/>
                <w:sz w:val="24"/>
                <w:szCs w:val="24"/>
              </w:rPr>
            </w:pPr>
            <w:r>
              <w:rPr>
                <w:color w:val="000000"/>
                <w:sz w:val="24"/>
                <w:szCs w:val="24"/>
              </w:rPr>
              <w:t>”</w:t>
            </w:r>
          </w:p>
        </w:tc>
        <w:tc>
          <w:tcPr>
            <w:tcW w:w="1842"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567" w:type="dxa"/>
            <w:vAlign w:val="bottom"/>
            <w:hideMark/>
          </w:tcPr>
          <w:p w:rsidR="000E0986" w:rsidRDefault="000E0986">
            <w:pPr>
              <w:spacing w:line="240" w:lineRule="auto"/>
              <w:jc w:val="right"/>
              <w:rPr>
                <w:color w:val="000000"/>
                <w:sz w:val="24"/>
                <w:szCs w:val="24"/>
              </w:rPr>
            </w:pPr>
            <w:r>
              <w:rPr>
                <w:color w:val="000000"/>
                <w:sz w:val="24"/>
                <w:szCs w:val="24"/>
              </w:rPr>
              <w:t>20</w:t>
            </w:r>
          </w:p>
        </w:tc>
        <w:tc>
          <w:tcPr>
            <w:tcW w:w="284" w:type="dxa"/>
            <w:tcBorders>
              <w:top w:val="nil"/>
              <w:left w:val="nil"/>
              <w:bottom w:val="single" w:sz="4" w:space="0" w:color="auto"/>
              <w:right w:val="nil"/>
            </w:tcBorders>
            <w:vAlign w:val="bottom"/>
          </w:tcPr>
          <w:p w:rsidR="000E0986" w:rsidRDefault="000E0986">
            <w:pPr>
              <w:spacing w:line="240" w:lineRule="auto"/>
              <w:rPr>
                <w:color w:val="000000"/>
                <w:sz w:val="24"/>
                <w:szCs w:val="24"/>
              </w:rPr>
            </w:pPr>
          </w:p>
        </w:tc>
        <w:tc>
          <w:tcPr>
            <w:tcW w:w="850" w:type="dxa"/>
            <w:vAlign w:val="bottom"/>
            <w:hideMark/>
          </w:tcPr>
          <w:p w:rsidR="000E0986" w:rsidRDefault="000E0986">
            <w:pPr>
              <w:spacing w:line="240" w:lineRule="auto"/>
              <w:ind w:left="57"/>
              <w:rPr>
                <w:color w:val="000000"/>
                <w:sz w:val="24"/>
                <w:szCs w:val="24"/>
              </w:rPr>
            </w:pPr>
            <w:proofErr w:type="gramStart"/>
            <w:r>
              <w:rPr>
                <w:color w:val="000000"/>
                <w:sz w:val="24"/>
                <w:szCs w:val="24"/>
              </w:rPr>
              <w:t>г</w:t>
            </w:r>
            <w:proofErr w:type="gramEnd"/>
            <w:r>
              <w:rPr>
                <w:color w:val="000000"/>
                <w:sz w:val="24"/>
                <w:szCs w:val="24"/>
              </w:rPr>
              <w:t>.</w:t>
            </w:r>
          </w:p>
        </w:tc>
        <w:tc>
          <w:tcPr>
            <w:tcW w:w="1964"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283" w:type="dxa"/>
            <w:vAlign w:val="bottom"/>
          </w:tcPr>
          <w:p w:rsidR="000E0986" w:rsidRDefault="000E0986">
            <w:pPr>
              <w:spacing w:line="240" w:lineRule="auto"/>
              <w:rPr>
                <w:color w:val="000000"/>
                <w:sz w:val="24"/>
                <w:szCs w:val="24"/>
              </w:rPr>
            </w:pPr>
          </w:p>
        </w:tc>
        <w:tc>
          <w:tcPr>
            <w:tcW w:w="3140"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r>
      <w:tr w:rsidR="000E0986" w:rsidTr="000E0986">
        <w:tc>
          <w:tcPr>
            <w:tcW w:w="170" w:type="dxa"/>
            <w:vAlign w:val="bottom"/>
          </w:tcPr>
          <w:p w:rsidR="000E0986" w:rsidRDefault="000E0986">
            <w:pPr>
              <w:spacing w:line="240" w:lineRule="auto"/>
              <w:rPr>
                <w:color w:val="000000"/>
                <w:sz w:val="16"/>
                <w:szCs w:val="16"/>
              </w:rPr>
            </w:pPr>
          </w:p>
        </w:tc>
        <w:tc>
          <w:tcPr>
            <w:tcW w:w="567" w:type="dxa"/>
            <w:vAlign w:val="bottom"/>
          </w:tcPr>
          <w:p w:rsidR="000E0986" w:rsidRDefault="000E0986">
            <w:pPr>
              <w:spacing w:line="240" w:lineRule="auto"/>
              <w:rPr>
                <w:color w:val="000000"/>
                <w:sz w:val="16"/>
                <w:szCs w:val="16"/>
              </w:rPr>
            </w:pPr>
          </w:p>
        </w:tc>
        <w:tc>
          <w:tcPr>
            <w:tcW w:w="284" w:type="dxa"/>
            <w:vAlign w:val="bottom"/>
          </w:tcPr>
          <w:p w:rsidR="000E0986" w:rsidRDefault="000E0986">
            <w:pPr>
              <w:spacing w:line="240" w:lineRule="auto"/>
              <w:rPr>
                <w:color w:val="000000"/>
                <w:sz w:val="16"/>
                <w:szCs w:val="16"/>
              </w:rPr>
            </w:pPr>
          </w:p>
        </w:tc>
        <w:tc>
          <w:tcPr>
            <w:tcW w:w="1842" w:type="dxa"/>
            <w:vAlign w:val="bottom"/>
            <w:hideMark/>
          </w:tcPr>
          <w:p w:rsidR="000E0986" w:rsidRDefault="000E0986">
            <w:pPr>
              <w:spacing w:line="240" w:lineRule="auto"/>
              <w:jc w:val="center"/>
              <w:rPr>
                <w:color w:val="000000"/>
                <w:sz w:val="16"/>
                <w:szCs w:val="16"/>
              </w:rPr>
            </w:pPr>
            <w:r>
              <w:rPr>
                <w:color w:val="000000"/>
                <w:sz w:val="16"/>
                <w:szCs w:val="16"/>
              </w:rPr>
              <w:t>(дата)</w:t>
            </w:r>
          </w:p>
        </w:tc>
        <w:tc>
          <w:tcPr>
            <w:tcW w:w="567" w:type="dxa"/>
            <w:vAlign w:val="bottom"/>
          </w:tcPr>
          <w:p w:rsidR="000E0986" w:rsidRDefault="000E0986">
            <w:pPr>
              <w:spacing w:line="240" w:lineRule="auto"/>
              <w:rPr>
                <w:color w:val="000000"/>
                <w:sz w:val="16"/>
                <w:szCs w:val="16"/>
              </w:rPr>
            </w:pPr>
          </w:p>
        </w:tc>
        <w:tc>
          <w:tcPr>
            <w:tcW w:w="284" w:type="dxa"/>
            <w:vAlign w:val="bottom"/>
          </w:tcPr>
          <w:p w:rsidR="000E0986" w:rsidRDefault="000E0986">
            <w:pPr>
              <w:spacing w:line="240" w:lineRule="auto"/>
              <w:rPr>
                <w:color w:val="000000"/>
                <w:sz w:val="16"/>
                <w:szCs w:val="16"/>
              </w:rPr>
            </w:pPr>
          </w:p>
        </w:tc>
        <w:tc>
          <w:tcPr>
            <w:tcW w:w="850" w:type="dxa"/>
            <w:vAlign w:val="bottom"/>
          </w:tcPr>
          <w:p w:rsidR="000E0986" w:rsidRDefault="000E0986">
            <w:pPr>
              <w:spacing w:line="240" w:lineRule="auto"/>
              <w:rPr>
                <w:color w:val="000000"/>
                <w:sz w:val="16"/>
                <w:szCs w:val="16"/>
              </w:rPr>
            </w:pPr>
          </w:p>
        </w:tc>
        <w:tc>
          <w:tcPr>
            <w:tcW w:w="1964" w:type="dxa"/>
            <w:vAlign w:val="bottom"/>
            <w:hideMark/>
          </w:tcPr>
          <w:p w:rsidR="000E0986" w:rsidRDefault="000E0986">
            <w:pPr>
              <w:spacing w:line="240" w:lineRule="auto"/>
              <w:jc w:val="center"/>
              <w:rPr>
                <w:color w:val="000000"/>
                <w:sz w:val="16"/>
                <w:szCs w:val="16"/>
              </w:rPr>
            </w:pPr>
            <w:r>
              <w:rPr>
                <w:color w:val="000000"/>
                <w:sz w:val="16"/>
                <w:szCs w:val="16"/>
              </w:rPr>
              <w:t>(подпись заявителя)</w:t>
            </w:r>
          </w:p>
        </w:tc>
        <w:tc>
          <w:tcPr>
            <w:tcW w:w="283" w:type="dxa"/>
            <w:vAlign w:val="bottom"/>
          </w:tcPr>
          <w:p w:rsidR="000E0986" w:rsidRDefault="000E0986">
            <w:pPr>
              <w:spacing w:line="240" w:lineRule="auto"/>
              <w:rPr>
                <w:color w:val="000000"/>
                <w:sz w:val="16"/>
                <w:szCs w:val="16"/>
              </w:rPr>
            </w:pPr>
          </w:p>
        </w:tc>
        <w:tc>
          <w:tcPr>
            <w:tcW w:w="3140" w:type="dxa"/>
            <w:vAlign w:val="bottom"/>
            <w:hideMark/>
          </w:tcPr>
          <w:p w:rsidR="000E0986" w:rsidRDefault="000E0986">
            <w:pPr>
              <w:spacing w:line="240" w:lineRule="auto"/>
              <w:jc w:val="center"/>
              <w:rPr>
                <w:color w:val="000000"/>
                <w:sz w:val="16"/>
                <w:szCs w:val="16"/>
              </w:rPr>
            </w:pPr>
            <w:r>
              <w:rPr>
                <w:color w:val="000000"/>
                <w:sz w:val="16"/>
                <w:szCs w:val="16"/>
              </w:rPr>
              <w:t>(расшифровка подписи заявителя)</w:t>
            </w:r>
          </w:p>
        </w:tc>
      </w:tr>
    </w:tbl>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0E0986" w:rsidTr="000E0986">
        <w:tc>
          <w:tcPr>
            <w:tcW w:w="170" w:type="dxa"/>
            <w:vAlign w:val="bottom"/>
            <w:hideMark/>
          </w:tcPr>
          <w:p w:rsidR="000E0986" w:rsidRDefault="000E0986">
            <w:pPr>
              <w:spacing w:line="240" w:lineRule="auto"/>
              <w:rPr>
                <w:color w:val="000000"/>
                <w:sz w:val="24"/>
                <w:szCs w:val="24"/>
              </w:rPr>
            </w:pPr>
            <w:r>
              <w:rPr>
                <w:color w:val="000000"/>
                <w:sz w:val="24"/>
                <w:szCs w:val="24"/>
              </w:rPr>
              <w:t>“</w:t>
            </w:r>
          </w:p>
        </w:tc>
        <w:tc>
          <w:tcPr>
            <w:tcW w:w="567"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284" w:type="dxa"/>
            <w:vAlign w:val="bottom"/>
            <w:hideMark/>
          </w:tcPr>
          <w:p w:rsidR="000E0986" w:rsidRDefault="000E0986">
            <w:pPr>
              <w:spacing w:line="240" w:lineRule="auto"/>
              <w:rPr>
                <w:color w:val="000000"/>
                <w:sz w:val="24"/>
                <w:szCs w:val="24"/>
              </w:rPr>
            </w:pPr>
            <w:r>
              <w:rPr>
                <w:color w:val="000000"/>
                <w:sz w:val="24"/>
                <w:szCs w:val="24"/>
              </w:rPr>
              <w:t>”</w:t>
            </w:r>
          </w:p>
        </w:tc>
        <w:tc>
          <w:tcPr>
            <w:tcW w:w="1842"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567" w:type="dxa"/>
            <w:vAlign w:val="bottom"/>
            <w:hideMark/>
          </w:tcPr>
          <w:p w:rsidR="000E0986" w:rsidRDefault="000E0986">
            <w:pPr>
              <w:spacing w:line="240" w:lineRule="auto"/>
              <w:jc w:val="right"/>
              <w:rPr>
                <w:color w:val="000000"/>
                <w:sz w:val="24"/>
                <w:szCs w:val="24"/>
              </w:rPr>
            </w:pPr>
            <w:r>
              <w:rPr>
                <w:color w:val="000000"/>
                <w:sz w:val="24"/>
                <w:szCs w:val="24"/>
              </w:rPr>
              <w:t>20</w:t>
            </w:r>
          </w:p>
        </w:tc>
        <w:tc>
          <w:tcPr>
            <w:tcW w:w="284" w:type="dxa"/>
            <w:tcBorders>
              <w:top w:val="nil"/>
              <w:left w:val="nil"/>
              <w:bottom w:val="single" w:sz="4" w:space="0" w:color="auto"/>
              <w:right w:val="nil"/>
            </w:tcBorders>
            <w:vAlign w:val="bottom"/>
          </w:tcPr>
          <w:p w:rsidR="000E0986" w:rsidRDefault="000E0986">
            <w:pPr>
              <w:spacing w:line="240" w:lineRule="auto"/>
              <w:rPr>
                <w:color w:val="000000"/>
                <w:sz w:val="24"/>
                <w:szCs w:val="24"/>
              </w:rPr>
            </w:pPr>
          </w:p>
        </w:tc>
        <w:tc>
          <w:tcPr>
            <w:tcW w:w="850" w:type="dxa"/>
            <w:vAlign w:val="bottom"/>
            <w:hideMark/>
          </w:tcPr>
          <w:p w:rsidR="000E0986" w:rsidRDefault="000E0986">
            <w:pPr>
              <w:spacing w:line="240" w:lineRule="auto"/>
              <w:ind w:left="57"/>
              <w:rPr>
                <w:color w:val="000000"/>
                <w:sz w:val="24"/>
                <w:szCs w:val="24"/>
              </w:rPr>
            </w:pPr>
            <w:proofErr w:type="gramStart"/>
            <w:r>
              <w:rPr>
                <w:color w:val="000000"/>
                <w:sz w:val="24"/>
                <w:szCs w:val="24"/>
              </w:rPr>
              <w:t>г</w:t>
            </w:r>
            <w:proofErr w:type="gramEnd"/>
            <w:r>
              <w:rPr>
                <w:color w:val="000000"/>
                <w:sz w:val="24"/>
                <w:szCs w:val="24"/>
              </w:rPr>
              <w:t>.</w:t>
            </w:r>
          </w:p>
        </w:tc>
        <w:tc>
          <w:tcPr>
            <w:tcW w:w="1964"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c>
          <w:tcPr>
            <w:tcW w:w="283" w:type="dxa"/>
            <w:vAlign w:val="bottom"/>
          </w:tcPr>
          <w:p w:rsidR="000E0986" w:rsidRDefault="000E0986">
            <w:pPr>
              <w:spacing w:line="240" w:lineRule="auto"/>
              <w:rPr>
                <w:color w:val="000000"/>
                <w:sz w:val="24"/>
                <w:szCs w:val="24"/>
              </w:rPr>
            </w:pPr>
          </w:p>
        </w:tc>
        <w:tc>
          <w:tcPr>
            <w:tcW w:w="3140" w:type="dxa"/>
            <w:tcBorders>
              <w:top w:val="nil"/>
              <w:left w:val="nil"/>
              <w:bottom w:val="single" w:sz="4" w:space="0" w:color="auto"/>
              <w:right w:val="nil"/>
            </w:tcBorders>
            <w:vAlign w:val="bottom"/>
          </w:tcPr>
          <w:p w:rsidR="000E0986" w:rsidRDefault="000E0986">
            <w:pPr>
              <w:spacing w:line="240" w:lineRule="auto"/>
              <w:jc w:val="center"/>
              <w:rPr>
                <w:color w:val="000000"/>
                <w:sz w:val="24"/>
                <w:szCs w:val="24"/>
              </w:rPr>
            </w:pPr>
          </w:p>
        </w:tc>
      </w:tr>
      <w:tr w:rsidR="000E0986" w:rsidTr="000E0986">
        <w:tc>
          <w:tcPr>
            <w:tcW w:w="170" w:type="dxa"/>
            <w:vAlign w:val="bottom"/>
          </w:tcPr>
          <w:p w:rsidR="000E0986" w:rsidRDefault="000E0986">
            <w:pPr>
              <w:spacing w:line="240" w:lineRule="auto"/>
              <w:rPr>
                <w:color w:val="000000"/>
                <w:sz w:val="16"/>
                <w:szCs w:val="16"/>
              </w:rPr>
            </w:pPr>
          </w:p>
        </w:tc>
        <w:tc>
          <w:tcPr>
            <w:tcW w:w="567" w:type="dxa"/>
            <w:vAlign w:val="bottom"/>
          </w:tcPr>
          <w:p w:rsidR="000E0986" w:rsidRDefault="000E0986">
            <w:pPr>
              <w:spacing w:line="240" w:lineRule="auto"/>
              <w:rPr>
                <w:color w:val="000000"/>
                <w:sz w:val="16"/>
                <w:szCs w:val="16"/>
              </w:rPr>
            </w:pPr>
          </w:p>
        </w:tc>
        <w:tc>
          <w:tcPr>
            <w:tcW w:w="284" w:type="dxa"/>
            <w:vAlign w:val="bottom"/>
          </w:tcPr>
          <w:p w:rsidR="000E0986" w:rsidRDefault="000E0986">
            <w:pPr>
              <w:spacing w:line="240" w:lineRule="auto"/>
              <w:rPr>
                <w:color w:val="000000"/>
                <w:sz w:val="16"/>
                <w:szCs w:val="16"/>
              </w:rPr>
            </w:pPr>
          </w:p>
        </w:tc>
        <w:tc>
          <w:tcPr>
            <w:tcW w:w="1842" w:type="dxa"/>
            <w:vAlign w:val="bottom"/>
            <w:hideMark/>
          </w:tcPr>
          <w:p w:rsidR="000E0986" w:rsidRDefault="000E0986">
            <w:pPr>
              <w:spacing w:line="240" w:lineRule="auto"/>
              <w:jc w:val="center"/>
              <w:rPr>
                <w:color w:val="000000"/>
                <w:sz w:val="16"/>
                <w:szCs w:val="16"/>
              </w:rPr>
            </w:pPr>
            <w:r>
              <w:rPr>
                <w:color w:val="000000"/>
                <w:sz w:val="16"/>
                <w:szCs w:val="16"/>
              </w:rPr>
              <w:t>(дата)</w:t>
            </w:r>
          </w:p>
        </w:tc>
        <w:tc>
          <w:tcPr>
            <w:tcW w:w="567" w:type="dxa"/>
            <w:vAlign w:val="bottom"/>
          </w:tcPr>
          <w:p w:rsidR="000E0986" w:rsidRDefault="000E0986">
            <w:pPr>
              <w:spacing w:line="240" w:lineRule="auto"/>
              <w:rPr>
                <w:color w:val="000000"/>
                <w:sz w:val="16"/>
                <w:szCs w:val="16"/>
              </w:rPr>
            </w:pPr>
          </w:p>
        </w:tc>
        <w:tc>
          <w:tcPr>
            <w:tcW w:w="284" w:type="dxa"/>
            <w:vAlign w:val="bottom"/>
          </w:tcPr>
          <w:p w:rsidR="000E0986" w:rsidRDefault="000E0986">
            <w:pPr>
              <w:spacing w:line="240" w:lineRule="auto"/>
              <w:rPr>
                <w:color w:val="000000"/>
                <w:sz w:val="16"/>
                <w:szCs w:val="16"/>
              </w:rPr>
            </w:pPr>
          </w:p>
        </w:tc>
        <w:tc>
          <w:tcPr>
            <w:tcW w:w="850" w:type="dxa"/>
            <w:vAlign w:val="bottom"/>
          </w:tcPr>
          <w:p w:rsidR="000E0986" w:rsidRDefault="000E0986">
            <w:pPr>
              <w:spacing w:line="240" w:lineRule="auto"/>
              <w:rPr>
                <w:color w:val="000000"/>
                <w:sz w:val="16"/>
                <w:szCs w:val="16"/>
              </w:rPr>
            </w:pPr>
          </w:p>
        </w:tc>
        <w:tc>
          <w:tcPr>
            <w:tcW w:w="1964" w:type="dxa"/>
            <w:vAlign w:val="bottom"/>
            <w:hideMark/>
          </w:tcPr>
          <w:p w:rsidR="000E0986" w:rsidRDefault="000E0986">
            <w:pPr>
              <w:spacing w:line="240" w:lineRule="auto"/>
              <w:jc w:val="center"/>
              <w:rPr>
                <w:color w:val="000000"/>
                <w:sz w:val="16"/>
                <w:szCs w:val="16"/>
              </w:rPr>
            </w:pPr>
            <w:r>
              <w:rPr>
                <w:color w:val="000000"/>
                <w:sz w:val="16"/>
                <w:szCs w:val="16"/>
              </w:rPr>
              <w:t>(подпись заявителя)</w:t>
            </w:r>
          </w:p>
        </w:tc>
        <w:tc>
          <w:tcPr>
            <w:tcW w:w="283" w:type="dxa"/>
            <w:vAlign w:val="bottom"/>
          </w:tcPr>
          <w:p w:rsidR="000E0986" w:rsidRDefault="000E0986">
            <w:pPr>
              <w:spacing w:line="240" w:lineRule="auto"/>
              <w:rPr>
                <w:color w:val="000000"/>
                <w:sz w:val="16"/>
                <w:szCs w:val="16"/>
              </w:rPr>
            </w:pPr>
          </w:p>
        </w:tc>
        <w:tc>
          <w:tcPr>
            <w:tcW w:w="3140" w:type="dxa"/>
            <w:vAlign w:val="bottom"/>
            <w:hideMark/>
          </w:tcPr>
          <w:p w:rsidR="000E0986" w:rsidRDefault="000E0986">
            <w:pPr>
              <w:spacing w:line="240" w:lineRule="auto"/>
              <w:jc w:val="center"/>
              <w:rPr>
                <w:color w:val="000000"/>
                <w:sz w:val="16"/>
                <w:szCs w:val="16"/>
              </w:rPr>
            </w:pPr>
            <w:r>
              <w:rPr>
                <w:color w:val="000000"/>
                <w:sz w:val="16"/>
                <w:szCs w:val="16"/>
              </w:rPr>
              <w:t>(расшифровка подписи заявителя)</w:t>
            </w:r>
          </w:p>
        </w:tc>
      </w:tr>
    </w:tbl>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r>
        <w:rPr>
          <w:color w:val="000000"/>
          <w:sz w:val="24"/>
          <w:szCs w:val="24"/>
        </w:rPr>
        <w:t>Приложение № 2</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r>
        <w:rPr>
          <w:color w:val="000000"/>
          <w:sz w:val="24"/>
          <w:szCs w:val="24"/>
        </w:rPr>
        <w:t>к Административному регламенту Администрации Пушкарского сельсовета</w:t>
      </w:r>
      <w:r>
        <w:rPr>
          <w:color w:val="000000"/>
          <w:sz w:val="24"/>
          <w:szCs w:val="24"/>
          <w:lang w:val="en-US"/>
        </w:rPr>
        <w:t xml:space="preserve"> </w:t>
      </w:r>
      <w:proofErr w:type="spellStart"/>
      <w:r>
        <w:rPr>
          <w:color w:val="000000"/>
          <w:sz w:val="24"/>
          <w:szCs w:val="24"/>
        </w:rPr>
        <w:t>Кореневского</w:t>
      </w:r>
      <w:proofErr w:type="spellEnd"/>
      <w:r>
        <w:rPr>
          <w:color w:val="000000"/>
          <w:sz w:val="24"/>
          <w:szCs w:val="24"/>
        </w:rPr>
        <w:t xml:space="preserve"> района Курской области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olor w:val="000000"/>
          <w:sz w:val="24"/>
          <w:szCs w:val="24"/>
        </w:rPr>
      </w:pPr>
      <w:r>
        <w:rPr>
          <w:b/>
          <w:bCs/>
          <w:color w:val="000000"/>
          <w:sz w:val="24"/>
          <w:szCs w:val="24"/>
        </w:rPr>
        <w:t>ПЕРЕЧЕНЬ</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bCs/>
          <w:color w:val="000000"/>
          <w:sz w:val="24"/>
          <w:szCs w:val="24"/>
        </w:rPr>
      </w:pPr>
      <w:r>
        <w:rPr>
          <w:b/>
          <w:bCs/>
          <w:color w:val="000000"/>
          <w:sz w:val="24"/>
          <w:szCs w:val="24"/>
        </w:rPr>
        <w:t xml:space="preserve">ОГРАНИЧЕНИЙ НА МЕРОПРИЯТИЯ (РАБОТЫ) ПО ПЕРЕУСТРОЙСТВУ </w:t>
      </w:r>
      <w:r>
        <w:rPr>
          <w:b/>
          <w:bCs/>
          <w:caps/>
          <w:color w:val="000000"/>
          <w:sz w:val="24"/>
          <w:szCs w:val="24"/>
        </w:rPr>
        <w:t>и перепланировке ПЕРЕВОДИМОГО ПОМЕЩЕНИЯ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1. Настоящий Перечень устанавливает ограничения по применению отдельных проектных (планировочных и конструктивных) решений, обусловленных, в том числе, конструктивными особенностями жилых домов, построенных по типовым проектам.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xml:space="preserve">2. Указанные ограничения обязательны для всех видов переустройства и (или) перепланировки при </w:t>
      </w:r>
      <w:r>
        <w:rPr>
          <w:bCs/>
          <w:color w:val="000000"/>
          <w:sz w:val="24"/>
          <w:szCs w:val="28"/>
        </w:rPr>
        <w:t xml:space="preserve">переводе </w:t>
      </w:r>
      <w:r>
        <w:rPr>
          <w:color w:val="000000"/>
          <w:sz w:val="24"/>
          <w:szCs w:val="24"/>
        </w:rPr>
        <w:t>жилого (нежилого) помещения в нежилое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3. Не допускается переустройство и (или) перепланировка помещений, при котором: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нарушаются требования строительных, санитарно-гигиенических, экологических и эксплуатационно-технических нормативных документов, действующих для жилых зданий;</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ухудшается сохранность и внешний вид фасадов, а также нарушаются противопожарные устройства;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затрудняется доступ к инженерным коммуникациям и отключающим устройствам, а также которые нарушают работу инженерных систем;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xml:space="preserve">- переустроенное и (или) перепланированное помещение или смежные с ним помещения могут быть отнесены в установленном порядке к категории </w:t>
      </w:r>
      <w:proofErr w:type="gramStart"/>
      <w:r>
        <w:rPr>
          <w:color w:val="000000"/>
          <w:sz w:val="24"/>
          <w:szCs w:val="24"/>
        </w:rPr>
        <w:t>непригодных</w:t>
      </w:r>
      <w:proofErr w:type="gramEnd"/>
      <w:r>
        <w:rPr>
          <w:color w:val="000000"/>
          <w:sz w:val="24"/>
          <w:szCs w:val="24"/>
        </w:rPr>
        <w:t xml:space="preserve"> для проживания, в том числе размещение уборной, ванной (душевой) и кухни над комнатами;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нарушается прочность, устойчивость несущих конструкций здания;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xml:space="preserve">- устанавливаются отключающие или регулирующие устройства на </w:t>
      </w:r>
      <w:proofErr w:type="spellStart"/>
      <w:r>
        <w:rPr>
          <w:color w:val="000000"/>
          <w:sz w:val="24"/>
          <w:szCs w:val="24"/>
        </w:rPr>
        <w:t>общедомовых</w:t>
      </w:r>
      <w:proofErr w:type="spellEnd"/>
      <w:r>
        <w:rPr>
          <w:color w:val="000000"/>
          <w:sz w:val="24"/>
          <w:szCs w:val="24"/>
        </w:rPr>
        <w:t xml:space="preserve"> (</w:t>
      </w:r>
      <w:proofErr w:type="spellStart"/>
      <w:r>
        <w:rPr>
          <w:color w:val="000000"/>
          <w:sz w:val="24"/>
          <w:szCs w:val="24"/>
        </w:rPr>
        <w:t>общеквартирных</w:t>
      </w:r>
      <w:proofErr w:type="spellEnd"/>
      <w:r>
        <w:rPr>
          <w:color w:val="000000"/>
          <w:sz w:val="24"/>
          <w:szCs w:val="24"/>
        </w:rPr>
        <w:t>) инженерных сетях, если пользование ими оказывает влияние на потребление ресурсов в других помещениях;</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предусматривается ликвидация или уменьшение сечения каналов естественной вентиляции.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4. В жилых домах не допускается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5. В жилых домах в период проведения ремонтно-строительных работ не допускается: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производить работы в субботние, воскресные и праздничные нерабочие дни;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начинать работы, сопряженные с шумом, ранее 9.00 и (или) заканчивать их позднее 19.00;</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lastRenderedPageBreak/>
        <w:t>- применять при производстве работ оборудование и инструменты, вызывающие превышение нормативно допустимого уровня шума и вибрации;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вести работы без специальных мероприятий, исключающих причинение ущерба смежным помещениям;</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загромождать и загрязнять строительными материалами и (или) отходами эвакуационные пути, другие места общего пользования;</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 использовать пассажирские лифты для транспортировки строительных материалов и отходов без упаковки.</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709"/>
        <w:jc w:val="both"/>
        <w:rPr>
          <w:color w:val="000000"/>
          <w:sz w:val="24"/>
          <w:szCs w:val="24"/>
        </w:rPr>
      </w:pPr>
      <w:r>
        <w:rPr>
          <w:color w:val="000000"/>
          <w:sz w:val="24"/>
          <w:szCs w:val="24"/>
        </w:rPr>
        <w:t>6. Общая продолжительность работ не может превышать четырех месяцев, если не предусмотрено иное (проектной документацией).</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r>
        <w:rPr>
          <w:color w:val="000000"/>
          <w:sz w:val="24"/>
          <w:szCs w:val="24"/>
        </w:rPr>
        <w:lastRenderedPageBreak/>
        <w:t>Приложение № 3</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r>
        <w:rPr>
          <w:color w:val="000000"/>
          <w:sz w:val="24"/>
          <w:szCs w:val="24"/>
        </w:rPr>
        <w:t>к Административному регламенту Администрации Пушкарского сельсовета</w:t>
      </w:r>
      <w:r>
        <w:rPr>
          <w:color w:val="000000"/>
          <w:sz w:val="24"/>
          <w:szCs w:val="24"/>
          <w:lang w:val="en-US"/>
        </w:rPr>
        <w:t xml:space="preserve"> </w:t>
      </w:r>
      <w:proofErr w:type="spellStart"/>
      <w:r>
        <w:rPr>
          <w:color w:val="000000"/>
          <w:sz w:val="24"/>
          <w:szCs w:val="24"/>
        </w:rPr>
        <w:t>Кореневского</w:t>
      </w:r>
      <w:proofErr w:type="spellEnd"/>
      <w:r>
        <w:rPr>
          <w:color w:val="000000"/>
          <w:sz w:val="24"/>
          <w:szCs w:val="24"/>
        </w:rPr>
        <w:t xml:space="preserve"> района Курской области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outlineLvl w:val="1"/>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outlineLvl w:val="1"/>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outlineLvl w:val="1"/>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 w:val="24"/>
          <w:szCs w:val="24"/>
        </w:rPr>
      </w:pPr>
      <w:r>
        <w:rPr>
          <w:b/>
          <w:color w:val="000000"/>
          <w:sz w:val="24"/>
          <w:szCs w:val="24"/>
        </w:rPr>
        <w:t>БЛОК-СХЕМА</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aps/>
          <w:color w:val="000000"/>
          <w:sz w:val="24"/>
          <w:szCs w:val="24"/>
        </w:rPr>
      </w:pPr>
      <w:r>
        <w:rPr>
          <w:b/>
          <w:color w:val="000000"/>
          <w:sz w:val="24"/>
          <w:szCs w:val="24"/>
        </w:rPr>
        <w:t xml:space="preserve">ПОСЛЕДОВАТЕЛЬНОСТИ ДЕЙСТВИЙ ПРИ </w:t>
      </w:r>
      <w:r>
        <w:rPr>
          <w:b/>
          <w:caps/>
          <w:color w:val="000000"/>
          <w:sz w:val="24"/>
          <w:szCs w:val="24"/>
        </w:rPr>
        <w:t xml:space="preserve">переводе или отказе в переводе жилого помещения в нежилое помещение или нежилого помещения в жилое помещение </w: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b/>
          <w:color w:val="000000"/>
          <w:sz w:val="24"/>
          <w:szCs w:val="24"/>
        </w:rPr>
      </w:pPr>
    </w:p>
    <w:p w:rsidR="000E0986" w:rsidRDefault="00F82CA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1"/>
        <w:rPr>
          <w:b/>
          <w:color w:val="000000"/>
          <w:sz w:val="24"/>
          <w:szCs w:val="24"/>
        </w:rPr>
      </w:pPr>
      <w:r w:rsidRPr="00F82CA6">
        <w:pict>
          <v:rect id="_x0000_s1027" style="position:absolute;left:0;text-align:left;margin-left:18pt;margin-top:.6pt;width:423pt;height:26.35pt;z-index:251641344">
            <v:textbox style="mso-next-textbox:#_x0000_s1027">
              <w:txbxContent>
                <w:p w:rsidR="00ED2D80" w:rsidRDefault="00ED2D80" w:rsidP="000E0986">
                  <w:pPr>
                    <w:jc w:val="center"/>
                    <w:rPr>
                      <w:color w:val="000000"/>
                      <w:sz w:val="22"/>
                    </w:rPr>
                  </w:pPr>
                  <w:r>
                    <w:rPr>
                      <w:color w:val="000000"/>
                      <w:sz w:val="22"/>
                    </w:rPr>
                    <w:t>Обращение заявителя с заявлением и необходимым пакетом документов</w:t>
                  </w:r>
                </w:p>
                <w:p w:rsidR="00ED2D80" w:rsidRDefault="00ED2D80" w:rsidP="000E0986">
                  <w:pPr>
                    <w:rPr>
                      <w:szCs w:val="20"/>
                    </w:rPr>
                  </w:pPr>
                </w:p>
              </w:txbxContent>
            </v:textbox>
          </v:rect>
        </w:pict>
      </w:r>
      <w:r w:rsidRPr="00F82CA6">
        <w:pict>
          <v:shapetype id="_x0000_t32" coordsize="21600,21600" o:spt="32" o:oned="t" path="m,l21600,21600e" filled="f">
            <v:path arrowok="t" fillok="f" o:connecttype="none"/>
            <o:lock v:ext="edit" shapetype="t"/>
          </v:shapetype>
          <v:shape id="_x0000_s1033" type="#_x0000_t32" style="position:absolute;left:0;text-align:left;margin-left:90pt;margin-top:27.4pt;width:.05pt;height:22.8pt;z-index:25164236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shape id="_x0000_s1034" type="#_x0000_t32" style="position:absolute;left:0;text-align:left;margin-left:342pt;margin-top:27.4pt;width:.05pt;height:22.8pt;z-index:25164339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rect id="_x0000_s1055" style="position:absolute;left:0;text-align:left;margin-left:128.95pt;margin-top:516.3pt;width:225pt;height:36pt;z-index:251644416">
            <v:textbox style="mso-next-textbox:#_x0000_s1055">
              <w:txbxContent>
                <w:p w:rsidR="00ED2D80" w:rsidRDefault="00ED2D80" w:rsidP="000E0986">
                  <w:pPr>
                    <w:jc w:val="center"/>
                    <w:rPr>
                      <w:color w:val="000000"/>
                      <w:sz w:val="20"/>
                    </w:rPr>
                  </w:pPr>
                  <w:r>
                    <w:rPr>
                      <w:color w:val="000000"/>
                      <w:sz w:val="22"/>
                    </w:rPr>
                    <w:t>Выдача результатов муниципальной услуги</w:t>
                  </w:r>
                </w:p>
              </w:txbxContent>
            </v:textbox>
          </v:rect>
        </w:pict>
      </w:r>
      <w:r w:rsidRPr="00F82CA6">
        <w:pict>
          <v:rect id="_x0000_s1026" style="position:absolute;left:0;text-align:left;margin-left:-27pt;margin-top:176.4pt;width:225pt;height:36pt;z-index:251645440">
            <v:textbox style="mso-next-textbox:#_x0000_s1026">
              <w:txbxContent>
                <w:p w:rsidR="00ED2D80" w:rsidRDefault="00ED2D80" w:rsidP="000E0986">
                  <w:pPr>
                    <w:jc w:val="center"/>
                    <w:rPr>
                      <w:color w:val="000000"/>
                      <w:szCs w:val="20"/>
                    </w:rPr>
                  </w:pPr>
                  <w:r>
                    <w:rPr>
                      <w:color w:val="000000"/>
                      <w:sz w:val="22"/>
                    </w:rPr>
                    <w:t>Прием и регистрация документов</w:t>
                  </w:r>
                </w:p>
              </w:txbxContent>
            </v:textbox>
          </v:rect>
        </w:pict>
      </w:r>
      <w:r w:rsidRPr="00F82CA6">
        <w:pict>
          <v:shape id="_x0000_s1028" type="#_x0000_t32" style="position:absolute;left:0;text-align:left;margin-left:90pt;margin-top:157.95pt;width:0;height:18pt;z-index:25164646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rect id="_x0000_s1029" style="position:absolute;left:0;text-align:left;margin-left:-9pt;margin-top:371.7pt;width:459pt;height:36pt;z-index:251647488">
            <v:textbox style="mso-next-textbox:#_x0000_s1029">
              <w:txbxContent>
                <w:p w:rsidR="00ED2D80" w:rsidRDefault="00ED2D80" w:rsidP="000E0986">
                  <w:pPr>
                    <w:jc w:val="center"/>
                    <w:rPr>
                      <w:color w:val="000000"/>
                      <w:sz w:val="22"/>
                    </w:rPr>
                  </w:pPr>
                  <w:r>
                    <w:rPr>
                      <w:color w:val="000000"/>
                      <w:sz w:val="22"/>
                    </w:rPr>
                    <w:t>Имеются основания для отказа в предоставлении муниципальной услуги</w:t>
                  </w:r>
                </w:p>
                <w:p w:rsidR="00ED2D80" w:rsidRDefault="00ED2D80" w:rsidP="000E0986">
                  <w:pPr>
                    <w:rPr>
                      <w:szCs w:val="20"/>
                    </w:rPr>
                  </w:pPr>
                </w:p>
              </w:txbxContent>
            </v:textbox>
          </v:rect>
        </w:pict>
      </w:r>
      <w:r w:rsidRPr="00F82CA6">
        <w:pict>
          <v:shape id="_x0000_s1030" type="#_x0000_t32" style="position:absolute;left:0;text-align:left;margin-left:90pt;margin-top:213.75pt;width:0;height:18pt;z-index:2516485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rect id="_x0000_s1031" style="position:absolute;left:0;text-align:left;margin-left:-27pt;margin-top:120.6pt;width:228pt;height:36pt;z-index:251649536">
            <v:textbox style="mso-next-textbox:#_x0000_s1031">
              <w:txbxContent>
                <w:p w:rsidR="00ED2D80" w:rsidRDefault="00ED2D80" w:rsidP="000E0986">
                  <w:pPr>
                    <w:jc w:val="center"/>
                    <w:rPr>
                      <w:color w:val="000000"/>
                      <w:sz w:val="22"/>
                    </w:rPr>
                  </w:pPr>
                  <w:r>
                    <w:rPr>
                      <w:color w:val="000000"/>
                      <w:sz w:val="22"/>
                    </w:rPr>
                    <w:t>Имеются основания для отказа в приеме документов</w:t>
                  </w:r>
                </w:p>
              </w:txbxContent>
            </v:textbox>
          </v:rect>
        </w:pict>
      </w:r>
      <w:r w:rsidRPr="00F82CA6">
        <w:pict>
          <v:rect id="_x0000_s1032" style="position:absolute;left:0;text-align:left;margin-left:252pt;margin-top:120.6pt;width:222pt;height:36pt;z-index:251650560">
            <v:textbox style="mso-next-textbox:#_x0000_s1032">
              <w:txbxContent>
                <w:p w:rsidR="00ED2D80" w:rsidRDefault="00ED2D80" w:rsidP="000E0986">
                  <w:pPr>
                    <w:jc w:val="center"/>
                    <w:rPr>
                      <w:color w:val="000000"/>
                      <w:sz w:val="22"/>
                    </w:rPr>
                  </w:pPr>
                  <w:r>
                    <w:rPr>
                      <w:color w:val="000000"/>
                      <w:sz w:val="22"/>
                    </w:rPr>
                    <w:t>Отказ в приеме документов</w:t>
                  </w:r>
                </w:p>
              </w:txbxContent>
            </v:textbox>
          </v:rect>
        </w:pict>
      </w:r>
      <w:r w:rsidRPr="00F82CA6">
        <w:pict>
          <v:shape id="_x0000_s1035" type="#_x0000_t32" style="position:absolute;left:0;text-align:left;margin-left:162pt;margin-top:315.9pt;width:0;height:54pt;z-index:2516515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shape id="_x0000_s1037" type="#_x0000_t32" style="position:absolute;left:0;text-align:left;margin-left:207pt;margin-top:139.05pt;width:45pt;height:0;z-index:2516526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shapetype id="_x0000_t202" coordsize="21600,21600" o:spt="202" path="m,l,21600r21600,l21600,xe">
            <v:stroke joinstyle="miter"/>
            <v:path gradientshapeok="t" o:connecttype="rect"/>
          </v:shapetype>
          <v:shape id="_x0000_s1039" type="#_x0000_t202" style="position:absolute;left:0;text-align:left;margin-left:207pt;margin-top:120.6pt;width:36pt;height:27pt;z-index:251653632" filled="f" stroked="f">
            <v:textbox style="mso-rotate-with-shape:t">
              <w:txbxContent>
                <w:p w:rsidR="00ED2D80" w:rsidRDefault="00ED2D80" w:rsidP="000E0986">
                  <w:pPr>
                    <w:rPr>
                      <w:color w:val="000000"/>
                      <w:sz w:val="24"/>
                      <w:szCs w:val="24"/>
                    </w:rPr>
                  </w:pPr>
                  <w:r>
                    <w:rPr>
                      <w:color w:val="000000"/>
                      <w:sz w:val="24"/>
                      <w:szCs w:val="24"/>
                    </w:rPr>
                    <w:t>да</w:t>
                  </w:r>
                </w:p>
              </w:txbxContent>
            </v:textbox>
          </v:shape>
        </w:pict>
      </w:r>
      <w:r w:rsidRPr="00F82CA6">
        <w:pict>
          <v:shape id="_x0000_s1040" type="#_x0000_t202" style="position:absolute;left:0;text-align:left;margin-left:54pt;margin-top:157.95pt;width:36pt;height:30pt;z-index:251654656" filled="f" stroked="f">
            <v:textbox style="mso-rotate-with-shape:t">
              <w:txbxContent>
                <w:p w:rsidR="00ED2D80" w:rsidRDefault="00ED2D80" w:rsidP="000E0986">
                  <w:r>
                    <w:t xml:space="preserve"> нет</w:t>
                  </w:r>
                </w:p>
              </w:txbxContent>
            </v:textbox>
          </v:shape>
        </w:pict>
      </w:r>
      <w:r w:rsidRPr="00F82CA6">
        <w:pict>
          <v:rect id="_x0000_s1041" style="position:absolute;left:0;text-align:left;margin-left:257pt;margin-top:232.2pt;width:222pt;height:45pt;z-index:251655680">
            <v:textbox style="mso-next-textbox:#_x0000_s1041">
              <w:txbxContent>
                <w:p w:rsidR="00ED2D80" w:rsidRDefault="00ED2D80" w:rsidP="000E0986">
                  <w:pPr>
                    <w:jc w:val="center"/>
                    <w:rPr>
                      <w:sz w:val="22"/>
                    </w:rPr>
                  </w:pPr>
                  <w:r>
                    <w:rPr>
                      <w:color w:val="000000"/>
                      <w:sz w:val="22"/>
                    </w:rPr>
                    <w:t>Формирование и направление межведомственных запросов, получение</w:t>
                  </w:r>
                  <w:r>
                    <w:rPr>
                      <w:sz w:val="22"/>
                    </w:rPr>
                    <w:t xml:space="preserve"> ответов</w:t>
                  </w:r>
                </w:p>
              </w:txbxContent>
            </v:textbox>
          </v:rect>
        </w:pict>
      </w:r>
      <w:r w:rsidRPr="00F82CA6">
        <w:pict>
          <v:rect id="_x0000_s1042" style="position:absolute;left:0;text-align:left;margin-left:-27pt;margin-top:232.2pt;width:234pt;height:41.15pt;z-index:251656704">
            <v:textbox style="mso-next-textbox:#_x0000_s1042">
              <w:txbxContent>
                <w:p w:rsidR="00ED2D80" w:rsidRDefault="00ED2D80" w:rsidP="000E0986">
                  <w:pPr>
                    <w:jc w:val="center"/>
                    <w:rPr>
                      <w:color w:val="000000"/>
                      <w:sz w:val="22"/>
                    </w:rPr>
                  </w:pPr>
                  <w:r>
                    <w:rPr>
                      <w:color w:val="000000"/>
                      <w:sz w:val="22"/>
                    </w:rPr>
                    <w:t>Имеется необходимость получения дополнительных документов (сведений)</w:t>
                  </w:r>
                </w:p>
              </w:txbxContent>
            </v:textbox>
          </v:rect>
        </w:pict>
      </w:r>
      <w:r w:rsidRPr="00F82CA6">
        <w:pict>
          <v:shape id="_x0000_s1043" type="#_x0000_t32" style="position:absolute;left:0;text-align:left;margin-left:211.2pt;margin-top:250.65pt;width:45pt;height:0;z-index:25165772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shape id="_x0000_s1044" type="#_x0000_t202" style="position:absolute;left:0;text-align:left;margin-left:3in;margin-top:232.2pt;width:36pt;height:27pt;z-index:251658752" filled="f" stroked="f">
            <v:textbox style="mso-rotate-with-shape:t">
              <w:txbxContent>
                <w:p w:rsidR="00ED2D80" w:rsidRDefault="00ED2D80" w:rsidP="000E0986">
                  <w:pPr>
                    <w:rPr>
                      <w:color w:val="000000"/>
                      <w:sz w:val="24"/>
                      <w:szCs w:val="24"/>
                    </w:rPr>
                  </w:pPr>
                  <w:r>
                    <w:rPr>
                      <w:color w:val="000000"/>
                      <w:sz w:val="24"/>
                      <w:szCs w:val="24"/>
                    </w:rPr>
                    <w:t>да</w:t>
                  </w:r>
                </w:p>
              </w:txbxContent>
            </v:textbox>
          </v:shape>
        </w:pict>
      </w:r>
      <w:r w:rsidRPr="00F82CA6">
        <w:pict>
          <v:shape id="_x0000_s1045" type="#_x0000_t32" style="position:absolute;left:0;text-align:left;margin-left:90pt;margin-top:269.1pt;width:0;height:45pt;z-index:25165977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sidRPr="00F82CA6">
        <w:pict>
          <v:shape id="_x0000_s1046" type="#_x0000_t202" style="position:absolute;left:0;text-align:left;margin-left:54pt;margin-top:278.55pt;width:36pt;height:30pt;z-index:251660800" filled="f" stroked="f">
            <v:textbox style="mso-rotate-with-shape:t">
              <w:txbxContent>
                <w:p w:rsidR="00ED2D80" w:rsidRDefault="00ED2D80" w:rsidP="000E0986">
                  <w:r>
                    <w:t xml:space="preserve"> нет</w:t>
                  </w:r>
                </w:p>
              </w:txbxContent>
            </v:textbox>
          </v:shape>
        </w:pict>
      </w:r>
      <w:r w:rsidRPr="00F82CA6">
        <w:pict>
          <v:shape id="_x0000_s1047" type="#_x0000_t32" style="position:absolute;left:0;text-align:left;margin-left:369pt;margin-top:278.55pt;width:0;height:18pt;z-index:25166182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rect id="_x0000_s1048" style="position:absolute;left:0;text-align:left;margin-left:261pt;margin-top:297pt;width:225pt;height:41.9pt;z-index:251662848">
            <v:textbox style="mso-next-textbox:#_x0000_s1048">
              <w:txbxContent>
                <w:p w:rsidR="00ED2D80" w:rsidRDefault="00ED2D80" w:rsidP="000E0986">
                  <w:pPr>
                    <w:jc w:val="center"/>
                    <w:rPr>
                      <w:color w:val="000000"/>
                      <w:sz w:val="22"/>
                    </w:rPr>
                  </w:pPr>
                  <w:r>
                    <w:rPr>
                      <w:color w:val="000000"/>
                      <w:sz w:val="22"/>
                    </w:rPr>
                    <w:t>Рассмотрение материалов с учетом полученных данных</w:t>
                  </w:r>
                </w:p>
              </w:txbxContent>
            </v:textbox>
          </v:rect>
        </w:pict>
      </w:r>
      <w:r w:rsidRPr="00F82CA6">
        <w:pict>
          <v:shape id="_x0000_s1049" type="#_x0000_t32" style="position:absolute;left:0;text-align:left;margin-left:117pt;margin-top:408.6pt;width:0;height:36pt;z-index:25166387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shape id="_x0000_s1050" type="#_x0000_t32" style="position:absolute;left:0;text-align:left;margin-left:324pt;margin-top:408.6pt;width:0;height:36pt;z-index:2516648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F82CA6">
        <w:pict>
          <v:shape id="_x0000_s1051" type="#_x0000_t202" style="position:absolute;left:0;text-align:left;margin-left:324pt;margin-top:418.05pt;width:36pt;height:30pt;z-index:251665920" filled="f" stroked="f">
            <v:textbox style="mso-rotate-with-shape:t">
              <w:txbxContent>
                <w:p w:rsidR="00ED2D80" w:rsidRDefault="00ED2D80" w:rsidP="000E0986">
                  <w:r>
                    <w:t xml:space="preserve"> нет</w:t>
                  </w:r>
                </w:p>
              </w:txbxContent>
            </v:textbox>
          </v:shape>
        </w:pict>
      </w:r>
      <w:r w:rsidRPr="00F82CA6">
        <w:pict>
          <v:shape id="_x0000_s1052" type="#_x0000_t202" style="position:absolute;left:0;text-align:left;margin-left:81pt;margin-top:418.05pt;width:36pt;height:27pt;z-index:251666944" filled="f" stroked="f">
            <v:textbox style="mso-rotate-with-shape:t">
              <w:txbxContent>
                <w:p w:rsidR="00ED2D80" w:rsidRDefault="00ED2D80" w:rsidP="000E0986">
                  <w:pPr>
                    <w:rPr>
                      <w:color w:val="000000"/>
                      <w:sz w:val="24"/>
                      <w:szCs w:val="24"/>
                    </w:rPr>
                  </w:pPr>
                  <w:r>
                    <w:rPr>
                      <w:color w:val="000000"/>
                      <w:sz w:val="24"/>
                      <w:szCs w:val="24"/>
                    </w:rPr>
                    <w:t>да</w:t>
                  </w:r>
                </w:p>
              </w:txbxContent>
            </v:textbox>
          </v:shape>
        </w:pict>
      </w:r>
      <w:r w:rsidRPr="00F82CA6">
        <w:pict>
          <v:rect id="_x0000_s1053" style="position:absolute;left:0;text-align:left;margin-left:0;margin-top:445.95pt;width:225pt;height:44.9pt;z-index:251667968">
            <v:textbox style="mso-next-textbox:#_x0000_s1053">
              <w:txbxContent>
                <w:p w:rsidR="00ED2D80" w:rsidRDefault="00ED2D80" w:rsidP="000E0986">
                  <w:pPr>
                    <w:jc w:val="center"/>
                    <w:rPr>
                      <w:color w:val="000000"/>
                      <w:sz w:val="22"/>
                    </w:rPr>
                  </w:pPr>
                  <w:r>
                    <w:rPr>
                      <w:color w:val="000000"/>
                      <w:sz w:val="22"/>
                    </w:rPr>
                    <w:t>Отказ в предоставлении муниципальной услуги</w:t>
                  </w:r>
                </w:p>
              </w:txbxContent>
            </v:textbox>
          </v:rect>
        </w:pict>
      </w:r>
      <w:r w:rsidRPr="00F82CA6">
        <w:pict>
          <v:rect id="_x0000_s1054" style="position:absolute;left:0;text-align:left;margin-left:261pt;margin-top:445.95pt;width:225pt;height:36pt;z-index:251668992">
            <v:textbox style="mso-next-textbox:#_x0000_s1054">
              <w:txbxContent>
                <w:p w:rsidR="00ED2D80" w:rsidRDefault="00ED2D80" w:rsidP="000E0986">
                  <w:pPr>
                    <w:jc w:val="center"/>
                    <w:rPr>
                      <w:color w:val="000000"/>
                      <w:sz w:val="22"/>
                    </w:rPr>
                  </w:pPr>
                  <w:r>
                    <w:rPr>
                      <w:color w:val="000000"/>
                      <w:sz w:val="22"/>
                    </w:rPr>
                    <w:t>Предоставление муниципальной услуги</w:t>
                  </w:r>
                </w:p>
              </w:txbxContent>
            </v:textbox>
          </v:rect>
        </w:pict>
      </w:r>
      <w:r w:rsidRPr="00F82CA6">
        <w:pict>
          <v:shape id="_x0000_s1056" type="#_x0000_t32" style="position:absolute;left:0;text-align:left;margin-left:225pt;margin-top:481.25pt;width:15.95pt;height:19.65pt;z-index:251670016" o:connectortype="straight">
            <v:stroke endarrow="open"/>
          </v:shape>
        </w:pict>
      </w:r>
      <w:r w:rsidRPr="00F82CA6">
        <w:pict>
          <v:shape id="_x0000_s1057" type="#_x0000_t32" style="position:absolute;left:0;text-align:left;margin-left:240.95pt;margin-top:481.25pt;width:20.05pt;height:19.65pt;flip:x;z-index:251671040" o:connectortype="straight">
            <v:stroke endarrow="open"/>
          </v:shape>
        </w:pict>
      </w:r>
      <w:r w:rsidRPr="00F82CA6">
        <w:pict>
          <v:shape id="_x0000_s1058" type="#_x0000_t32" style="position:absolute;left:0;text-align:left;margin-left:90.05pt;margin-top:315.9pt;width:170.95pt;height:0;z-index:251672064" o:connectortype="straight">
            <v:stroke endarrow="open"/>
          </v:shape>
        </w:pict>
      </w:r>
      <w:r w:rsidRPr="00F82CA6">
        <w:pict>
          <v:rect id="_x0000_s1036" style="position:absolute;left:0;text-align:left;margin-left:18pt;margin-top:55.3pt;width:423pt;height:36pt;z-index:251673088">
            <v:textbox style="mso-next-textbox:#_x0000_s1036">
              <w:txbxContent>
                <w:p w:rsidR="00ED2D80" w:rsidRDefault="00ED2D80" w:rsidP="000E0986">
                  <w:pPr>
                    <w:jc w:val="center"/>
                    <w:rPr>
                      <w:color w:val="000000"/>
                      <w:sz w:val="24"/>
                      <w:szCs w:val="24"/>
                    </w:rPr>
                  </w:pPr>
                  <w:r>
                    <w:rPr>
                      <w:color w:val="000000"/>
                      <w:sz w:val="24"/>
                      <w:szCs w:val="24"/>
                    </w:rPr>
                    <w:t xml:space="preserve">Проверка документов </w:t>
                  </w:r>
                </w:p>
              </w:txbxContent>
            </v:textbox>
          </v:rect>
        </w:pict>
      </w:r>
      <w:r w:rsidRPr="00F82CA6">
        <w:pict>
          <v:shape id="_x0000_s1038" type="#_x0000_t32" style="position:absolute;left:0;text-align:left;margin-left:90pt;margin-top:92.7pt;width:.05pt;height:22.8pt;z-index:2516741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outlineLvl w:val="1"/>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1"/>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Cs w:val="28"/>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lang w:val="en-US"/>
        </w:rPr>
      </w:pPr>
    </w:p>
    <w:p w:rsid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lang w:val="en-US"/>
        </w:rPr>
      </w:pPr>
    </w:p>
    <w:p w:rsidR="00ED2D80" w:rsidRPr="00ED2D80" w:rsidRDefault="00ED2D80"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lang w:val="en-US"/>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p>
    <w:p w:rsidR="000E0986" w:rsidRDefault="000E0986" w:rsidP="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5040"/>
        <w:jc w:val="center"/>
        <w:rPr>
          <w:color w:val="000000"/>
          <w:sz w:val="24"/>
          <w:szCs w:val="24"/>
        </w:rPr>
      </w:pPr>
      <w:r>
        <w:rPr>
          <w:color w:val="000000"/>
          <w:sz w:val="24"/>
          <w:szCs w:val="24"/>
        </w:rPr>
        <w:lastRenderedPageBreak/>
        <w:t>Приложение № 4</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985"/>
        <w:gridCol w:w="985"/>
        <w:gridCol w:w="985"/>
        <w:gridCol w:w="657"/>
        <w:gridCol w:w="1088"/>
        <w:gridCol w:w="776"/>
        <w:gridCol w:w="1170"/>
        <w:gridCol w:w="858"/>
        <w:gridCol w:w="1474"/>
      </w:tblGrid>
      <w:tr w:rsidR="000E0986" w:rsidTr="000E0986">
        <w:trPr>
          <w:trHeight w:val="630"/>
        </w:trPr>
        <w:tc>
          <w:tcPr>
            <w:tcW w:w="9438" w:type="dxa"/>
            <w:gridSpan w:val="10"/>
            <w:tcBorders>
              <w:top w:val="nil"/>
              <w:left w:val="nil"/>
              <w:bottom w:val="single" w:sz="4" w:space="0" w:color="auto"/>
              <w:right w:val="nil"/>
            </w:tcBorders>
            <w:noWrap/>
          </w:tcPr>
          <w:p w:rsidR="000E0986" w:rsidRDefault="000E0986">
            <w:pPr>
              <w:autoSpaceDE w:val="0"/>
              <w:autoSpaceDN w:val="0"/>
              <w:adjustRightInd w:val="0"/>
              <w:spacing w:line="240" w:lineRule="auto"/>
              <w:ind w:left="5040"/>
              <w:jc w:val="center"/>
              <w:rPr>
                <w:color w:val="000000"/>
                <w:sz w:val="24"/>
                <w:szCs w:val="24"/>
              </w:rPr>
            </w:pPr>
            <w:r>
              <w:rPr>
                <w:color w:val="000000"/>
                <w:sz w:val="24"/>
                <w:szCs w:val="24"/>
              </w:rPr>
              <w:t xml:space="preserve"> к Административному регламенту Администрации Пушкарского сельсовета</w:t>
            </w:r>
            <w:r>
              <w:rPr>
                <w:color w:val="000000"/>
                <w:sz w:val="24"/>
                <w:szCs w:val="24"/>
                <w:lang w:val="en-US"/>
              </w:rPr>
              <w:t xml:space="preserve"> </w:t>
            </w:r>
            <w:proofErr w:type="spellStart"/>
            <w:r>
              <w:rPr>
                <w:color w:val="000000"/>
                <w:sz w:val="24"/>
                <w:szCs w:val="24"/>
              </w:rPr>
              <w:t>Кореневского</w:t>
            </w:r>
            <w:proofErr w:type="spellEnd"/>
            <w:r>
              <w:rPr>
                <w:color w:val="000000"/>
                <w:sz w:val="24"/>
                <w:szCs w:val="24"/>
              </w:rPr>
              <w:t xml:space="preserve"> района Курской области по предоставлению муниципальной услуги «Прием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E0986" w:rsidRDefault="000E0986">
            <w:pPr>
              <w:autoSpaceDE w:val="0"/>
              <w:autoSpaceDN w:val="0"/>
              <w:adjustRightInd w:val="0"/>
              <w:spacing w:line="240" w:lineRule="auto"/>
              <w:ind w:left="5040"/>
              <w:jc w:val="center"/>
              <w:rPr>
                <w:color w:val="000000"/>
                <w:sz w:val="24"/>
                <w:szCs w:val="24"/>
              </w:rPr>
            </w:pPr>
          </w:p>
          <w:p w:rsidR="000E0986" w:rsidRDefault="000E0986">
            <w:pPr>
              <w:autoSpaceDE w:val="0"/>
              <w:autoSpaceDN w:val="0"/>
              <w:adjustRightInd w:val="0"/>
              <w:spacing w:line="240" w:lineRule="auto"/>
              <w:ind w:left="5040"/>
              <w:jc w:val="center"/>
              <w:outlineLvl w:val="1"/>
              <w:rPr>
                <w:color w:val="000000"/>
                <w:sz w:val="24"/>
                <w:szCs w:val="24"/>
              </w:rPr>
            </w:pPr>
          </w:p>
          <w:p w:rsidR="000E0986" w:rsidRDefault="000E0986">
            <w:pPr>
              <w:spacing w:line="240" w:lineRule="auto"/>
              <w:jc w:val="center"/>
              <w:rPr>
                <w:color w:val="000000"/>
                <w:sz w:val="24"/>
                <w:szCs w:val="24"/>
              </w:rPr>
            </w:pPr>
            <w:r>
              <w:rPr>
                <w:color w:val="000000"/>
                <w:sz w:val="24"/>
                <w:szCs w:val="24"/>
              </w:rPr>
              <w:t>Расписка</w:t>
            </w:r>
          </w:p>
          <w:p w:rsidR="000E0986" w:rsidRDefault="000E0986">
            <w:pPr>
              <w:spacing w:line="240" w:lineRule="auto"/>
              <w:jc w:val="center"/>
              <w:rPr>
                <w:color w:val="000000"/>
                <w:sz w:val="24"/>
                <w:szCs w:val="24"/>
              </w:rPr>
            </w:pPr>
            <w:r>
              <w:rPr>
                <w:color w:val="000000"/>
                <w:sz w:val="24"/>
                <w:szCs w:val="24"/>
              </w:rPr>
              <w:t>в получении документов</w:t>
            </w:r>
          </w:p>
        </w:tc>
      </w:tr>
      <w:tr w:rsidR="000E0986" w:rsidTr="000E0986">
        <w:trPr>
          <w:trHeight w:val="555"/>
        </w:trPr>
        <w:tc>
          <w:tcPr>
            <w:tcW w:w="460" w:type="dxa"/>
            <w:vMerge w:val="restart"/>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3612" w:type="dxa"/>
            <w:gridSpan w:val="4"/>
            <w:vMerge w:val="restart"/>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Наименование и реквизиты документов</w:t>
            </w:r>
          </w:p>
        </w:tc>
        <w:tc>
          <w:tcPr>
            <w:tcW w:w="1864" w:type="dxa"/>
            <w:gridSpan w:val="2"/>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Количество экземпляров</w:t>
            </w:r>
          </w:p>
        </w:tc>
        <w:tc>
          <w:tcPr>
            <w:tcW w:w="2028" w:type="dxa"/>
            <w:gridSpan w:val="2"/>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Количество листов</w:t>
            </w:r>
          </w:p>
        </w:tc>
        <w:tc>
          <w:tcPr>
            <w:tcW w:w="1474" w:type="dxa"/>
            <w:vMerge w:val="restart"/>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Примечание</w:t>
            </w:r>
          </w:p>
        </w:tc>
      </w:tr>
      <w:tr w:rsidR="000E0986" w:rsidTr="000E098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986" w:rsidRDefault="000E0986">
            <w:pPr>
              <w:spacing w:line="240" w:lineRule="auto"/>
              <w:rPr>
                <w:color w:val="000000"/>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E0986" w:rsidRDefault="000E0986">
            <w:pPr>
              <w:spacing w:line="240" w:lineRule="auto"/>
              <w:rPr>
                <w:color w:val="000000"/>
                <w:sz w:val="18"/>
                <w:szCs w:val="18"/>
              </w:rPr>
            </w:pPr>
          </w:p>
        </w:tc>
        <w:tc>
          <w:tcPr>
            <w:tcW w:w="1088" w:type="dxa"/>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подлинник</w:t>
            </w:r>
          </w:p>
        </w:tc>
        <w:tc>
          <w:tcPr>
            <w:tcW w:w="776" w:type="dxa"/>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копия</w:t>
            </w:r>
          </w:p>
        </w:tc>
        <w:tc>
          <w:tcPr>
            <w:tcW w:w="1170" w:type="dxa"/>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в подлиннике</w:t>
            </w:r>
          </w:p>
        </w:tc>
        <w:tc>
          <w:tcPr>
            <w:tcW w:w="858" w:type="dxa"/>
            <w:tcBorders>
              <w:top w:val="single" w:sz="4" w:space="0" w:color="auto"/>
              <w:left w:val="single" w:sz="4" w:space="0" w:color="auto"/>
              <w:bottom w:val="single" w:sz="4" w:space="0" w:color="auto"/>
              <w:right w:val="single" w:sz="4" w:space="0" w:color="auto"/>
            </w:tcBorders>
            <w:hideMark/>
          </w:tcPr>
          <w:p w:rsidR="000E0986" w:rsidRDefault="000E0986">
            <w:pPr>
              <w:spacing w:line="240" w:lineRule="auto"/>
              <w:jc w:val="center"/>
              <w:rPr>
                <w:color w:val="000000"/>
                <w:sz w:val="18"/>
                <w:szCs w:val="18"/>
              </w:rPr>
            </w:pPr>
            <w:r>
              <w:rPr>
                <w:color w:val="000000"/>
                <w:sz w:val="18"/>
                <w:szCs w:val="18"/>
              </w:rPr>
              <w:t>в копии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986" w:rsidRDefault="000E0986">
            <w:pPr>
              <w:spacing w:line="240" w:lineRule="auto"/>
              <w:rPr>
                <w:color w:val="000000"/>
                <w:sz w:val="18"/>
                <w:szCs w:val="18"/>
              </w:rPr>
            </w:pP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1</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2</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3</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4</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5</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6</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7</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8</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9</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540"/>
        </w:trPr>
        <w:tc>
          <w:tcPr>
            <w:tcW w:w="46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jc w:val="center"/>
              <w:rPr>
                <w:color w:val="000000"/>
                <w:sz w:val="24"/>
                <w:szCs w:val="24"/>
              </w:rPr>
            </w:pPr>
            <w:r>
              <w:rPr>
                <w:color w:val="000000"/>
                <w:sz w:val="24"/>
                <w:szCs w:val="24"/>
              </w:rPr>
              <w:t>10</w:t>
            </w:r>
          </w:p>
        </w:tc>
        <w:tc>
          <w:tcPr>
            <w:tcW w:w="3612" w:type="dxa"/>
            <w:gridSpan w:val="4"/>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08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776"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858"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c>
          <w:tcPr>
            <w:tcW w:w="1474" w:type="dxa"/>
            <w:tcBorders>
              <w:top w:val="single" w:sz="4" w:space="0" w:color="auto"/>
              <w:left w:val="single" w:sz="4" w:space="0" w:color="auto"/>
              <w:bottom w:val="single" w:sz="4" w:space="0" w:color="auto"/>
              <w:right w:val="single" w:sz="4" w:space="0" w:color="auto"/>
            </w:tcBorders>
            <w:noWrap/>
            <w:hideMark/>
          </w:tcPr>
          <w:p w:rsidR="000E0986" w:rsidRDefault="000E0986">
            <w:pPr>
              <w:spacing w:line="240" w:lineRule="auto"/>
              <w:rPr>
                <w:color w:val="000000"/>
                <w:sz w:val="24"/>
                <w:szCs w:val="24"/>
              </w:rPr>
            </w:pPr>
            <w:r>
              <w:rPr>
                <w:color w:val="000000"/>
                <w:sz w:val="24"/>
                <w:szCs w:val="24"/>
              </w:rPr>
              <w:t> </w:t>
            </w:r>
          </w:p>
        </w:tc>
      </w:tr>
      <w:tr w:rsidR="000E0986" w:rsidTr="000E0986">
        <w:trPr>
          <w:trHeight w:val="420"/>
        </w:trPr>
        <w:tc>
          <w:tcPr>
            <w:tcW w:w="460" w:type="dxa"/>
            <w:tcBorders>
              <w:top w:val="single" w:sz="4" w:space="0" w:color="auto"/>
              <w:left w:val="nil"/>
              <w:bottom w:val="nil"/>
              <w:right w:val="nil"/>
            </w:tcBorders>
            <w:noWrap/>
          </w:tcPr>
          <w:p w:rsidR="000E0986" w:rsidRDefault="000E0986">
            <w:pPr>
              <w:spacing w:line="240" w:lineRule="auto"/>
              <w:rPr>
                <w:color w:val="000000"/>
                <w:sz w:val="24"/>
                <w:szCs w:val="24"/>
              </w:rPr>
            </w:pPr>
          </w:p>
        </w:tc>
        <w:tc>
          <w:tcPr>
            <w:tcW w:w="8978" w:type="dxa"/>
            <w:gridSpan w:val="9"/>
            <w:tcBorders>
              <w:top w:val="single" w:sz="4" w:space="0" w:color="auto"/>
              <w:left w:val="nil"/>
              <w:bottom w:val="nil"/>
              <w:right w:val="nil"/>
            </w:tcBorders>
            <w:noWrap/>
            <w:hideMark/>
          </w:tcPr>
          <w:p w:rsidR="000E0986" w:rsidRDefault="000E0986">
            <w:pPr>
              <w:spacing w:line="240" w:lineRule="auto"/>
              <w:rPr>
                <w:color w:val="000000"/>
                <w:sz w:val="24"/>
                <w:szCs w:val="24"/>
              </w:rPr>
            </w:pPr>
            <w:r>
              <w:rPr>
                <w:color w:val="000000"/>
                <w:sz w:val="24"/>
                <w:szCs w:val="24"/>
              </w:rPr>
              <w:t>_________________________________________________________________________</w:t>
            </w:r>
          </w:p>
        </w:tc>
      </w:tr>
      <w:tr w:rsidR="000E0986" w:rsidTr="000E0986">
        <w:trPr>
          <w:trHeight w:val="360"/>
        </w:trPr>
        <w:tc>
          <w:tcPr>
            <w:tcW w:w="460" w:type="dxa"/>
            <w:tcBorders>
              <w:top w:val="nil"/>
              <w:left w:val="nil"/>
              <w:bottom w:val="nil"/>
              <w:right w:val="nil"/>
            </w:tcBorders>
            <w:noWrap/>
          </w:tcPr>
          <w:p w:rsidR="000E0986" w:rsidRDefault="000E0986">
            <w:pPr>
              <w:spacing w:line="240" w:lineRule="auto"/>
              <w:rPr>
                <w:color w:val="000000"/>
                <w:sz w:val="24"/>
                <w:szCs w:val="24"/>
              </w:rPr>
            </w:pPr>
          </w:p>
        </w:tc>
        <w:tc>
          <w:tcPr>
            <w:tcW w:w="8978" w:type="dxa"/>
            <w:gridSpan w:val="9"/>
            <w:tcBorders>
              <w:top w:val="nil"/>
              <w:left w:val="nil"/>
              <w:bottom w:val="nil"/>
              <w:right w:val="nil"/>
            </w:tcBorders>
            <w:noWrap/>
            <w:hideMark/>
          </w:tcPr>
          <w:p w:rsidR="000E0986" w:rsidRDefault="000E0986">
            <w:pPr>
              <w:spacing w:line="240" w:lineRule="auto"/>
              <w:rPr>
                <w:color w:val="000000"/>
                <w:sz w:val="24"/>
                <w:szCs w:val="24"/>
              </w:rPr>
            </w:pPr>
            <w:r>
              <w:rPr>
                <w:color w:val="000000"/>
                <w:sz w:val="24"/>
                <w:szCs w:val="24"/>
              </w:rPr>
              <w:t>_________________________________________________________________________</w:t>
            </w:r>
          </w:p>
        </w:tc>
      </w:tr>
      <w:tr w:rsidR="000E0986" w:rsidTr="000E0986">
        <w:trPr>
          <w:trHeight w:val="255"/>
        </w:trPr>
        <w:tc>
          <w:tcPr>
            <w:tcW w:w="460"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7504" w:type="dxa"/>
            <w:gridSpan w:val="8"/>
            <w:tcBorders>
              <w:top w:val="nil"/>
              <w:left w:val="nil"/>
              <w:bottom w:val="nil"/>
              <w:right w:val="nil"/>
            </w:tcBorders>
            <w:noWrap/>
            <w:hideMark/>
          </w:tcPr>
          <w:p w:rsidR="000E0986" w:rsidRDefault="000E0986">
            <w:pPr>
              <w:spacing w:line="240" w:lineRule="auto"/>
              <w:rPr>
                <w:color w:val="000000"/>
                <w:sz w:val="20"/>
                <w:szCs w:val="20"/>
              </w:rPr>
            </w:pPr>
            <w:r>
              <w:rPr>
                <w:color w:val="000000"/>
                <w:sz w:val="20"/>
                <w:szCs w:val="20"/>
              </w:rPr>
              <w:t xml:space="preserve">                                         (должность, Ф.И.О. специалиста принявшего документы)      </w:t>
            </w:r>
          </w:p>
        </w:tc>
        <w:tc>
          <w:tcPr>
            <w:tcW w:w="1474" w:type="dxa"/>
            <w:tcBorders>
              <w:top w:val="nil"/>
              <w:left w:val="nil"/>
              <w:bottom w:val="nil"/>
              <w:right w:val="nil"/>
            </w:tcBorders>
            <w:noWrap/>
          </w:tcPr>
          <w:p w:rsidR="000E0986" w:rsidRDefault="000E0986">
            <w:pPr>
              <w:spacing w:line="240" w:lineRule="auto"/>
              <w:rPr>
                <w:rFonts w:ascii="Arial" w:hAnsi="Arial"/>
                <w:color w:val="000000"/>
                <w:sz w:val="20"/>
                <w:szCs w:val="20"/>
              </w:rPr>
            </w:pPr>
          </w:p>
        </w:tc>
      </w:tr>
      <w:tr w:rsidR="000E0986" w:rsidTr="000E0986">
        <w:trPr>
          <w:trHeight w:val="255"/>
        </w:trPr>
        <w:tc>
          <w:tcPr>
            <w:tcW w:w="460"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985" w:type="dxa"/>
            <w:tcBorders>
              <w:top w:val="nil"/>
              <w:left w:val="nil"/>
              <w:bottom w:val="nil"/>
              <w:right w:val="nil"/>
            </w:tcBorders>
            <w:noWrap/>
          </w:tcPr>
          <w:p w:rsidR="000E0986" w:rsidRDefault="000E0986">
            <w:pPr>
              <w:spacing w:line="240" w:lineRule="auto"/>
              <w:rPr>
                <w:color w:val="000000"/>
                <w:sz w:val="20"/>
                <w:szCs w:val="20"/>
              </w:rPr>
            </w:pPr>
          </w:p>
        </w:tc>
        <w:tc>
          <w:tcPr>
            <w:tcW w:w="985"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985"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657"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1088"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776"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1170"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858" w:type="dxa"/>
            <w:tcBorders>
              <w:top w:val="nil"/>
              <w:left w:val="nil"/>
              <w:bottom w:val="nil"/>
              <w:right w:val="nil"/>
            </w:tcBorders>
            <w:noWrap/>
          </w:tcPr>
          <w:p w:rsidR="000E0986" w:rsidRDefault="000E0986">
            <w:pPr>
              <w:spacing w:line="240" w:lineRule="auto"/>
              <w:rPr>
                <w:rFonts w:ascii="Arial" w:hAnsi="Arial"/>
                <w:color w:val="000000"/>
                <w:sz w:val="20"/>
                <w:szCs w:val="20"/>
              </w:rPr>
            </w:pPr>
          </w:p>
        </w:tc>
        <w:tc>
          <w:tcPr>
            <w:tcW w:w="1474" w:type="dxa"/>
            <w:tcBorders>
              <w:top w:val="nil"/>
              <w:left w:val="nil"/>
              <w:bottom w:val="nil"/>
              <w:right w:val="nil"/>
            </w:tcBorders>
            <w:noWrap/>
          </w:tcPr>
          <w:p w:rsidR="000E0986" w:rsidRDefault="000E0986">
            <w:pPr>
              <w:spacing w:line="240" w:lineRule="auto"/>
              <w:rPr>
                <w:rFonts w:ascii="Arial" w:hAnsi="Arial"/>
                <w:color w:val="000000"/>
                <w:sz w:val="20"/>
                <w:szCs w:val="20"/>
              </w:rPr>
            </w:pPr>
          </w:p>
        </w:tc>
      </w:tr>
      <w:tr w:rsidR="000E0986" w:rsidTr="000E0986">
        <w:trPr>
          <w:trHeight w:val="255"/>
        </w:trPr>
        <w:tc>
          <w:tcPr>
            <w:tcW w:w="4072" w:type="dxa"/>
            <w:gridSpan w:val="5"/>
            <w:tcBorders>
              <w:top w:val="nil"/>
              <w:left w:val="nil"/>
              <w:bottom w:val="nil"/>
              <w:right w:val="nil"/>
            </w:tcBorders>
            <w:noWrap/>
          </w:tcPr>
          <w:p w:rsidR="000E0986" w:rsidRDefault="000E0986">
            <w:pPr>
              <w:spacing w:line="240" w:lineRule="auto"/>
              <w:jc w:val="right"/>
              <w:rPr>
                <w:color w:val="000000"/>
                <w:sz w:val="24"/>
                <w:szCs w:val="24"/>
              </w:rPr>
            </w:pPr>
          </w:p>
        </w:tc>
        <w:tc>
          <w:tcPr>
            <w:tcW w:w="5366" w:type="dxa"/>
            <w:gridSpan w:val="5"/>
            <w:tcBorders>
              <w:top w:val="nil"/>
              <w:left w:val="nil"/>
              <w:bottom w:val="nil"/>
              <w:right w:val="nil"/>
            </w:tcBorders>
            <w:noWrap/>
            <w:hideMark/>
          </w:tcPr>
          <w:p w:rsidR="000E0986" w:rsidRDefault="000E0986">
            <w:pPr>
              <w:spacing w:line="240" w:lineRule="auto"/>
              <w:jc w:val="right"/>
              <w:rPr>
                <w:color w:val="000000"/>
                <w:sz w:val="24"/>
                <w:szCs w:val="24"/>
              </w:rPr>
            </w:pPr>
            <w:r>
              <w:rPr>
                <w:color w:val="000000"/>
                <w:sz w:val="24"/>
                <w:szCs w:val="24"/>
              </w:rPr>
              <w:t>" ____" _______________ 20___ год</w:t>
            </w:r>
          </w:p>
        </w:tc>
      </w:tr>
      <w:tr w:rsidR="000E0986" w:rsidTr="000E0986">
        <w:trPr>
          <w:trHeight w:val="255"/>
        </w:trPr>
        <w:tc>
          <w:tcPr>
            <w:tcW w:w="460" w:type="dxa"/>
            <w:tcBorders>
              <w:top w:val="nil"/>
              <w:left w:val="nil"/>
              <w:bottom w:val="nil"/>
              <w:right w:val="nil"/>
            </w:tcBorders>
            <w:noWrap/>
          </w:tcPr>
          <w:p w:rsidR="000E0986" w:rsidRDefault="000E0986">
            <w:pPr>
              <w:spacing w:line="240" w:lineRule="auto"/>
              <w:rPr>
                <w:color w:val="000000"/>
                <w:sz w:val="24"/>
                <w:szCs w:val="24"/>
              </w:rPr>
            </w:pPr>
          </w:p>
        </w:tc>
        <w:tc>
          <w:tcPr>
            <w:tcW w:w="985" w:type="dxa"/>
            <w:tcBorders>
              <w:top w:val="nil"/>
              <w:left w:val="nil"/>
              <w:bottom w:val="nil"/>
              <w:right w:val="nil"/>
            </w:tcBorders>
            <w:noWrap/>
          </w:tcPr>
          <w:p w:rsidR="000E0986" w:rsidRDefault="000E0986">
            <w:pPr>
              <w:spacing w:line="240" w:lineRule="auto"/>
              <w:rPr>
                <w:color w:val="000000"/>
                <w:sz w:val="24"/>
                <w:szCs w:val="24"/>
              </w:rPr>
            </w:pPr>
          </w:p>
        </w:tc>
        <w:tc>
          <w:tcPr>
            <w:tcW w:w="985" w:type="dxa"/>
            <w:tcBorders>
              <w:top w:val="nil"/>
              <w:left w:val="nil"/>
              <w:bottom w:val="nil"/>
              <w:right w:val="nil"/>
            </w:tcBorders>
            <w:noWrap/>
          </w:tcPr>
          <w:p w:rsidR="000E0986" w:rsidRDefault="000E0986">
            <w:pPr>
              <w:spacing w:line="240" w:lineRule="auto"/>
              <w:rPr>
                <w:color w:val="000000"/>
                <w:sz w:val="24"/>
                <w:szCs w:val="24"/>
              </w:rPr>
            </w:pPr>
          </w:p>
        </w:tc>
        <w:tc>
          <w:tcPr>
            <w:tcW w:w="985" w:type="dxa"/>
            <w:tcBorders>
              <w:top w:val="nil"/>
              <w:left w:val="nil"/>
              <w:bottom w:val="nil"/>
              <w:right w:val="nil"/>
            </w:tcBorders>
            <w:noWrap/>
          </w:tcPr>
          <w:p w:rsidR="000E0986" w:rsidRDefault="000E0986">
            <w:pPr>
              <w:spacing w:line="240" w:lineRule="auto"/>
              <w:rPr>
                <w:color w:val="000000"/>
                <w:sz w:val="24"/>
                <w:szCs w:val="24"/>
              </w:rPr>
            </w:pPr>
          </w:p>
        </w:tc>
        <w:tc>
          <w:tcPr>
            <w:tcW w:w="657" w:type="dxa"/>
            <w:tcBorders>
              <w:top w:val="nil"/>
              <w:left w:val="nil"/>
              <w:bottom w:val="nil"/>
              <w:right w:val="nil"/>
            </w:tcBorders>
            <w:noWrap/>
          </w:tcPr>
          <w:p w:rsidR="000E0986" w:rsidRDefault="000E0986">
            <w:pPr>
              <w:spacing w:line="240" w:lineRule="auto"/>
              <w:rPr>
                <w:color w:val="000000"/>
                <w:sz w:val="24"/>
                <w:szCs w:val="24"/>
              </w:rPr>
            </w:pPr>
          </w:p>
        </w:tc>
        <w:tc>
          <w:tcPr>
            <w:tcW w:w="1088" w:type="dxa"/>
            <w:tcBorders>
              <w:top w:val="nil"/>
              <w:left w:val="nil"/>
              <w:bottom w:val="nil"/>
              <w:right w:val="nil"/>
            </w:tcBorders>
            <w:noWrap/>
          </w:tcPr>
          <w:p w:rsidR="000E0986" w:rsidRDefault="000E0986">
            <w:pPr>
              <w:spacing w:line="240" w:lineRule="auto"/>
              <w:rPr>
                <w:color w:val="000000"/>
                <w:sz w:val="24"/>
                <w:szCs w:val="24"/>
              </w:rPr>
            </w:pPr>
          </w:p>
        </w:tc>
        <w:tc>
          <w:tcPr>
            <w:tcW w:w="776" w:type="dxa"/>
            <w:tcBorders>
              <w:top w:val="nil"/>
              <w:left w:val="nil"/>
              <w:bottom w:val="nil"/>
              <w:right w:val="nil"/>
            </w:tcBorders>
            <w:noWrap/>
          </w:tcPr>
          <w:p w:rsidR="000E0986" w:rsidRDefault="000E0986">
            <w:pPr>
              <w:spacing w:line="240" w:lineRule="auto"/>
              <w:rPr>
                <w:color w:val="000000"/>
                <w:sz w:val="24"/>
                <w:szCs w:val="24"/>
              </w:rPr>
            </w:pPr>
          </w:p>
        </w:tc>
        <w:tc>
          <w:tcPr>
            <w:tcW w:w="3502" w:type="dxa"/>
            <w:gridSpan w:val="3"/>
            <w:tcBorders>
              <w:top w:val="nil"/>
              <w:left w:val="nil"/>
              <w:bottom w:val="nil"/>
              <w:right w:val="nil"/>
            </w:tcBorders>
            <w:noWrap/>
          </w:tcPr>
          <w:p w:rsidR="000E0986" w:rsidRDefault="000E0986">
            <w:pPr>
              <w:spacing w:line="240" w:lineRule="auto"/>
              <w:rPr>
                <w:color w:val="000000"/>
                <w:sz w:val="24"/>
                <w:szCs w:val="24"/>
              </w:rPr>
            </w:pPr>
          </w:p>
        </w:tc>
      </w:tr>
      <w:tr w:rsidR="000E0986" w:rsidTr="000E0986">
        <w:trPr>
          <w:trHeight w:val="450"/>
        </w:trPr>
        <w:tc>
          <w:tcPr>
            <w:tcW w:w="460" w:type="dxa"/>
            <w:tcBorders>
              <w:top w:val="nil"/>
              <w:left w:val="nil"/>
              <w:bottom w:val="nil"/>
              <w:right w:val="nil"/>
            </w:tcBorders>
            <w:noWrap/>
          </w:tcPr>
          <w:p w:rsidR="000E0986" w:rsidRDefault="000E0986">
            <w:pPr>
              <w:spacing w:line="240" w:lineRule="auto"/>
              <w:jc w:val="center"/>
              <w:rPr>
                <w:color w:val="000000"/>
                <w:sz w:val="24"/>
                <w:szCs w:val="24"/>
              </w:rPr>
            </w:pPr>
          </w:p>
        </w:tc>
        <w:tc>
          <w:tcPr>
            <w:tcW w:w="8978" w:type="dxa"/>
            <w:gridSpan w:val="9"/>
            <w:tcBorders>
              <w:top w:val="nil"/>
              <w:left w:val="nil"/>
              <w:bottom w:val="nil"/>
              <w:right w:val="nil"/>
            </w:tcBorders>
            <w:noWrap/>
            <w:hideMark/>
          </w:tcPr>
          <w:p w:rsidR="000E0986" w:rsidRDefault="000E0986">
            <w:pPr>
              <w:spacing w:line="240" w:lineRule="auto"/>
              <w:rPr>
                <w:color w:val="000000"/>
                <w:sz w:val="24"/>
                <w:szCs w:val="24"/>
              </w:rPr>
            </w:pPr>
            <w:r>
              <w:rPr>
                <w:color w:val="000000"/>
                <w:sz w:val="24"/>
                <w:szCs w:val="24"/>
              </w:rPr>
              <w:t>Расписку получил __________________________________________/_______________</w:t>
            </w:r>
          </w:p>
        </w:tc>
      </w:tr>
      <w:tr w:rsidR="000E0986" w:rsidTr="000E0986">
        <w:trPr>
          <w:trHeight w:val="225"/>
        </w:trPr>
        <w:tc>
          <w:tcPr>
            <w:tcW w:w="460" w:type="dxa"/>
            <w:tcBorders>
              <w:top w:val="nil"/>
              <w:left w:val="nil"/>
              <w:bottom w:val="nil"/>
              <w:right w:val="nil"/>
            </w:tcBorders>
            <w:noWrap/>
          </w:tcPr>
          <w:p w:rsidR="000E0986" w:rsidRDefault="000E0986">
            <w:pPr>
              <w:spacing w:line="240" w:lineRule="auto"/>
              <w:rPr>
                <w:color w:val="000000"/>
                <w:sz w:val="24"/>
                <w:szCs w:val="24"/>
              </w:rPr>
            </w:pPr>
          </w:p>
        </w:tc>
        <w:tc>
          <w:tcPr>
            <w:tcW w:w="985" w:type="dxa"/>
            <w:tcBorders>
              <w:top w:val="nil"/>
              <w:left w:val="nil"/>
              <w:bottom w:val="nil"/>
              <w:right w:val="nil"/>
            </w:tcBorders>
            <w:noWrap/>
          </w:tcPr>
          <w:p w:rsidR="000E0986" w:rsidRDefault="000E0986">
            <w:pPr>
              <w:spacing w:line="240" w:lineRule="auto"/>
              <w:rPr>
                <w:color w:val="000000"/>
                <w:sz w:val="24"/>
                <w:szCs w:val="24"/>
              </w:rPr>
            </w:pPr>
          </w:p>
        </w:tc>
        <w:tc>
          <w:tcPr>
            <w:tcW w:w="985" w:type="dxa"/>
            <w:tcBorders>
              <w:top w:val="nil"/>
              <w:left w:val="nil"/>
              <w:bottom w:val="nil"/>
              <w:right w:val="nil"/>
            </w:tcBorders>
            <w:noWrap/>
          </w:tcPr>
          <w:p w:rsidR="000E0986" w:rsidRDefault="000E0986">
            <w:pPr>
              <w:spacing w:line="240" w:lineRule="auto"/>
              <w:rPr>
                <w:color w:val="000000"/>
                <w:sz w:val="24"/>
                <w:szCs w:val="24"/>
              </w:rPr>
            </w:pPr>
          </w:p>
        </w:tc>
        <w:tc>
          <w:tcPr>
            <w:tcW w:w="4676" w:type="dxa"/>
            <w:gridSpan w:val="5"/>
            <w:tcBorders>
              <w:top w:val="nil"/>
              <w:left w:val="nil"/>
              <w:bottom w:val="nil"/>
              <w:right w:val="nil"/>
            </w:tcBorders>
            <w:noWrap/>
            <w:hideMark/>
          </w:tcPr>
          <w:p w:rsidR="000E0986" w:rsidRDefault="000E0986">
            <w:pPr>
              <w:spacing w:line="240" w:lineRule="auto"/>
              <w:rPr>
                <w:color w:val="000000"/>
                <w:sz w:val="24"/>
                <w:szCs w:val="24"/>
              </w:rPr>
            </w:pPr>
            <w:r>
              <w:rPr>
                <w:color w:val="000000"/>
                <w:sz w:val="20"/>
                <w:szCs w:val="20"/>
              </w:rPr>
              <w:t xml:space="preserve">       (Ф.И.О., подпись заявителя)</w:t>
            </w:r>
          </w:p>
        </w:tc>
        <w:tc>
          <w:tcPr>
            <w:tcW w:w="858" w:type="dxa"/>
            <w:tcBorders>
              <w:top w:val="nil"/>
              <w:left w:val="nil"/>
              <w:bottom w:val="nil"/>
              <w:right w:val="nil"/>
            </w:tcBorders>
            <w:noWrap/>
          </w:tcPr>
          <w:p w:rsidR="000E0986" w:rsidRDefault="000E0986">
            <w:pPr>
              <w:spacing w:line="240" w:lineRule="auto"/>
              <w:rPr>
                <w:color w:val="000000"/>
                <w:sz w:val="24"/>
                <w:szCs w:val="24"/>
              </w:rPr>
            </w:pPr>
          </w:p>
        </w:tc>
        <w:tc>
          <w:tcPr>
            <w:tcW w:w="1474" w:type="dxa"/>
            <w:tcBorders>
              <w:top w:val="nil"/>
              <w:left w:val="nil"/>
              <w:bottom w:val="nil"/>
              <w:right w:val="nil"/>
            </w:tcBorders>
            <w:noWrap/>
          </w:tcPr>
          <w:p w:rsidR="000E0986" w:rsidRDefault="000E0986">
            <w:pPr>
              <w:spacing w:line="240" w:lineRule="auto"/>
              <w:rPr>
                <w:color w:val="000000"/>
                <w:sz w:val="24"/>
                <w:szCs w:val="24"/>
              </w:rPr>
            </w:pPr>
          </w:p>
        </w:tc>
      </w:tr>
    </w:tbl>
    <w:p w:rsidR="0097118E" w:rsidRDefault="0097118E">
      <w:pPr>
        <w:rPr>
          <w:lang w:val="en-US"/>
        </w:rPr>
      </w:pPr>
    </w:p>
    <w:p w:rsidR="00ED2D80" w:rsidRDefault="00ED2D80" w:rsidP="00ED2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lang w:val="en-US"/>
        </w:rPr>
      </w:pPr>
    </w:p>
    <w:p w:rsidR="00ED2D80" w:rsidRPr="00ED2D80" w:rsidRDefault="00ED2D80">
      <w:pPr>
        <w:rPr>
          <w:lang w:val="en-US"/>
        </w:rPr>
      </w:pPr>
    </w:p>
    <w:sectPr w:rsidR="00ED2D80" w:rsidRPr="00ED2D80" w:rsidSect="00971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Wooden Ship Decorated">
    <w:panose1 w:val="02000000000000000000"/>
    <w:charset w:val="CC"/>
    <w:family w:val="auto"/>
    <w:pitch w:val="variable"/>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986"/>
    <w:rsid w:val="000454E7"/>
    <w:rsid w:val="00052CBA"/>
    <w:rsid w:val="000679A8"/>
    <w:rsid w:val="000A3596"/>
    <w:rsid w:val="000E0986"/>
    <w:rsid w:val="00114BA0"/>
    <w:rsid w:val="0013003D"/>
    <w:rsid w:val="00143AE5"/>
    <w:rsid w:val="0026618F"/>
    <w:rsid w:val="00284093"/>
    <w:rsid w:val="00355FA5"/>
    <w:rsid w:val="00422FC1"/>
    <w:rsid w:val="004A25FA"/>
    <w:rsid w:val="005259B6"/>
    <w:rsid w:val="006A69DA"/>
    <w:rsid w:val="00702D6D"/>
    <w:rsid w:val="0079153A"/>
    <w:rsid w:val="008632D3"/>
    <w:rsid w:val="008646FD"/>
    <w:rsid w:val="008C1A1A"/>
    <w:rsid w:val="0097118E"/>
    <w:rsid w:val="00A07EB6"/>
    <w:rsid w:val="00A76923"/>
    <w:rsid w:val="00A82919"/>
    <w:rsid w:val="00BC6E4D"/>
    <w:rsid w:val="00CE7202"/>
    <w:rsid w:val="00DC199F"/>
    <w:rsid w:val="00DE4793"/>
    <w:rsid w:val="00E70404"/>
    <w:rsid w:val="00ED2D80"/>
    <w:rsid w:val="00F82CA6"/>
    <w:rsid w:val="00FD2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9218"/>
    <o:shapelayout v:ext="edit">
      <o:idmap v:ext="edit" data="1"/>
      <o:rules v:ext="edit">
        <o:r id="V:Rule16" type="connector" idref="#_x0000_s1049"/>
        <o:r id="V:Rule17" type="connector" idref="#_x0000_s1045"/>
        <o:r id="V:Rule18" type="connector" idref="#_x0000_s1033"/>
        <o:r id="V:Rule19" type="connector" idref="#_x0000_s1035"/>
        <o:r id="V:Rule20" type="connector" idref="#_x0000_s1056"/>
        <o:r id="V:Rule21" type="connector" idref="#_x0000_s1038"/>
        <o:r id="V:Rule22" type="connector" idref="#_x0000_s1050"/>
        <o:r id="V:Rule23" type="connector" idref="#_x0000_s1058"/>
        <o:r id="V:Rule24" type="connector" idref="#_x0000_s1028"/>
        <o:r id="V:Rule25" type="connector" idref="#_x0000_s1030"/>
        <o:r id="V:Rule26" type="connector" idref="#_x0000_s1057"/>
        <o:r id="V:Rule27" type="connector" idref="#_x0000_s1034"/>
        <o:r id="V:Rule28" type="connector" idref="#_x0000_s1037"/>
        <o:r id="V:Rule29" type="connector" idref="#_x0000_s1043"/>
        <o:r id="V:Rule3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86"/>
    <w:pPr>
      <w:spacing w:line="360" w:lineRule="auto"/>
    </w:pPr>
    <w:rPr>
      <w:rFonts w:ascii="Times New Roman" w:eastAsia="Times New Roman" w:hAnsi="Times New Roman" w:cs="Times New Roman"/>
      <w:sz w:val="28"/>
      <w:szCs w:val="22"/>
    </w:rPr>
  </w:style>
  <w:style w:type="paragraph" w:styleId="1">
    <w:name w:val="heading 1"/>
    <w:basedOn w:val="a"/>
    <w:next w:val="a"/>
    <w:link w:val="10"/>
    <w:qFormat/>
    <w:rsid w:val="008C1A1A"/>
    <w:pPr>
      <w:keepNext/>
      <w:keepLines/>
      <w:suppressAutoHyphens/>
      <w:spacing w:before="480" w:line="240" w:lineRule="auto"/>
      <w:outlineLvl w:val="0"/>
    </w:pPr>
    <w:rPr>
      <w:rFonts w:ascii="Cambria" w:hAnsi="Cambria"/>
      <w:b/>
      <w:bCs/>
      <w:color w:val="365F91"/>
      <w:szCs w:val="28"/>
    </w:rPr>
  </w:style>
  <w:style w:type="paragraph" w:styleId="2">
    <w:name w:val="heading 2"/>
    <w:basedOn w:val="a"/>
    <w:next w:val="a"/>
    <w:link w:val="20"/>
    <w:uiPriority w:val="9"/>
    <w:unhideWhenUsed/>
    <w:qFormat/>
    <w:rsid w:val="008C1A1A"/>
    <w:pPr>
      <w:keepNext/>
      <w:keepLines/>
      <w:suppressAutoHyphens/>
      <w:spacing w:before="200" w:line="240"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C1A1A"/>
    <w:pPr>
      <w:keepNext/>
      <w:keepLines/>
      <w:suppressAutoHyphens/>
      <w:spacing w:before="200" w:line="240" w:lineRule="auto"/>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8C1A1A"/>
    <w:pPr>
      <w:keepNext/>
      <w:keepLines/>
      <w:suppressAutoHyphens/>
      <w:spacing w:before="200" w:line="240" w:lineRule="auto"/>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8C1A1A"/>
    <w:pPr>
      <w:keepNext/>
      <w:keepLines/>
      <w:suppressAutoHyphens/>
      <w:spacing w:before="200" w:line="240" w:lineRule="auto"/>
      <w:outlineLvl w:val="4"/>
    </w:pPr>
    <w:rPr>
      <w:rFonts w:ascii="Cambria" w:hAnsi="Cambria"/>
      <w:color w:val="243F60"/>
      <w:sz w:val="20"/>
      <w:szCs w:val="20"/>
    </w:rPr>
  </w:style>
  <w:style w:type="paragraph" w:styleId="6">
    <w:name w:val="heading 6"/>
    <w:basedOn w:val="a"/>
    <w:next w:val="a"/>
    <w:link w:val="60"/>
    <w:unhideWhenUsed/>
    <w:qFormat/>
    <w:rsid w:val="008C1A1A"/>
    <w:pPr>
      <w:keepNext/>
      <w:keepLines/>
      <w:suppressAutoHyphens/>
      <w:spacing w:before="200" w:line="240" w:lineRule="auto"/>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8C1A1A"/>
    <w:pPr>
      <w:keepNext/>
      <w:keepLines/>
      <w:suppressAutoHyphens/>
      <w:spacing w:before="200" w:line="240" w:lineRule="auto"/>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8C1A1A"/>
    <w:pPr>
      <w:keepNext/>
      <w:keepLines/>
      <w:suppressAutoHyphens/>
      <w:spacing w:before="200" w:line="240" w:lineRule="auto"/>
      <w:outlineLvl w:val="7"/>
    </w:pPr>
    <w:rPr>
      <w:rFonts w:ascii="Cambria" w:hAnsi="Cambria"/>
      <w:color w:val="404040"/>
      <w:sz w:val="20"/>
      <w:szCs w:val="20"/>
    </w:rPr>
  </w:style>
  <w:style w:type="paragraph" w:styleId="9">
    <w:name w:val="heading 9"/>
    <w:basedOn w:val="a"/>
    <w:next w:val="a"/>
    <w:link w:val="90"/>
    <w:uiPriority w:val="9"/>
    <w:semiHidden/>
    <w:unhideWhenUsed/>
    <w:qFormat/>
    <w:rsid w:val="008C1A1A"/>
    <w:pPr>
      <w:keepNext/>
      <w:keepLines/>
      <w:suppressAutoHyphens/>
      <w:spacing w:before="200" w:line="240"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semiHidden/>
    <w:unhideWhenUsed/>
    <w:rsid w:val="000A3596"/>
    <w:pPr>
      <w:spacing w:after="100" w:line="240" w:lineRule="auto"/>
      <w:ind w:left="480"/>
    </w:pPr>
    <w:rPr>
      <w:rFonts w:ascii="Wooden Ship Decorated" w:eastAsia="Arial Unicode MS" w:hAnsi="Wooden Ship Decorated" w:cs="Tahoma"/>
      <w:sz w:val="24"/>
      <w:szCs w:val="20"/>
    </w:rPr>
  </w:style>
  <w:style w:type="character" w:customStyle="1" w:styleId="10">
    <w:name w:val="Заголовок 1 Знак"/>
    <w:basedOn w:val="a0"/>
    <w:link w:val="1"/>
    <w:rsid w:val="008C1A1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C1A1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C1A1A"/>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8C1A1A"/>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8C1A1A"/>
    <w:rPr>
      <w:rFonts w:ascii="Cambria" w:eastAsia="Times New Roman" w:hAnsi="Cambria" w:cs="Times New Roman"/>
      <w:color w:val="243F60"/>
    </w:rPr>
  </w:style>
  <w:style w:type="character" w:customStyle="1" w:styleId="60">
    <w:name w:val="Заголовок 6 Знак"/>
    <w:basedOn w:val="a0"/>
    <w:link w:val="6"/>
    <w:rsid w:val="008C1A1A"/>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8C1A1A"/>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8C1A1A"/>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8C1A1A"/>
    <w:rPr>
      <w:rFonts w:ascii="Cambria" w:eastAsia="Times New Roman" w:hAnsi="Cambria" w:cs="Times New Roman"/>
      <w:i/>
      <w:iCs/>
      <w:color w:val="404040"/>
      <w:sz w:val="20"/>
      <w:szCs w:val="20"/>
    </w:rPr>
  </w:style>
  <w:style w:type="character" w:styleId="a3">
    <w:name w:val="Emphasis"/>
    <w:uiPriority w:val="20"/>
    <w:qFormat/>
    <w:rsid w:val="008C1A1A"/>
    <w:rPr>
      <w:i/>
      <w:iCs/>
    </w:rPr>
  </w:style>
  <w:style w:type="paragraph" w:styleId="a4">
    <w:name w:val="List Paragraph"/>
    <w:basedOn w:val="a"/>
    <w:uiPriority w:val="34"/>
    <w:qFormat/>
    <w:rsid w:val="008C1A1A"/>
    <w:pPr>
      <w:suppressAutoHyphens/>
      <w:spacing w:line="240" w:lineRule="auto"/>
      <w:ind w:left="720"/>
      <w:contextualSpacing/>
    </w:pPr>
    <w:rPr>
      <w:rFonts w:ascii="Wooden Ship Decorated" w:hAnsi="Wooden Ship Decorated"/>
      <w:sz w:val="24"/>
      <w:szCs w:val="24"/>
    </w:rPr>
  </w:style>
  <w:style w:type="character" w:styleId="a5">
    <w:name w:val="Subtle Emphasis"/>
    <w:uiPriority w:val="19"/>
    <w:qFormat/>
    <w:rsid w:val="008C1A1A"/>
    <w:rPr>
      <w:i/>
      <w:iCs/>
      <w:color w:val="808080"/>
    </w:rPr>
  </w:style>
  <w:style w:type="character" w:styleId="a6">
    <w:name w:val="Subtle Reference"/>
    <w:basedOn w:val="a0"/>
    <w:uiPriority w:val="31"/>
    <w:qFormat/>
    <w:rsid w:val="008C1A1A"/>
    <w:rPr>
      <w:smallCaps/>
      <w:color w:val="C0504D"/>
      <w:u w:val="single"/>
    </w:rPr>
  </w:style>
  <w:style w:type="character" w:styleId="a7">
    <w:name w:val="Intense Reference"/>
    <w:uiPriority w:val="32"/>
    <w:qFormat/>
    <w:rsid w:val="008C1A1A"/>
    <w:rPr>
      <w:b/>
      <w:bCs/>
      <w:smallCaps/>
      <w:color w:val="C0504D"/>
      <w:spacing w:val="5"/>
      <w:u w:val="single"/>
    </w:rPr>
  </w:style>
  <w:style w:type="character" w:styleId="a8">
    <w:name w:val="Book Title"/>
    <w:basedOn w:val="a0"/>
    <w:uiPriority w:val="33"/>
    <w:qFormat/>
    <w:rsid w:val="008C1A1A"/>
    <w:rPr>
      <w:b/>
      <w:bCs/>
      <w:smallCaps/>
      <w:spacing w:val="5"/>
    </w:rPr>
  </w:style>
  <w:style w:type="paragraph" w:styleId="a9">
    <w:name w:val="TOC Heading"/>
    <w:basedOn w:val="1"/>
    <w:next w:val="a"/>
    <w:uiPriority w:val="39"/>
    <w:semiHidden/>
    <w:unhideWhenUsed/>
    <w:qFormat/>
    <w:rsid w:val="008C1A1A"/>
    <w:pPr>
      <w:outlineLvl w:val="9"/>
    </w:pPr>
  </w:style>
  <w:style w:type="character" w:styleId="aa">
    <w:name w:val="Hyperlink"/>
    <w:uiPriority w:val="99"/>
    <w:semiHidden/>
    <w:unhideWhenUsed/>
    <w:rsid w:val="000E0986"/>
    <w:rPr>
      <w:color w:val="0000FF"/>
      <w:u w:val="single"/>
    </w:rPr>
  </w:style>
  <w:style w:type="character" w:styleId="ab">
    <w:name w:val="FollowedHyperlink"/>
    <w:basedOn w:val="a0"/>
    <w:uiPriority w:val="99"/>
    <w:semiHidden/>
    <w:unhideWhenUsed/>
    <w:rsid w:val="000E0986"/>
    <w:rPr>
      <w:color w:val="800080" w:themeColor="followedHyperlink"/>
      <w:u w:val="single"/>
    </w:rPr>
  </w:style>
  <w:style w:type="paragraph" w:styleId="HTML">
    <w:name w:val="HTML Preformatted"/>
    <w:basedOn w:val="a"/>
    <w:link w:val="HTML0"/>
    <w:semiHidden/>
    <w:unhideWhenUsed/>
    <w:rsid w:val="000E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basedOn w:val="a0"/>
    <w:link w:val="HTML"/>
    <w:semiHidden/>
    <w:rsid w:val="000E0986"/>
    <w:rPr>
      <w:rFonts w:ascii="Courier New" w:eastAsia="Times New Roman" w:hAnsi="Courier New" w:cs="Times New Roman"/>
    </w:rPr>
  </w:style>
  <w:style w:type="paragraph" w:styleId="ac">
    <w:name w:val="Normal (Web)"/>
    <w:basedOn w:val="a"/>
    <w:uiPriority w:val="99"/>
    <w:semiHidden/>
    <w:unhideWhenUsed/>
    <w:rsid w:val="000E0986"/>
    <w:pPr>
      <w:spacing w:before="100" w:beforeAutospacing="1" w:after="100" w:afterAutospacing="1" w:line="240" w:lineRule="auto"/>
    </w:pPr>
    <w:rPr>
      <w:sz w:val="24"/>
      <w:szCs w:val="24"/>
    </w:rPr>
  </w:style>
  <w:style w:type="paragraph" w:styleId="ad">
    <w:name w:val="header"/>
    <w:basedOn w:val="a"/>
    <w:link w:val="ae"/>
    <w:semiHidden/>
    <w:unhideWhenUsed/>
    <w:rsid w:val="000E0986"/>
    <w:pPr>
      <w:tabs>
        <w:tab w:val="center" w:pos="4677"/>
        <w:tab w:val="right" w:pos="9355"/>
      </w:tabs>
    </w:pPr>
  </w:style>
  <w:style w:type="character" w:customStyle="1" w:styleId="ae">
    <w:name w:val="Верхний колонтитул Знак"/>
    <w:basedOn w:val="a0"/>
    <w:link w:val="ad"/>
    <w:semiHidden/>
    <w:rsid w:val="000E0986"/>
    <w:rPr>
      <w:rFonts w:ascii="Times New Roman" w:eastAsia="Times New Roman" w:hAnsi="Times New Roman" w:cs="Times New Roman"/>
      <w:sz w:val="28"/>
      <w:szCs w:val="22"/>
    </w:rPr>
  </w:style>
  <w:style w:type="paragraph" w:styleId="af">
    <w:name w:val="footer"/>
    <w:basedOn w:val="a"/>
    <w:link w:val="af0"/>
    <w:semiHidden/>
    <w:unhideWhenUsed/>
    <w:rsid w:val="000E0986"/>
    <w:pPr>
      <w:tabs>
        <w:tab w:val="center" w:pos="4677"/>
        <w:tab w:val="right" w:pos="9355"/>
      </w:tabs>
    </w:pPr>
  </w:style>
  <w:style w:type="character" w:customStyle="1" w:styleId="af0">
    <w:name w:val="Нижний колонтитул Знак"/>
    <w:basedOn w:val="a0"/>
    <w:link w:val="af"/>
    <w:semiHidden/>
    <w:rsid w:val="000E0986"/>
    <w:rPr>
      <w:rFonts w:ascii="Times New Roman" w:eastAsia="Times New Roman" w:hAnsi="Times New Roman" w:cs="Times New Roman"/>
      <w:sz w:val="28"/>
      <w:szCs w:val="22"/>
    </w:rPr>
  </w:style>
  <w:style w:type="paragraph" w:styleId="af1">
    <w:name w:val="Body Text"/>
    <w:basedOn w:val="a"/>
    <w:link w:val="af2"/>
    <w:uiPriority w:val="99"/>
    <w:semiHidden/>
    <w:unhideWhenUsed/>
    <w:rsid w:val="000E0986"/>
    <w:pPr>
      <w:spacing w:line="240" w:lineRule="auto"/>
    </w:pPr>
    <w:rPr>
      <w:b/>
      <w:bCs/>
      <w:szCs w:val="20"/>
    </w:rPr>
  </w:style>
  <w:style w:type="character" w:customStyle="1" w:styleId="af2">
    <w:name w:val="Основной текст Знак"/>
    <w:basedOn w:val="a0"/>
    <w:link w:val="af1"/>
    <w:uiPriority w:val="99"/>
    <w:semiHidden/>
    <w:rsid w:val="000E0986"/>
    <w:rPr>
      <w:rFonts w:ascii="Times New Roman" w:eastAsia="Times New Roman" w:hAnsi="Times New Roman" w:cs="Times New Roman"/>
      <w:b/>
      <w:bCs/>
      <w:sz w:val="28"/>
    </w:rPr>
  </w:style>
  <w:style w:type="paragraph" w:styleId="af3">
    <w:name w:val="Balloon Text"/>
    <w:basedOn w:val="a"/>
    <w:link w:val="af4"/>
    <w:uiPriority w:val="99"/>
    <w:semiHidden/>
    <w:unhideWhenUsed/>
    <w:rsid w:val="000E0986"/>
    <w:pPr>
      <w:spacing w:line="240" w:lineRule="auto"/>
    </w:pPr>
    <w:rPr>
      <w:rFonts w:ascii="Tahoma" w:hAnsi="Tahoma"/>
      <w:sz w:val="16"/>
      <w:szCs w:val="16"/>
    </w:rPr>
  </w:style>
  <w:style w:type="character" w:customStyle="1" w:styleId="af4">
    <w:name w:val="Текст выноски Знак"/>
    <w:basedOn w:val="a0"/>
    <w:link w:val="af3"/>
    <w:uiPriority w:val="99"/>
    <w:semiHidden/>
    <w:rsid w:val="000E0986"/>
    <w:rPr>
      <w:rFonts w:ascii="Tahoma" w:eastAsia="Times New Roman" w:hAnsi="Tahoma" w:cs="Times New Roman"/>
      <w:sz w:val="16"/>
      <w:szCs w:val="16"/>
    </w:rPr>
  </w:style>
  <w:style w:type="character" w:customStyle="1" w:styleId="ListParagraphChar">
    <w:name w:val="List Paragraph Char"/>
    <w:link w:val="11"/>
    <w:locked/>
    <w:rsid w:val="000E0986"/>
    <w:rPr>
      <w:sz w:val="28"/>
      <w:szCs w:val="22"/>
    </w:rPr>
  </w:style>
  <w:style w:type="paragraph" w:customStyle="1" w:styleId="11">
    <w:name w:val="Абзац списка1"/>
    <w:basedOn w:val="a"/>
    <w:link w:val="ListParagraphChar"/>
    <w:rsid w:val="000E0986"/>
    <w:pPr>
      <w:ind w:left="720"/>
      <w:contextualSpacing/>
    </w:pPr>
    <w:rPr>
      <w:rFonts w:ascii="Arial" w:eastAsia="Arial Unicode MS" w:hAnsi="Arial" w:cs="Tahoma"/>
    </w:rPr>
  </w:style>
  <w:style w:type="character" w:customStyle="1" w:styleId="ConsPlusNormal">
    <w:name w:val="ConsPlusNormal Знак"/>
    <w:link w:val="ConsPlusNormal0"/>
    <w:locked/>
    <w:rsid w:val="000E0986"/>
    <w:rPr>
      <w:rFonts w:cs="Arial"/>
    </w:rPr>
  </w:style>
  <w:style w:type="paragraph" w:customStyle="1" w:styleId="ConsPlusNormal0">
    <w:name w:val="ConsPlusNormal"/>
    <w:link w:val="ConsPlusNormal"/>
    <w:rsid w:val="000E0986"/>
    <w:pPr>
      <w:widowControl w:val="0"/>
      <w:autoSpaceDE w:val="0"/>
      <w:autoSpaceDN w:val="0"/>
      <w:adjustRightInd w:val="0"/>
      <w:ind w:firstLine="720"/>
    </w:pPr>
    <w:rPr>
      <w:rFonts w:cs="Arial"/>
    </w:rPr>
  </w:style>
  <w:style w:type="paragraph" w:customStyle="1" w:styleId="ConsPlusTitle">
    <w:name w:val="ConsPlusTitle"/>
    <w:uiPriority w:val="99"/>
    <w:rsid w:val="000E0986"/>
    <w:pPr>
      <w:widowControl w:val="0"/>
      <w:autoSpaceDE w:val="0"/>
      <w:autoSpaceDN w:val="0"/>
      <w:adjustRightInd w:val="0"/>
    </w:pPr>
    <w:rPr>
      <w:rFonts w:eastAsia="Times New Roman" w:cs="Arial"/>
      <w:b/>
      <w:bCs/>
    </w:rPr>
  </w:style>
  <w:style w:type="paragraph" w:customStyle="1" w:styleId="FR1">
    <w:name w:val="FR1"/>
    <w:uiPriority w:val="99"/>
    <w:rsid w:val="000E0986"/>
    <w:pPr>
      <w:widowControl w:val="0"/>
      <w:snapToGrid w:val="0"/>
      <w:spacing w:before="280"/>
      <w:ind w:left="40"/>
      <w:jc w:val="center"/>
    </w:pPr>
    <w:rPr>
      <w:rFonts w:eastAsia="Times New Roman" w:cs="Times New Roman"/>
      <w:sz w:val="44"/>
    </w:rPr>
  </w:style>
  <w:style w:type="paragraph" w:customStyle="1" w:styleId="FR2">
    <w:name w:val="FR2"/>
    <w:uiPriority w:val="99"/>
    <w:rsid w:val="000E0986"/>
    <w:pPr>
      <w:widowControl w:val="0"/>
      <w:snapToGrid w:val="0"/>
      <w:jc w:val="both"/>
    </w:pPr>
    <w:rPr>
      <w:rFonts w:ascii="Times New Roman" w:eastAsia="Times New Roman" w:hAnsi="Times New Roman" w:cs="Times New Roman"/>
      <w:b/>
      <w:i/>
      <w:sz w:val="12"/>
    </w:rPr>
  </w:style>
  <w:style w:type="paragraph" w:customStyle="1" w:styleId="af5">
    <w:name w:val="Стандарт"/>
    <w:uiPriority w:val="99"/>
    <w:rsid w:val="000E0986"/>
    <w:pPr>
      <w:widowControl w:val="0"/>
      <w:ind w:firstLine="709"/>
      <w:jc w:val="both"/>
    </w:pPr>
    <w:rPr>
      <w:rFonts w:ascii="Times New Roman" w:eastAsia="Times New Roman" w:hAnsi="Times New Roman" w:cs="Times New Roman"/>
      <w:sz w:val="28"/>
      <w:szCs w:val="24"/>
    </w:rPr>
  </w:style>
  <w:style w:type="paragraph" w:customStyle="1" w:styleId="u">
    <w:name w:val="u"/>
    <w:basedOn w:val="a"/>
    <w:uiPriority w:val="99"/>
    <w:rsid w:val="000E0986"/>
    <w:pPr>
      <w:spacing w:before="100" w:beforeAutospacing="1" w:after="100" w:afterAutospacing="1" w:line="240" w:lineRule="auto"/>
    </w:pPr>
    <w:rPr>
      <w:sz w:val="24"/>
      <w:szCs w:val="24"/>
    </w:rPr>
  </w:style>
  <w:style w:type="paragraph" w:customStyle="1" w:styleId="materialtext1">
    <w:name w:val="material_text1"/>
    <w:basedOn w:val="a"/>
    <w:uiPriority w:val="99"/>
    <w:rsid w:val="000E0986"/>
    <w:pPr>
      <w:spacing w:before="100" w:beforeAutospacing="1" w:after="100" w:afterAutospacing="1" w:line="312" w:lineRule="atLeast"/>
      <w:jc w:val="both"/>
    </w:pPr>
    <w:rPr>
      <w:sz w:val="20"/>
      <w:szCs w:val="20"/>
    </w:rPr>
  </w:style>
  <w:style w:type="paragraph" w:customStyle="1" w:styleId="32">
    <w:name w:val="Обычный (веб)3"/>
    <w:basedOn w:val="a"/>
    <w:uiPriority w:val="99"/>
    <w:rsid w:val="000E0986"/>
    <w:pPr>
      <w:spacing w:before="280" w:after="280" w:line="240" w:lineRule="auto"/>
      <w:jc w:val="both"/>
    </w:pPr>
    <w:rPr>
      <w:sz w:val="24"/>
      <w:szCs w:val="24"/>
      <w:lang w:eastAsia="ar-SA"/>
    </w:rPr>
  </w:style>
  <w:style w:type="paragraph" w:customStyle="1" w:styleId="12">
    <w:name w:val="заголовок 1"/>
    <w:basedOn w:val="a"/>
    <w:next w:val="a"/>
    <w:rsid w:val="00A82919"/>
    <w:pPr>
      <w:keepNext/>
      <w:widowControl w:val="0"/>
      <w:suppressAutoHyphens/>
      <w:spacing w:line="240" w:lineRule="auto"/>
      <w:jc w:val="center"/>
    </w:pPr>
    <w:rPr>
      <w:b/>
      <w:sz w:val="44"/>
      <w:szCs w:val="20"/>
    </w:rPr>
  </w:style>
  <w:style w:type="character" w:customStyle="1" w:styleId="FontStyle15">
    <w:name w:val="Font Style15"/>
    <w:rsid w:val="00A82919"/>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51140931">
      <w:bodyDiv w:val="1"/>
      <w:marLeft w:val="0"/>
      <w:marRight w:val="0"/>
      <w:marTop w:val="0"/>
      <w:marBottom w:val="0"/>
      <w:divBdr>
        <w:top w:val="none" w:sz="0" w:space="0" w:color="auto"/>
        <w:left w:val="none" w:sz="0" w:space="0" w:color="auto"/>
        <w:bottom w:val="none" w:sz="0" w:space="0" w:color="auto"/>
        <w:right w:val="none" w:sz="0" w:space="0" w:color="auto"/>
      </w:divBdr>
    </w:div>
    <w:div w:id="2896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2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57956;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55033;fld=134" TargetMode="External"/><Relationship Id="rId11" Type="http://schemas.openxmlformats.org/officeDocument/2006/relationships/hyperlink" Target="http://pgu.rkursk.ru/" TargetMode="External"/><Relationship Id="rId5" Type="http://schemas.openxmlformats.org/officeDocument/2006/relationships/hyperlink" Target="consultantplus://offline/main?base=LAW;n=87546;fld=134" TargetMode="External"/><Relationship Id="rId10" Type="http://schemas.openxmlformats.org/officeDocument/2006/relationships/hyperlink" Target="consultantplus://offline/ref=D62448603BA7B60B0FEBB148FAB6418109205ECBFD5F0F007495255888E9D53516F02510E857BF6Eq1X4M" TargetMode="External"/><Relationship Id="rId4" Type="http://schemas.openxmlformats.org/officeDocument/2006/relationships/image" Target="media/image1.jpeg"/><Relationship Id="rId9" Type="http://schemas.openxmlformats.org/officeDocument/2006/relationships/hyperlink" Target="consultantplus://offline/ref=909C5CC6F06363E76D3B485EEB4573A4E5AE016DD8F5C10FB0DC9993561AE72594050539GDH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9420</Words>
  <Characters>53698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2014-08-14T07:07:00Z</cp:lastPrinted>
  <dcterms:created xsi:type="dcterms:W3CDTF">2014-03-04T10:12:00Z</dcterms:created>
  <dcterms:modified xsi:type="dcterms:W3CDTF">2014-08-14T07:17:00Z</dcterms:modified>
</cp:coreProperties>
</file>