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1A" w:rsidRPr="001D791A" w:rsidRDefault="001D791A" w:rsidP="001D791A">
      <w:pPr>
        <w:shd w:val="clear" w:color="auto" w:fill="FFFFFF"/>
        <w:spacing w:before="120" w:after="120" w:line="258" w:lineRule="atLeast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Единая система идентификац</w:t>
      </w:r>
      <w:proofErr w:type="gramStart"/>
      <w:r w:rsidRPr="001D791A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ии и ау</w:t>
      </w:r>
      <w:proofErr w:type="gramEnd"/>
      <w:r w:rsidRPr="001D791A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тентификации</w:t>
      </w: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 (ЕСИА) — информационная система в Российской Федерации, обеспечивающая санкционированный доступ участников информационного взаимодействия (граждан-заявителей и должностных лиц органов исполнительной власти) к информации, содержащейся в государственных информационных системах и иных информационных системах.</w:t>
      </w:r>
    </w:p>
    <w:p w:rsidR="001D791A" w:rsidRPr="001D791A" w:rsidRDefault="001D791A" w:rsidP="001D791A">
      <w:pPr>
        <w:shd w:val="clear" w:color="auto" w:fill="FFFFFF"/>
        <w:spacing w:before="120" w:after="120" w:line="258" w:lineRule="atLeast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К основным функциональным возможностям ЕСИА относятся:</w:t>
      </w:r>
    </w:p>
    <w:p w:rsidR="001D791A" w:rsidRPr="001D791A" w:rsidRDefault="001D791A" w:rsidP="001D791A">
      <w:pPr>
        <w:numPr>
          <w:ilvl w:val="0"/>
          <w:numId w:val="1"/>
        </w:numPr>
        <w:shd w:val="clear" w:color="auto" w:fill="FFFFFF"/>
        <w:spacing w:before="100" w:beforeAutospacing="1" w:after="24" w:line="258" w:lineRule="atLeast"/>
        <w:ind w:left="3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hyperlink r:id="rId5" w:tooltip="Идентификация (информационные системы)" w:history="1">
        <w:r w:rsidRPr="001D791A">
          <w:rPr>
            <w:rFonts w:ascii="Times New Roman" w:eastAsia="Times New Roman" w:hAnsi="Times New Roman" w:cs="Times New Roman"/>
            <w:sz w:val="27"/>
            <w:szCs w:val="28"/>
            <w:u w:val="single"/>
            <w:lang w:eastAsia="ru-RU"/>
          </w:rPr>
          <w:t>идентификация</w:t>
        </w:r>
      </w:hyperlink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 и </w:t>
      </w:r>
      <w:hyperlink r:id="rId6" w:tooltip="Аутентификация" w:history="1">
        <w:r w:rsidRPr="001D791A">
          <w:rPr>
            <w:rFonts w:ascii="Times New Roman" w:eastAsia="Times New Roman" w:hAnsi="Times New Roman" w:cs="Times New Roman"/>
            <w:sz w:val="27"/>
            <w:szCs w:val="28"/>
            <w:u w:val="single"/>
            <w:lang w:eastAsia="ru-RU"/>
          </w:rPr>
          <w:t>аутентификация</w:t>
        </w:r>
      </w:hyperlink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 пользователей</w:t>
      </w:r>
    </w:p>
    <w:p w:rsidR="001D791A" w:rsidRPr="001D791A" w:rsidRDefault="001D791A" w:rsidP="001D791A">
      <w:pPr>
        <w:numPr>
          <w:ilvl w:val="0"/>
          <w:numId w:val="1"/>
        </w:numPr>
        <w:shd w:val="clear" w:color="auto" w:fill="FFFFFF"/>
        <w:spacing w:before="100" w:beforeAutospacing="1" w:after="24" w:line="258" w:lineRule="atLeast"/>
        <w:ind w:left="3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управление идентификационными данными</w:t>
      </w:r>
    </w:p>
    <w:p w:rsidR="001D791A" w:rsidRPr="001D791A" w:rsidRDefault="001D791A" w:rsidP="001D791A">
      <w:pPr>
        <w:numPr>
          <w:ilvl w:val="0"/>
          <w:numId w:val="1"/>
        </w:numPr>
        <w:shd w:val="clear" w:color="auto" w:fill="FFFFFF"/>
        <w:spacing w:before="100" w:beforeAutospacing="1" w:after="24" w:line="258" w:lineRule="atLeast"/>
        <w:ind w:left="3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hyperlink r:id="rId7" w:tooltip="Авторизация" w:history="1">
        <w:r w:rsidRPr="001D791A">
          <w:rPr>
            <w:rFonts w:ascii="Times New Roman" w:eastAsia="Times New Roman" w:hAnsi="Times New Roman" w:cs="Times New Roman"/>
            <w:sz w:val="27"/>
            <w:szCs w:val="28"/>
            <w:u w:val="single"/>
            <w:lang w:eastAsia="ru-RU"/>
          </w:rPr>
          <w:t>авторизация</w:t>
        </w:r>
      </w:hyperlink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 уполномоченных лиц органов исполнительной власти при доступе к функциям ЕСИА</w:t>
      </w:r>
    </w:p>
    <w:p w:rsidR="001D791A" w:rsidRPr="001D791A" w:rsidRDefault="001D791A" w:rsidP="001D791A">
      <w:pPr>
        <w:numPr>
          <w:ilvl w:val="0"/>
          <w:numId w:val="1"/>
        </w:numPr>
        <w:shd w:val="clear" w:color="auto" w:fill="FFFFFF"/>
        <w:spacing w:before="100" w:beforeAutospacing="1" w:after="24" w:line="258" w:lineRule="atLeast"/>
        <w:ind w:left="3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ведение информации о полномочиях пользователей в отношении информационных систем</w:t>
      </w:r>
    </w:p>
    <w:p w:rsidR="001D791A" w:rsidRPr="001D791A" w:rsidRDefault="001D791A" w:rsidP="001D791A">
      <w:pPr>
        <w:shd w:val="clear" w:color="auto" w:fill="FFFFFF"/>
        <w:spacing w:before="120" w:after="120" w:line="258" w:lineRule="atLeast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ЕСИА </w:t>
      </w:r>
      <w:proofErr w:type="gramStart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предназначена</w:t>
      </w:r>
      <w:proofErr w:type="gramEnd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для обеспечения:</w:t>
      </w:r>
    </w:p>
    <w:p w:rsidR="001D791A" w:rsidRPr="001D791A" w:rsidRDefault="001D791A" w:rsidP="001D791A">
      <w:pPr>
        <w:numPr>
          <w:ilvl w:val="0"/>
          <w:numId w:val="3"/>
        </w:numPr>
        <w:shd w:val="clear" w:color="auto" w:fill="FFFFFF"/>
        <w:spacing w:before="100" w:beforeAutospacing="1" w:after="24" w:line="258" w:lineRule="atLeast"/>
        <w:ind w:left="76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Доступа пользователей к различным информационным системам без необходимости повторной регистрации на основе единых идентификационных параметров с использованием различных носителей: </w:t>
      </w:r>
      <w:hyperlink r:id="rId8" w:tooltip="СНИЛС" w:history="1">
        <w:r w:rsidRPr="001D791A">
          <w:rPr>
            <w:rFonts w:ascii="Times New Roman" w:eastAsia="Times New Roman" w:hAnsi="Times New Roman" w:cs="Times New Roman"/>
            <w:sz w:val="27"/>
            <w:szCs w:val="28"/>
            <w:u w:val="single"/>
            <w:lang w:eastAsia="ru-RU"/>
          </w:rPr>
          <w:t>СНИЛС</w:t>
        </w:r>
      </w:hyperlink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 и пароль, </w:t>
      </w:r>
      <w:hyperlink r:id="rId9" w:tooltip="Электронная подпись" w:history="1">
        <w:r w:rsidRPr="001D791A">
          <w:rPr>
            <w:rFonts w:ascii="Times New Roman" w:eastAsia="Times New Roman" w:hAnsi="Times New Roman" w:cs="Times New Roman"/>
            <w:sz w:val="27"/>
            <w:szCs w:val="28"/>
            <w:u w:val="single"/>
            <w:lang w:eastAsia="ru-RU"/>
          </w:rPr>
          <w:t>электронная подпись</w:t>
        </w:r>
      </w:hyperlink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, SIM-карта или смарт-карта.</w:t>
      </w:r>
    </w:p>
    <w:p w:rsidR="001D791A" w:rsidRPr="001D791A" w:rsidRDefault="001D791A" w:rsidP="001D791A">
      <w:pPr>
        <w:numPr>
          <w:ilvl w:val="0"/>
          <w:numId w:val="3"/>
        </w:numPr>
        <w:shd w:val="clear" w:color="auto" w:fill="FFFFFF"/>
        <w:spacing w:before="100" w:beforeAutospacing="1" w:after="24" w:line="258" w:lineRule="atLeast"/>
        <w:ind w:left="76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Доступа должностных лиц государственных организаций к базовым ресурсам; осуществления идентификац</w:t>
      </w:r>
      <w:proofErr w:type="gramStart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ии и ау</w:t>
      </w:r>
      <w:proofErr w:type="gramEnd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тентификации должностных лиц органов исполнительной власти при межведомственном взаимодействии.</w:t>
      </w:r>
    </w:p>
    <w:p w:rsidR="001D791A" w:rsidRPr="001D791A" w:rsidRDefault="001D791A" w:rsidP="001D791A">
      <w:pPr>
        <w:numPr>
          <w:ilvl w:val="0"/>
          <w:numId w:val="3"/>
        </w:numPr>
        <w:shd w:val="clear" w:color="auto" w:fill="FFFFFF"/>
        <w:spacing w:before="100" w:beforeAutospacing="1" w:after="24" w:line="258" w:lineRule="atLeast"/>
        <w:ind w:left="76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Взаимодействия информационных систем, то есть механизмов идентификации, аутентификации и авторизации информационных систем при взаимодействии с использованием </w:t>
      </w:r>
      <w:hyperlink r:id="rId10" w:tooltip="Система межведомственного электронного взаимодействия" w:history="1">
        <w:r w:rsidRPr="001D791A">
          <w:rPr>
            <w:rFonts w:ascii="Times New Roman" w:eastAsia="Times New Roman" w:hAnsi="Times New Roman" w:cs="Times New Roman"/>
            <w:sz w:val="27"/>
            <w:szCs w:val="28"/>
            <w:u w:val="single"/>
            <w:lang w:eastAsia="ru-RU"/>
          </w:rPr>
          <w:t>СМЭВ</w:t>
        </w:r>
      </w:hyperlink>
    </w:p>
    <w:p w:rsidR="001D791A" w:rsidRPr="001D791A" w:rsidRDefault="001D791A" w:rsidP="001D791A">
      <w:pPr>
        <w:pBdr>
          <w:bottom w:val="single" w:sz="4" w:space="0" w:color="AAAAAA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История создания создание системы. </w:t>
      </w:r>
    </w:p>
    <w:p w:rsidR="001D791A" w:rsidRPr="001D791A" w:rsidRDefault="001D791A" w:rsidP="001D791A">
      <w:pPr>
        <w:pBdr>
          <w:bottom w:val="single" w:sz="4" w:space="0" w:color="AAAAAA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Первоначально ЕСИА обеспечивала возможность регистрации физических лиц на </w:t>
      </w:r>
      <w:hyperlink r:id="rId11" w:tooltip="Портал государственных услуг Российской Федерации" w:history="1">
        <w:r w:rsidRPr="001D791A">
          <w:rPr>
            <w:rFonts w:ascii="Times New Roman" w:eastAsia="Times New Roman" w:hAnsi="Times New Roman" w:cs="Times New Roman"/>
            <w:sz w:val="27"/>
            <w:szCs w:val="28"/>
            <w:u w:val="single"/>
            <w:lang w:eastAsia="ru-RU"/>
          </w:rPr>
          <w:t>Портале государственных услуг</w:t>
        </w:r>
      </w:hyperlink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 (ПГУ). Идентификация и аутентификация пользователей при доступе к ПГУ осуществлялась по паролю.</w:t>
      </w:r>
    </w:p>
    <w:p w:rsidR="001D791A" w:rsidRPr="001D791A" w:rsidRDefault="001D791A" w:rsidP="001D791A">
      <w:pPr>
        <w:shd w:val="clear" w:color="auto" w:fill="FFFFFF"/>
        <w:spacing w:before="120" w:after="120" w:line="258" w:lineRule="atLeast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2011 г. — развитие системы. Обеспечен доступ не только к ПГУ, но и к региональным порталам государственных услуг, web-приложениям электронного правительства. Обеспечена возможность регистрации не только физических лиц, но и индивидуальных предпринимателей, юридических лиц и должностных лиц юридических лиц. Поддержка нового способа идентификац</w:t>
      </w:r>
      <w:proofErr w:type="gramStart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ии и ау</w:t>
      </w:r>
      <w:proofErr w:type="gramEnd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тентификации — по </w:t>
      </w:r>
      <w:hyperlink r:id="rId12" w:tooltip="Электронная цифровая подпись" w:history="1">
        <w:r w:rsidRPr="001D791A">
          <w:rPr>
            <w:rFonts w:ascii="Times New Roman" w:eastAsia="Times New Roman" w:hAnsi="Times New Roman" w:cs="Times New Roman"/>
            <w:sz w:val="27"/>
            <w:szCs w:val="28"/>
            <w:u w:val="single"/>
            <w:lang w:eastAsia="ru-RU"/>
          </w:rPr>
          <w:t>электронной подписи</w:t>
        </w:r>
      </w:hyperlink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.</w:t>
      </w:r>
    </w:p>
    <w:p w:rsidR="001D791A" w:rsidRPr="001D791A" w:rsidRDefault="001D791A" w:rsidP="001D791A">
      <w:pPr>
        <w:shd w:val="clear" w:color="auto" w:fill="FFFFFF"/>
        <w:spacing w:before="120" w:after="120" w:line="258" w:lineRule="atLeast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2012 г. — дальнейшее развитие системы. Разработана система </w:t>
      </w:r>
      <w:proofErr w:type="gramStart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ведения реестров должностных лиц органов исполнительной власти</w:t>
      </w:r>
      <w:proofErr w:type="gramEnd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и их полномочий, информационных систем органов исполнительной власти. Обеспечена возможность идентификац</w:t>
      </w:r>
      <w:proofErr w:type="gramStart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ии и ау</w:t>
      </w:r>
      <w:proofErr w:type="gramEnd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тентификации пользователей при доступе к информационным системам участников взаимодействия с ЕСИА.</w:t>
      </w:r>
    </w:p>
    <w:p w:rsidR="001D791A" w:rsidRPr="001D791A" w:rsidRDefault="001D791A" w:rsidP="001D791A">
      <w:pPr>
        <w:shd w:val="clear" w:color="auto" w:fill="FFFFFF"/>
        <w:spacing w:before="120" w:after="120" w:line="258" w:lineRule="atLeast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lastRenderedPageBreak/>
        <w:t>2013 г. — Постановлением Правительства Российской Федерации от 25 января 2013 г. № 33 «Об использовании простой электронной подписи при оказании государственных и муниципальных услуг» предусмотрено создание в ЕСИА регистра органов и организаций, имеющих право создания (замены) и выдачи ключа простой электронной подписи в целях оказания государственных и муниципальных услуг.</w:t>
      </w:r>
    </w:p>
    <w:p w:rsidR="001D791A" w:rsidRPr="001D791A" w:rsidRDefault="001D791A" w:rsidP="001D791A">
      <w:pPr>
        <w:shd w:val="clear" w:color="auto" w:fill="FFFFFF"/>
        <w:spacing w:before="120" w:after="120" w:line="258" w:lineRule="atLeast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proofErr w:type="gramStart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2014 г. — Распоряжением Правительства РФ от 09.06.2014 № 991-р (ред. от 27.09.2014) "Об утверждении плана мероприятий ("дорожной карты") по реализации Концепции развития механизмов предоставления государственных и муниципальных услуг в электронном виде, утвержденного распоряжением Правительства РФ от 25.12.2013 № 2516-р" в пункте 29 сказано, что должна быть обеспечена интеграция официальных сайтов и порталов федеральных органов исполнительной власти, органов исполнительной власти субъектов Российской Федерации</w:t>
      </w:r>
      <w:proofErr w:type="gramEnd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и органов местного самоуправления, используемых в процессе предоставления приоритетных услуг, с единой системой идентификац</w:t>
      </w:r>
      <w:proofErr w:type="gramStart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ии и ау</w:t>
      </w:r>
      <w:proofErr w:type="gramEnd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тентификации. В качестве результата данного пункта указано: единая система идентификац</w:t>
      </w:r>
      <w:proofErr w:type="gramStart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ии и ау</w:t>
      </w:r>
      <w:proofErr w:type="gramEnd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тентификации (ЕСИА) используется для регистрации и аутентификации пользователей на региональных и муниципальных порталах, а также на официальных сайтах в I квартале 2015 г.</w:t>
      </w:r>
    </w:p>
    <w:p w:rsidR="001D791A" w:rsidRPr="001D791A" w:rsidRDefault="001D791A" w:rsidP="001D791A">
      <w:pPr>
        <w:shd w:val="clear" w:color="auto" w:fill="FFFFFF"/>
        <w:spacing w:before="120" w:after="120" w:line="258" w:lineRule="atLeast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Таким образом, авторизация посредством ЕСИА теперь может использоваться не только для доступа к услугам на ПГУ, но и для доступа к услугам на сайтах самих государственных и муниципальных органов. Также интегрироваться с ЕСИА могут не только сайты и информационные системы государственных органов власти и органов местного самоуправления, но и ИС частных организаций.</w:t>
      </w:r>
    </w:p>
    <w:p w:rsidR="001D791A" w:rsidRPr="001D791A" w:rsidRDefault="001D791A" w:rsidP="001D791A">
      <w:pPr>
        <w:shd w:val="clear" w:color="auto" w:fill="FFFFFF"/>
        <w:spacing w:before="120" w:after="120" w:line="258" w:lineRule="atLeast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2015 г. — дальнейшее развитие системы. Существенно расширен набор данных, ведущихся в профиле пользователя (добавлены такие документы как заграничный паспорт, полис ОМС, военный билет и др., появилась возможность указывать сведения о детях). Предусмотрена возможность зарегистрировать учетную запись на номер мобильного телефона, который ранее был привязан к другой учетной записи. Улучшена поддержка в ЕСИА сценариев регистрации пользователей из центров обслуживания, обеспечиваемая использованием </w:t>
      </w:r>
      <w:proofErr w:type="spellStart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СМЭВ-сервиса</w:t>
      </w:r>
      <w:proofErr w:type="spellEnd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ЕСИА и </w:t>
      </w:r>
      <w:proofErr w:type="spellStart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веб-приложением</w:t>
      </w:r>
      <w:proofErr w:type="spellEnd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«АРМ Центр обслуживания». Добавлена возможность самостоятельной регистрации государственных организаций. </w:t>
      </w:r>
    </w:p>
    <w:p w:rsidR="001D791A" w:rsidRPr="001D791A" w:rsidRDefault="001D791A" w:rsidP="001D791A">
      <w:pPr>
        <w:shd w:val="clear" w:color="auto" w:fill="FFFFFF"/>
        <w:spacing w:before="120" w:after="120" w:line="258" w:lineRule="atLeast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К ЕСИА получили возможность подключаться </w:t>
      </w:r>
      <w:proofErr w:type="spellStart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некредитные</w:t>
      </w:r>
      <w:proofErr w:type="spellEnd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финансовые организации.</w:t>
      </w:r>
    </w:p>
    <w:p w:rsidR="001D791A" w:rsidRPr="001D791A" w:rsidRDefault="001D791A" w:rsidP="001D791A">
      <w:pPr>
        <w:shd w:val="clear" w:color="auto" w:fill="FFFFFF"/>
        <w:spacing w:before="120" w:after="120" w:line="258" w:lineRule="atLeast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Предлагаем воспользоваться предоставленными возможностями!</w:t>
      </w:r>
    </w:p>
    <w:p w:rsidR="001D791A" w:rsidRPr="001D791A" w:rsidRDefault="001D791A" w:rsidP="001D791A">
      <w:pPr>
        <w:shd w:val="clear" w:color="auto" w:fill="FFFFFF"/>
        <w:spacing w:before="120" w:after="120" w:line="258" w:lineRule="atLeast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1D791A" w:rsidRPr="001D791A" w:rsidRDefault="001D791A" w:rsidP="001D791A">
      <w:pPr>
        <w:shd w:val="clear" w:color="auto" w:fill="FFFFFF"/>
        <w:spacing w:before="120" w:after="120" w:line="258" w:lineRule="atLeast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Заместитель Главы Администрации</w:t>
      </w:r>
    </w:p>
    <w:p w:rsidR="001D791A" w:rsidRPr="001D791A" w:rsidRDefault="001D791A" w:rsidP="001D791A">
      <w:pPr>
        <w:shd w:val="clear" w:color="auto" w:fill="FFFFFF"/>
        <w:spacing w:before="120" w:after="120" w:line="258" w:lineRule="atLeast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Курского района Курской области </w:t>
      </w:r>
      <w:proofErr w:type="gramStart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по</w:t>
      </w:r>
      <w:proofErr w:type="gramEnd"/>
    </w:p>
    <w:p w:rsidR="001D791A" w:rsidRPr="001D791A" w:rsidRDefault="001D791A" w:rsidP="001D791A">
      <w:pPr>
        <w:shd w:val="clear" w:color="auto" w:fill="FFFFFF"/>
        <w:spacing w:before="120" w:after="120" w:line="258" w:lineRule="atLeast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Вопросам муниципальной собственности и услугам                      С.Н. </w:t>
      </w:r>
      <w:proofErr w:type="spellStart"/>
      <w:r w:rsidRPr="001D791A">
        <w:rPr>
          <w:rFonts w:ascii="Times New Roman" w:eastAsia="Times New Roman" w:hAnsi="Times New Roman" w:cs="Times New Roman"/>
          <w:sz w:val="27"/>
          <w:szCs w:val="28"/>
          <w:lang w:eastAsia="ru-RU"/>
        </w:rPr>
        <w:t>Дмитренко</w:t>
      </w:r>
      <w:proofErr w:type="spellEnd"/>
    </w:p>
    <w:p w:rsidR="00717A01" w:rsidRPr="001D791A" w:rsidRDefault="001D791A" w:rsidP="001D791A">
      <w:pPr>
        <w:jc w:val="both"/>
        <w:rPr>
          <w:rFonts w:ascii="Times New Roman" w:hAnsi="Times New Roman" w:cs="Times New Roman"/>
          <w:sz w:val="27"/>
          <w:szCs w:val="28"/>
        </w:rPr>
      </w:pPr>
    </w:p>
    <w:sectPr w:rsidR="00717A01" w:rsidRPr="001D791A" w:rsidSect="003A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685"/>
    <w:multiLevelType w:val="multilevel"/>
    <w:tmpl w:val="1430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D43144"/>
    <w:multiLevelType w:val="multilevel"/>
    <w:tmpl w:val="8F4C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00AD6"/>
    <w:multiLevelType w:val="multilevel"/>
    <w:tmpl w:val="CC56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791A"/>
    <w:rsid w:val="001D791A"/>
    <w:rsid w:val="003A0E2F"/>
    <w:rsid w:val="007934E1"/>
    <w:rsid w:val="00CA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2F"/>
  </w:style>
  <w:style w:type="paragraph" w:styleId="2">
    <w:name w:val="heading 2"/>
    <w:basedOn w:val="a"/>
    <w:link w:val="20"/>
    <w:uiPriority w:val="9"/>
    <w:qFormat/>
    <w:rsid w:val="001D7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791A"/>
  </w:style>
  <w:style w:type="character" w:styleId="a4">
    <w:name w:val="Hyperlink"/>
    <w:basedOn w:val="a0"/>
    <w:uiPriority w:val="99"/>
    <w:semiHidden/>
    <w:unhideWhenUsed/>
    <w:rsid w:val="001D791A"/>
    <w:rPr>
      <w:color w:val="0000FF"/>
      <w:u w:val="single"/>
    </w:rPr>
  </w:style>
  <w:style w:type="character" w:customStyle="1" w:styleId="toctoggle">
    <w:name w:val="toctoggle"/>
    <w:basedOn w:val="a0"/>
    <w:rsid w:val="001D791A"/>
  </w:style>
  <w:style w:type="character" w:customStyle="1" w:styleId="tocnumber">
    <w:name w:val="tocnumber"/>
    <w:basedOn w:val="a0"/>
    <w:rsid w:val="001D791A"/>
  </w:style>
  <w:style w:type="character" w:customStyle="1" w:styleId="toctext">
    <w:name w:val="toctext"/>
    <w:basedOn w:val="a0"/>
    <w:rsid w:val="001D791A"/>
  </w:style>
  <w:style w:type="character" w:customStyle="1" w:styleId="mw-headline">
    <w:name w:val="mw-headline"/>
    <w:basedOn w:val="a0"/>
    <w:rsid w:val="001D791A"/>
  </w:style>
  <w:style w:type="character" w:customStyle="1" w:styleId="mw-editsection">
    <w:name w:val="mw-editsection"/>
    <w:basedOn w:val="a0"/>
    <w:rsid w:val="001D791A"/>
  </w:style>
  <w:style w:type="character" w:customStyle="1" w:styleId="mw-editsection-bracket">
    <w:name w:val="mw-editsection-bracket"/>
    <w:basedOn w:val="a0"/>
    <w:rsid w:val="001D791A"/>
  </w:style>
  <w:style w:type="character" w:customStyle="1" w:styleId="mw-editsection-divider">
    <w:name w:val="mw-editsection-divider"/>
    <w:basedOn w:val="a0"/>
    <w:rsid w:val="001D7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6803">
          <w:marLeft w:val="0"/>
          <w:marRight w:val="0"/>
          <w:marTop w:val="0"/>
          <w:marBottom w:val="0"/>
          <w:divBdr>
            <w:top w:val="single" w:sz="4" w:space="4" w:color="AAAAAA"/>
            <w:left w:val="single" w:sz="4" w:space="4" w:color="AAAAAA"/>
            <w:bottom w:val="single" w:sz="4" w:space="4" w:color="AAAAAA"/>
            <w:right w:val="single" w:sz="4" w:space="4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9D%D0%98%D0%9B%D0%A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2%D1%82%D0%BE%D1%80%D0%B8%D0%B7%D0%B0%D1%86%D0%B8%D1%8F" TargetMode="External"/><Relationship Id="rId12" Type="http://schemas.openxmlformats.org/officeDocument/2006/relationships/hyperlink" Target="https://ru.wikipedia.org/wiki/%D0%AD%D0%BB%D0%B5%D0%BA%D1%82%D1%80%D0%BE%D0%BD%D0%BD%D0%B0%D1%8F_%D1%86%D0%B8%D1%84%D1%80%D0%BE%D0%B2%D0%B0%D1%8F_%D0%BF%D0%BE%D0%B4%D0%BF%D0%B8%D1%81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1%83%D1%82%D0%B5%D0%BD%D1%82%D0%B8%D1%84%D0%B8%D0%BA%D0%B0%D1%86%D0%B8%D1%8F" TargetMode="External"/><Relationship Id="rId11" Type="http://schemas.openxmlformats.org/officeDocument/2006/relationships/hyperlink" Target="https://ru.wikipedia.org/wiki/%D0%9F%D0%BE%D1%80%D1%82%D0%B0%D0%BB_%D0%B3%D0%BE%D1%81%D1%83%D0%B4%D0%B0%D1%80%D1%81%D1%82%D0%B2%D0%B5%D0%BD%D0%BD%D1%8B%D1%85_%D1%83%D1%81%D0%BB%D1%83%D0%B3_%D0%A0%D0%BE%D1%81%D1%81%D0%B8%D0%B9%D1%81%D0%BA%D0%BE%D0%B9_%D0%A4%D0%B5%D0%B4%D0%B5%D1%80%D0%B0%D1%86%D0%B8%D0%B8" TargetMode="External"/><Relationship Id="rId5" Type="http://schemas.openxmlformats.org/officeDocument/2006/relationships/hyperlink" Target="https://ru.wikipedia.org/wiki/%D0%98%D0%B4%D0%B5%D0%BD%D1%82%D0%B8%D1%84%D0%B8%D0%BA%D0%B0%D1%86%D0%B8%D1%8F_(%D0%B8%D0%BD%D1%84%D0%BE%D1%80%D0%BC%D0%B0%D1%86%D0%B8%D0%BE%D0%BD%D0%BD%D1%8B%D0%B5_%D1%81%D0%B8%D1%81%D1%82%D0%B5%D0%BC%D1%8B)" TargetMode="External"/><Relationship Id="rId10" Type="http://schemas.openxmlformats.org/officeDocument/2006/relationships/hyperlink" Target="https://ru.wikipedia.org/wiki/%D0%A1%D0%B8%D1%81%D1%82%D0%B5%D0%BC%D0%B0_%D0%BC%D0%B5%D0%B6%D0%B2%D0%B5%D0%B4%D0%BE%D0%BC%D1%81%D1%82%D0%B2%D0%B5%D0%BD%D0%BD%D0%BE%D0%B3%D0%BE_%D1%8D%D0%BB%D0%B5%D0%BA%D1%82%D1%80%D0%BE%D0%BD%D0%BD%D0%BE%D0%B3%D0%BE_%D0%B2%D0%B7%D0%B0%D0%B8%D0%BC%D0%BE%D0%B4%D0%B5%D0%B9%D1%81%D1%82%D0%B2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B%D0%B5%D0%BA%D1%82%D1%80%D0%BE%D0%BD%D0%BD%D0%B0%D1%8F_%D0%BF%D0%BE%D0%B4%D0%BF%D0%B8%D1%81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1003</Words>
  <Characters>5722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1</cp:revision>
  <dcterms:created xsi:type="dcterms:W3CDTF">2016-06-09T05:12:00Z</dcterms:created>
  <dcterms:modified xsi:type="dcterms:W3CDTF">2016-06-09T05:26:00Z</dcterms:modified>
</cp:coreProperties>
</file>