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object w:dxaOrig="1336" w:dyaOrig="1377">
          <v:rect xmlns:o="urn:schemas-microsoft-com:office:office" xmlns:v="urn:schemas-microsoft-com:vml" id="rectole0000000000" style="width:66.80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АДМИНИСТРАЦИЯ КУРСКОЙ ОБЛАСТИ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КОМИТЕТ ПО ТАРИФАМ И ЦЕНАМ КУРСКОЙ ОБЛАСТИ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14.11.2017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 xml:space="preserve">Курск</w:t>
        <w:tab/>
        <w:tab/>
        <w:tab/>
        <w:tab/>
        <w:t xml:space="preserve">       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125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в постановление комитета по тарифам и ценам Курской области от 3 ноября 2015 г. №220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 установлении долгосрочных параметров регулирования тарифов на питьевую воду и утверждении производственной программы АНО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Водоснабжение      с. 2-Засеймье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Мантуровского района Курской области в сфере холодного водоснабжения на 2016-2018 годы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 законом от 7 декабря 2011 г.             №416-ФЗ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водоснабжении и водоотведении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13 мая 2013 г. №406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государственном регулировании тарифов в сфере водоснабжения и водоотведения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комитет по тарифам и ценам Курской области ПОСТАНОВЛЯЕТ: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изменения в постановление комитета по тарифам и ценам Курской области от 3 ноября 2015 г. №220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установлении долгосрочных параметров регулирования тарифов на питьевую воду и утверждении производственной программы АНО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Водоснабжение      с. 2-Засеймье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Мантуровского района Курской области в сфере холодного водоснабжения на 2016-2018 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редакции постановления комитета по тарифам и ценам Курской области от 24.11.2016 №167), изложив Приложение № 2 к нему в новой редакции (прилагается).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вступает в силу с 1 января 2018 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комитета</w:t>
        <w:tab/>
        <w:tab/>
        <w:tab/>
        <w:tab/>
        <w:tab/>
        <w:tab/>
        <w:tab/>
        <w:tab/>
        <w:tab/>
        <w:t xml:space="preserve"> А.В.Карнаушко</w:t>
      </w:r>
    </w:p>
    <w:p>
      <w:pPr>
        <w:spacing w:before="0" w:after="0" w:line="276"/>
        <w:ind w:right="0" w:left="5329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329" w:hanging="3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0" w:line="276"/>
        <w:ind w:right="0" w:left="5329" w:hanging="3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постановлению комитета по тарифам и ценам Курской области</w:t>
      </w:r>
    </w:p>
    <w:p>
      <w:pPr>
        <w:spacing w:before="0" w:after="0" w:line="276"/>
        <w:ind w:right="0" w:left="5329" w:hanging="3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03.11.2015 №220</w:t>
      </w:r>
    </w:p>
    <w:p>
      <w:pPr>
        <w:spacing w:before="0" w:after="0" w:line="276"/>
        <w:ind w:right="0" w:left="5329" w:hanging="3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редакции постановления комитета по тарифам и ценам Курской области от 14.11.2017 №125)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Производственная программа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Водоснабжение с. 2-Засеймье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Мантуровского района Курской области в сфере холодного водоснабжения на 2016-2018 годы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1.  Паспорт производственной программы</w:t>
      </w:r>
    </w:p>
    <w:tbl>
      <w:tblPr>
        <w:tblInd w:w="108" w:type="dxa"/>
      </w:tblPr>
      <w:tblGrid>
        <w:gridCol w:w="4828"/>
        <w:gridCol w:w="4865"/>
      </w:tblGrid>
      <w:tr>
        <w:trPr>
          <w:trHeight w:val="822" w:hRule="auto"/>
          <w:jc w:val="left"/>
        </w:trPr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регулируемой организации,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адрес местонахождения</w:t>
            </w:r>
          </w:p>
        </w:tc>
        <w:tc>
          <w:tcPr>
            <w:tcW w:w="4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Водоснабжение с. 2-Засеймье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Мантуровского района Курской области, 307022, Курская область, Мантуровский район, с. 2-Засеймье ул Центральная, 23</w:t>
            </w:r>
          </w:p>
        </w:tc>
      </w:tr>
      <w:tr>
        <w:trPr>
          <w:trHeight w:val="674" w:hRule="auto"/>
          <w:jc w:val="left"/>
        </w:trPr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органа регулирования,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адрес местонахождения</w:t>
            </w:r>
          </w:p>
        </w:tc>
        <w:tc>
          <w:tcPr>
            <w:tcW w:w="4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Комитет по тарифам и ценам Курской области,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305029,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Курск, ул.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К. Маркса, д. 43</w:t>
            </w:r>
          </w:p>
        </w:tc>
      </w:tr>
      <w:tr>
        <w:trPr>
          <w:trHeight w:val="674" w:hRule="auto"/>
          <w:jc w:val="left"/>
        </w:trPr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Период реализации производственной программы</w:t>
            </w:r>
          </w:p>
        </w:tc>
        <w:tc>
          <w:tcPr>
            <w:tcW w:w="4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 1 января 2016 г. по 31 декабря 2018 г.</w:t>
            </w:r>
          </w:p>
        </w:tc>
      </w:tr>
    </w:tbl>
    <w:p>
      <w:pPr>
        <w:tabs>
          <w:tab w:val="left" w:pos="720" w:leader="none"/>
          <w:tab w:val="left" w:pos="11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left" w:pos="720" w:leader="none"/>
          <w:tab w:val="left" w:pos="1140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2.  Планируемый объем подачи холодной воды</w:t>
      </w:r>
    </w:p>
    <w:tbl>
      <w:tblPr/>
      <w:tblGrid>
        <w:gridCol w:w="534"/>
        <w:gridCol w:w="2409"/>
        <w:gridCol w:w="851"/>
        <w:gridCol w:w="1156"/>
        <w:gridCol w:w="1245"/>
        <w:gridCol w:w="1246"/>
        <w:gridCol w:w="1246"/>
        <w:gridCol w:w="1246"/>
      </w:tblGrid>
      <w:tr>
        <w:trPr>
          <w:trHeight w:val="62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производственной деятельности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Ед. изм.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Величина показателя на 2014 г.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Величина показателя на  2015 г. 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Величина показателя на  2016 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Величина показателя на  2017 г.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Величина показателя на  2018 г.</w:t>
            </w:r>
          </w:p>
        </w:tc>
      </w:tr>
      <w:tr>
        <w:trPr>
          <w:trHeight w:val="20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выработки воды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</w:tr>
      <w:tr>
        <w:trPr>
          <w:trHeight w:val="43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воды, используемой на собственные нужды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43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пропущенной воды через очистные сооружения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1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отпуска в сеть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18,90</w:t>
            </w:r>
          </w:p>
        </w:tc>
      </w:tr>
      <w:tr>
        <w:trPr>
          <w:trHeight w:val="21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потерь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1,80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1,80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1,80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1,80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1,80</w:t>
            </w:r>
          </w:p>
        </w:tc>
      </w:tr>
      <w:tr>
        <w:trPr>
          <w:trHeight w:val="42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реализации товаров и услуг, в том числе по потребителям: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17,10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17,10</w:t>
            </w:r>
          </w:p>
        </w:tc>
      </w:tr>
      <w:tr>
        <w:trPr>
          <w:trHeight w:val="21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6.1.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населению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16,10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16,10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16,10</w:t>
            </w:r>
          </w:p>
        </w:tc>
      </w:tr>
      <w:tr>
        <w:trPr>
          <w:trHeight w:val="21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т.ч. по приборам учета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5,26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5,26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5,26</w:t>
            </w:r>
          </w:p>
        </w:tc>
      </w:tr>
      <w:tr>
        <w:trPr>
          <w:trHeight w:val="21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нормативам потребления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10,84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10,84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10,84</w:t>
            </w:r>
          </w:p>
        </w:tc>
      </w:tr>
      <w:tr>
        <w:trPr>
          <w:trHeight w:val="442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6.2.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бюджетным и прочим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</w:tr>
      <w:tr>
        <w:trPr>
          <w:trHeight w:val="442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т.ч. по приборам учета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</w:tr>
      <w:tr>
        <w:trPr>
          <w:trHeight w:val="442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нормативам потребления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куб.м.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3.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и график их реализации</w:t>
      </w:r>
    </w:p>
    <w:tbl>
      <w:tblPr/>
      <w:tblGrid>
        <w:gridCol w:w="528"/>
        <w:gridCol w:w="2377"/>
        <w:gridCol w:w="1339"/>
        <w:gridCol w:w="1818"/>
        <w:gridCol w:w="1984"/>
        <w:gridCol w:w="851"/>
        <w:gridCol w:w="736"/>
      </w:tblGrid>
      <w:tr>
        <w:trPr>
          <w:trHeight w:val="1" w:hRule="atLeast"/>
          <w:jc w:val="left"/>
        </w:trPr>
        <w:tc>
          <w:tcPr>
            <w:tcW w:w="5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3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 реализации мероприятий</w:t>
            </w:r>
          </w:p>
        </w:tc>
        <w:tc>
          <w:tcPr>
            <w:tcW w:w="18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мероприятия, тыс. руб.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Результат выполнения мероприятий</w:t>
            </w:r>
          </w:p>
        </w:tc>
        <w:tc>
          <w:tcPr>
            <w:tcW w:w="15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Ожидаемый эффект</w:t>
            </w:r>
          </w:p>
        </w:tc>
      </w:tr>
      <w:tr>
        <w:trPr>
          <w:trHeight w:val="506" w:hRule="auto"/>
          <w:jc w:val="left"/>
        </w:trPr>
        <w:tc>
          <w:tcPr>
            <w:tcW w:w="5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Покупка ЭЦВ-6-10-80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33,00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1,98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Замена аварийного участка водопроводной сети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48,00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2,88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2016 год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81,00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4,86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Покупка ЭЦВ-6-10-80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35,19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2,04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и замена задвижек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0,55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2017 год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44,29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2,59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Покупка ЭЦВ-6-10-80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34,50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2,07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и замена задвижек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0,57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Замена аварийного участка водопроводной сети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3,00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2018 год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94,00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5,64</w:t>
            </w: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4. Перечень плановых мероприятий по энергосбережению и повышению энергетической эффективности, в том числе снижению потерь воды при транспортировке, и график их реализации</w:t>
      </w:r>
    </w:p>
    <w:tbl>
      <w:tblPr/>
      <w:tblGrid>
        <w:gridCol w:w="518"/>
        <w:gridCol w:w="2412"/>
        <w:gridCol w:w="1396"/>
        <w:gridCol w:w="1734"/>
        <w:gridCol w:w="1552"/>
        <w:gridCol w:w="1001"/>
        <w:gridCol w:w="1064"/>
      </w:tblGrid>
      <w:tr>
        <w:trPr>
          <w:trHeight w:val="578" w:hRule="auto"/>
          <w:jc w:val="left"/>
        </w:trPr>
        <w:tc>
          <w:tcPr>
            <w:tcW w:w="5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4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3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реализации мероприятий</w:t>
            </w: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мероприятия, тыс. руб.</w:t>
            </w:r>
          </w:p>
        </w:tc>
        <w:tc>
          <w:tcPr>
            <w:tcW w:w="1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Результат выполнения мероприятий</w:t>
            </w:r>
          </w:p>
        </w:tc>
        <w:tc>
          <w:tcPr>
            <w:tcW w:w="20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Ожидаемый эффект</w:t>
            </w:r>
          </w:p>
        </w:tc>
      </w:tr>
      <w:tr>
        <w:trPr>
          <w:trHeight w:val="577" w:hRule="auto"/>
          <w:jc w:val="left"/>
        </w:trPr>
        <w:tc>
          <w:tcPr>
            <w:tcW w:w="5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и замена кабеля ВВП-4,0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1,50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Замена электрооборудования на артезианских скважинах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33,00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3,30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Пропаганда установки приборов учета воды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0,15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2016 год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49,50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4,95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и замена кабеля ВВП-4,0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Замена электрооборудования на артезианских скважинах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33,0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3,30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Пропаганда установки приборов учета воды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0,20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Приобретение и установка приборов учета воды на водозаборных скважинах ВДХ д-50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20,40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2,04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Проведение энергетического обследования водозаборов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19,45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1,95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2017 год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94,85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9,49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Замена ламп накаливания на светодиодные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0,05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Пропаганда установки приборов учета воды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себестоимость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0,1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70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Итого на 2018 год</w:t>
            </w:r>
          </w:p>
        </w:tc>
        <w:tc>
          <w:tcPr>
            <w:tcW w:w="1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1,50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0,15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Объем финансовых потребностей, необходимых для реализации производственной программы в сфере холодного водоснабжения</w:t>
      </w:r>
    </w:p>
    <w:tbl>
      <w:tblPr>
        <w:tblInd w:w="93" w:type="dxa"/>
      </w:tblPr>
      <w:tblGrid>
        <w:gridCol w:w="459"/>
        <w:gridCol w:w="2180"/>
        <w:gridCol w:w="975"/>
        <w:gridCol w:w="1930"/>
        <w:gridCol w:w="1842"/>
        <w:gridCol w:w="1843"/>
      </w:tblGrid>
      <w:tr>
        <w:trPr>
          <w:trHeight w:val="518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975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Ед. изм.</w:t>
            </w:r>
          </w:p>
        </w:tc>
        <w:tc>
          <w:tcPr>
            <w:tcW w:w="5615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потребности, необходимые для реализации производственной программы </w:t>
            </w:r>
          </w:p>
        </w:tc>
      </w:tr>
      <w:tr>
        <w:trPr>
          <w:trHeight w:val="517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18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 период с 1 января  2016 г. по 31 декабря  2016 г.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 период с 1 января  2017 г. по 31 декабря  2017 г.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 период с 1 января  2018 г. по 31 декабря  2018 г.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Текущие расходы, в т.ч.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607,20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648,73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687,82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Операционные расходы, в т.ч.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318,89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340,01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351,70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оплата труда производственного персонала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50,46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53,80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68,62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отчисления на социальные нужды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15,23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16,24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20,71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ремонтные расходы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130,50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139,14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95,50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Административные расходы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122,70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130,83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166,87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Расходы на электроэнергию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274,30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293,10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318,72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Неподконтрольные расходы, в т.ч.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14,01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15,62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17,40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расходы, связанные с уплатой налогов и сборов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14,01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15,62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17,40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II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Амортизация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III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Нормативная прибыль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84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IV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НВВ 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607,20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648,73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687,82</w:t>
            </w:r>
          </w:p>
        </w:tc>
      </w:tr>
    </w:tbl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Плановые значения показателей надежности, качества, энергетической эффективности объектов централизованной  системы водоснабжения</w:t>
      </w:r>
    </w:p>
    <w:tbl>
      <w:tblPr>
        <w:tblInd w:w="93" w:type="dxa"/>
      </w:tblPr>
      <w:tblGrid>
        <w:gridCol w:w="506"/>
        <w:gridCol w:w="6476"/>
        <w:gridCol w:w="2480"/>
      </w:tblGrid>
      <w:tr>
        <w:trPr>
          <w:trHeight w:val="501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целевого показателя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Значение целевого показателя</w:t>
            </w:r>
          </w:p>
        </w:tc>
      </w:tr>
      <w:tr>
        <w:trPr>
          <w:trHeight w:val="277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качества воды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68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надежности и бесперебойности водоснабжения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58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качества обслуживания абонентов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422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408" w:hRule="auto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6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Соотношение цены и эффективности (улучшение качества воды) реализации мероприятий инвестиционной программы</w:t>
            </w:r>
          </w:p>
        </w:tc>
        <w:tc>
          <w:tcPr>
            <w:tcW w:w="2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7.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Расчет эффективности производственной программы в сфере холодного водоснабжения,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централизованной системы водоснабжения и расходов на реализацию производственной программы в течение срока ее действия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Расчет эффективности производственной программы в сфере холодного водоснабжения,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централизованной системы водоснабжения, и расходов на реализацию производственной программы в течение срока ее действия, не приводится в связи с отсутствием утвержденных  плановых значений показателей надежности, качества и энергетической эффективности объектов централизованной системы водоснабжения для АНО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Водоснабжение с. 2-Засеймье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Мантуровского района Курской области.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8. Отчет об исполнении производственной программы в сфере холодного водоснабжения  за истекший период  регулирования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8.1. Отчет об исполнении производственной программы в сфере холодного водоснабжения  за истекший период  регулирования 2014 года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8.1.1.  Отчет об обеспечении  прогнозируемого объема и качества  услуг в сфере холодного водоснабжения</w:t>
      </w:r>
    </w:p>
    <w:tbl>
      <w:tblPr/>
      <w:tblGrid>
        <w:gridCol w:w="682"/>
        <w:gridCol w:w="3239"/>
        <w:gridCol w:w="1690"/>
        <w:gridCol w:w="2315"/>
        <w:gridCol w:w="2062"/>
      </w:tblGrid>
      <w:tr>
        <w:trPr>
          <w:trHeight w:val="939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производственной деятельности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измерения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Плановая величина показателя на 2014 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Фактическая величина показателя на 2014 г.</w:t>
            </w:r>
          </w:p>
        </w:tc>
      </w:tr>
      <w:tr>
        <w:trPr>
          <w:trHeight w:val="231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</w:tr>
      <w:tr>
        <w:trPr>
          <w:trHeight w:val="216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выработки воды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</w:t>
            </w:r>
          </w:p>
        </w:tc>
      </w:tr>
      <w:tr>
        <w:trPr>
          <w:trHeight w:val="477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воды, используемой на собственные нужды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62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пропущенной воды через очистные сооружения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31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отпуска в сеть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</w:t>
            </w:r>
          </w:p>
        </w:tc>
      </w:tr>
      <w:tr>
        <w:trPr>
          <w:trHeight w:val="231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потерь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</w:t>
            </w:r>
          </w:p>
        </w:tc>
      </w:tr>
      <w:tr>
        <w:trPr>
          <w:trHeight w:val="599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Уровень потерь к объему отпущенной воды  в сеть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9,5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9,5</w:t>
            </w:r>
          </w:p>
        </w:tc>
      </w:tr>
      <w:tr>
        <w:trPr>
          <w:trHeight w:val="708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реализации товаров и услуг, в том числе по потребителям: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</w:t>
            </w:r>
          </w:p>
        </w:tc>
      </w:tr>
      <w:tr>
        <w:trPr>
          <w:trHeight w:val="231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7.1.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населению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</w:t>
            </w:r>
          </w:p>
        </w:tc>
      </w:tr>
      <w:tr>
        <w:trPr>
          <w:trHeight w:val="231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7.2.</w:t>
            </w:r>
          </w:p>
        </w:tc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организациям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 м</w:t>
            </w:r>
          </w:p>
        </w:tc>
        <w:tc>
          <w:tcPr>
            <w:tcW w:w="2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8.1.2.  Отчет о мероприятиях по  повышению  эффективности  деятельности   в сфере холодного водоснабжения</w:t>
      </w:r>
    </w:p>
    <w:tbl>
      <w:tblPr/>
      <w:tblGrid>
        <w:gridCol w:w="506"/>
        <w:gridCol w:w="1610"/>
        <w:gridCol w:w="851"/>
        <w:gridCol w:w="992"/>
        <w:gridCol w:w="1205"/>
        <w:gridCol w:w="567"/>
        <w:gridCol w:w="495"/>
        <w:gridCol w:w="1135"/>
        <w:gridCol w:w="1417"/>
        <w:gridCol w:w="690"/>
        <w:gridCol w:w="574"/>
      </w:tblGrid>
      <w:tr>
        <w:trPr>
          <w:trHeight w:val="277" w:hRule="auto"/>
          <w:jc w:val="left"/>
          <w:cantSplit w:val="1"/>
        </w:trPr>
        <w:tc>
          <w:tcPr>
            <w:tcW w:w="50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61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реализации мероприятия, лет</w:t>
            </w:r>
          </w:p>
        </w:tc>
        <w:tc>
          <w:tcPr>
            <w:tcW w:w="32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8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87" w:hRule="auto"/>
          <w:jc w:val="left"/>
          <w:cantSplit w:val="1"/>
        </w:trPr>
        <w:tc>
          <w:tcPr>
            <w:tcW w:w="50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реализа-цию меро-приятий</w:t>
            </w:r>
          </w:p>
        </w:tc>
        <w:tc>
          <w:tcPr>
            <w:tcW w:w="22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113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мероприятий</w:t>
            </w:r>
          </w:p>
        </w:tc>
        <w:tc>
          <w:tcPr>
            <w:tcW w:w="26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1101" w:hRule="auto"/>
          <w:jc w:val="left"/>
          <w:cantSplit w:val="1"/>
        </w:trPr>
        <w:tc>
          <w:tcPr>
            <w:tcW w:w="50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13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10" w:hRule="auto"/>
          <w:jc w:val="left"/>
        </w:trPr>
        <w:tc>
          <w:tcPr>
            <w:tcW w:w="5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Приобретение и установка насоса ЭЦВ- 6-10-80 - 2 шт.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66,0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воды, сокращение потребления электроэнергии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3,96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510" w:hRule="auto"/>
          <w:jc w:val="left"/>
        </w:trPr>
        <w:tc>
          <w:tcPr>
            <w:tcW w:w="5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Замена аварийного участка водопроводной сети (25 м.)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51,0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3,06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0,9</w:t>
            </w:r>
          </w:p>
        </w:tc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  <w:tr>
        <w:trPr>
          <w:trHeight w:val="207" w:hRule="auto"/>
          <w:jc w:val="left"/>
        </w:trPr>
        <w:tc>
          <w:tcPr>
            <w:tcW w:w="5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117,0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7,02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0,9</w:t>
            </w:r>
          </w:p>
        </w:tc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8.1.3. Отчет о мероприятиях по энергосбережению и повышению энергетической эффективности в сфере холодного водоснабжения</w:t>
      </w:r>
    </w:p>
    <w:tbl>
      <w:tblPr/>
      <w:tblGrid>
        <w:gridCol w:w="506"/>
        <w:gridCol w:w="1610"/>
        <w:gridCol w:w="850"/>
        <w:gridCol w:w="1418"/>
        <w:gridCol w:w="992"/>
        <w:gridCol w:w="567"/>
        <w:gridCol w:w="567"/>
        <w:gridCol w:w="1276"/>
        <w:gridCol w:w="1134"/>
        <w:gridCol w:w="567"/>
        <w:gridCol w:w="426"/>
      </w:tblGrid>
      <w:tr>
        <w:trPr>
          <w:trHeight w:val="289" w:hRule="auto"/>
          <w:jc w:val="left"/>
          <w:cantSplit w:val="1"/>
        </w:trPr>
        <w:tc>
          <w:tcPr>
            <w:tcW w:w="50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61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реализации мероприятия, лет</w:t>
            </w:r>
          </w:p>
        </w:tc>
        <w:tc>
          <w:tcPr>
            <w:tcW w:w="354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40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79" w:hRule="auto"/>
          <w:jc w:val="left"/>
          <w:cantSplit w:val="1"/>
        </w:trPr>
        <w:tc>
          <w:tcPr>
            <w:tcW w:w="50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реализацию мероприятий</w:t>
            </w:r>
          </w:p>
        </w:tc>
        <w:tc>
          <w:tcPr>
            <w:tcW w:w="21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мероприятий</w:t>
            </w:r>
          </w:p>
        </w:tc>
        <w:tc>
          <w:tcPr>
            <w:tcW w:w="21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715" w:hRule="auto"/>
          <w:jc w:val="left"/>
          <w:cantSplit w:val="1"/>
        </w:trPr>
        <w:tc>
          <w:tcPr>
            <w:tcW w:w="50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10" w:hRule="auto"/>
          <w:jc w:val="left"/>
        </w:trPr>
        <w:tc>
          <w:tcPr>
            <w:tcW w:w="5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Установка помехоустойчивой автоматики на водонапорных башнях СУЗ-10 (ток 3-10А)  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40,0 -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4,0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301" w:hRule="auto"/>
          <w:jc w:val="left"/>
        </w:trPr>
        <w:tc>
          <w:tcPr>
            <w:tcW w:w="5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40,0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4,0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8.1.4.  Отчет об объемах финансовых потребностей, необходимых для реализации производственной программы в сфере холодного водоснабжения</w:t>
      </w:r>
    </w:p>
    <w:tbl>
      <w:tblPr/>
      <w:tblGrid>
        <w:gridCol w:w="550"/>
        <w:gridCol w:w="3202"/>
        <w:gridCol w:w="1358"/>
        <w:gridCol w:w="2375"/>
        <w:gridCol w:w="2375"/>
      </w:tblGrid>
      <w:tr>
        <w:trPr>
          <w:trHeight w:val="395" w:hRule="auto"/>
          <w:jc w:val="left"/>
        </w:trPr>
        <w:tc>
          <w:tcPr>
            <w:tcW w:w="550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3202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1358" w:type="dxa"/>
            <w:vMerge w:val="restart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измер.</w:t>
            </w:r>
          </w:p>
        </w:tc>
        <w:tc>
          <w:tcPr>
            <w:tcW w:w="475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потребности, необходимые для реализации производственной программы 2014 г.</w:t>
            </w:r>
          </w:p>
        </w:tc>
      </w:tr>
      <w:tr>
        <w:trPr>
          <w:trHeight w:val="395" w:hRule="auto"/>
          <w:jc w:val="left"/>
        </w:trPr>
        <w:tc>
          <w:tcPr>
            <w:tcW w:w="55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2375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123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3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23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183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526,09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526,08</w:t>
            </w:r>
          </w:p>
        </w:tc>
      </w:tr>
      <w:tr>
        <w:trPr>
          <w:trHeight w:val="230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всего, в т.ч.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520,83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496,30</w:t>
            </w:r>
          </w:p>
        </w:tc>
      </w:tr>
      <w:tr>
        <w:trPr>
          <w:trHeight w:val="262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2.1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Электроэнергия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187,40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297,00</w:t>
            </w:r>
          </w:p>
        </w:tc>
      </w:tr>
      <w:tr>
        <w:trPr>
          <w:trHeight w:val="138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2.2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Материалы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99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2.3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Ремонт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157,00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15,00</w:t>
            </w:r>
          </w:p>
        </w:tc>
      </w:tr>
      <w:tr>
        <w:trPr>
          <w:trHeight w:val="245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2.4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Фонд оплаты труда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127,63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125,30</w:t>
            </w:r>
          </w:p>
        </w:tc>
      </w:tr>
      <w:tr>
        <w:trPr>
          <w:trHeight w:val="130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2.5</w:t>
            </w:r>
          </w:p>
        </w:tc>
        <w:tc>
          <w:tcPr>
            <w:tcW w:w="3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Отчисления на социальные нужды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38,54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37,86</w:t>
            </w:r>
          </w:p>
        </w:tc>
      </w:tr>
      <w:tr>
        <w:trPr>
          <w:trHeight w:val="204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2.6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производственные расходы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55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2.7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 расходы 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8,23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18,09</w:t>
            </w:r>
          </w:p>
        </w:tc>
      </w:tr>
      <w:tr>
        <w:trPr>
          <w:trHeight w:val="130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2.8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Налоги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2,02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3,05</w:t>
            </w:r>
          </w:p>
        </w:tc>
      </w:tr>
      <w:tr>
        <w:trPr>
          <w:trHeight w:val="342" w:hRule="auto"/>
          <w:jc w:val="left"/>
        </w:trPr>
        <w:tc>
          <w:tcPr>
            <w:tcW w:w="55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32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Прибыль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5,26</w:t>
            </w:r>
          </w:p>
        </w:tc>
        <w:tc>
          <w:tcPr>
            <w:tcW w:w="2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29,78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8.1.5.  Отчет о целевых показателях деятельности в сфере холодного водоснабжения</w:t>
      </w:r>
    </w:p>
    <w:tbl>
      <w:tblPr/>
      <w:tblGrid>
        <w:gridCol w:w="459"/>
        <w:gridCol w:w="6771"/>
        <w:gridCol w:w="1254"/>
        <w:gridCol w:w="1252"/>
      </w:tblGrid>
      <w:tr>
        <w:trPr>
          <w:trHeight w:val="409" w:hRule="auto"/>
          <w:jc w:val="left"/>
        </w:trPr>
        <w:tc>
          <w:tcPr>
            <w:tcW w:w="4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67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целевого показателя</w:t>
            </w:r>
          </w:p>
        </w:tc>
        <w:tc>
          <w:tcPr>
            <w:tcW w:w="2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Значение целевого показателя</w:t>
            </w:r>
          </w:p>
        </w:tc>
      </w:tr>
      <w:tr>
        <w:trPr>
          <w:trHeight w:val="102" w:hRule="auto"/>
          <w:jc w:val="left"/>
        </w:trPr>
        <w:tc>
          <w:tcPr>
            <w:tcW w:w="4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20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9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качества воды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6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надежности и бесперебойности водоснабжения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60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качества обслуживания абонентов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1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25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Соотношение цены и эффективности (улучшение качества воды) реализации мероприятий инвестиционной программы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8.1.6.  Отчет о мероприятиях, направленных на повышение качества обслуживания абонентов в сфере холодного водоснабжения, и график их реализации</w:t>
      </w:r>
    </w:p>
    <w:tbl>
      <w:tblPr/>
      <w:tblGrid>
        <w:gridCol w:w="482"/>
        <w:gridCol w:w="3461"/>
        <w:gridCol w:w="2912"/>
        <w:gridCol w:w="1335"/>
        <w:gridCol w:w="1335"/>
      </w:tblGrid>
      <w:tr>
        <w:trPr>
          <w:trHeight w:val="718" w:hRule="auto"/>
          <w:jc w:val="left"/>
        </w:trPr>
        <w:tc>
          <w:tcPr>
            <w:tcW w:w="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4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9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реализации мероприятий</w:t>
            </w:r>
          </w:p>
        </w:tc>
        <w:tc>
          <w:tcPr>
            <w:tcW w:w="2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мероприятий,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</w:tr>
      <w:tr>
        <w:trPr>
          <w:trHeight w:val="271" w:hRule="auto"/>
          <w:jc w:val="left"/>
        </w:trPr>
        <w:tc>
          <w:tcPr>
            <w:tcW w:w="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</w:t>
            </w:r>
          </w:p>
        </w:tc>
      </w:tr>
      <w:tr>
        <w:trPr>
          <w:trHeight w:val="227" w:hRule="auto"/>
          <w:jc w:val="left"/>
        </w:trPr>
        <w:tc>
          <w:tcPr>
            <w:tcW w:w="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493" w:hRule="auto"/>
          <w:jc w:val="left"/>
        </w:trPr>
        <w:tc>
          <w:tcPr>
            <w:tcW w:w="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Выполнение условий договоров, заключенных с абонентами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 Отчет об исполнении производственной программы в сфере холодного водоснабжения  за истекший период  регулирования 2015 года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8.2.1.  Отчет об обеспечении  прогнозируемого объема и качества  услуг в сфере холодного водоснабжения</w:t>
      </w:r>
    </w:p>
    <w:tbl>
      <w:tblPr/>
      <w:tblGrid>
        <w:gridCol w:w="798"/>
        <w:gridCol w:w="3718"/>
        <w:gridCol w:w="1432"/>
        <w:gridCol w:w="1829"/>
        <w:gridCol w:w="1791"/>
      </w:tblGrid>
      <w:tr>
        <w:trPr>
          <w:trHeight w:val="529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производственной деятельности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Плановая величина показателя на 2015 г.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Фактическая величина показателя на 2015   </w:t>
            </w:r>
          </w:p>
        </w:tc>
      </w:tr>
      <w:tr>
        <w:trPr>
          <w:trHeight w:val="203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выработки воды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</w:tr>
      <w:tr>
        <w:trPr>
          <w:trHeight w:val="448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воды, используемой на собственные нужды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48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пропущенной воды через очистные сооружения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17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отпуска в сеть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</w:tr>
      <w:tr>
        <w:trPr>
          <w:trHeight w:val="217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потерь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1,80</w:t>
            </w:r>
          </w:p>
        </w:tc>
      </w:tr>
      <w:tr>
        <w:trPr>
          <w:trHeight w:val="433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реализации товаров и услуг, в том числе по потребителям: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17,10</w:t>
            </w:r>
          </w:p>
        </w:tc>
      </w:tr>
      <w:tr>
        <w:trPr>
          <w:trHeight w:val="217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6.1.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населению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16,10</w:t>
            </w:r>
          </w:p>
        </w:tc>
      </w:tr>
      <w:tr>
        <w:trPr>
          <w:trHeight w:val="231" w:hRule="auto"/>
          <w:jc w:val="left"/>
        </w:trPr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6.2.</w:t>
            </w:r>
          </w:p>
        </w:tc>
        <w:tc>
          <w:tcPr>
            <w:tcW w:w="3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бюджетным и прочим </w:t>
            </w:r>
          </w:p>
        </w:tc>
        <w:tc>
          <w:tcPr>
            <w:tcW w:w="1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1,00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8.2.2.  Отчет о мероприятиях по  повышению  эффективности  деятельности   в сфере холодного водоснабжения</w:t>
      </w:r>
    </w:p>
    <w:tbl>
      <w:tblPr/>
      <w:tblGrid>
        <w:gridCol w:w="544"/>
        <w:gridCol w:w="1196"/>
        <w:gridCol w:w="914"/>
        <w:gridCol w:w="1065"/>
        <w:gridCol w:w="1217"/>
        <w:gridCol w:w="761"/>
        <w:gridCol w:w="457"/>
        <w:gridCol w:w="1065"/>
        <w:gridCol w:w="1115"/>
        <w:gridCol w:w="648"/>
        <w:gridCol w:w="595"/>
      </w:tblGrid>
      <w:tr>
        <w:trPr>
          <w:trHeight w:val="288" w:hRule="auto"/>
          <w:jc w:val="left"/>
        </w:trPr>
        <w:tc>
          <w:tcPr>
            <w:tcW w:w="54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19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91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реализации мероприятия, лет</w:t>
            </w:r>
          </w:p>
        </w:tc>
        <w:tc>
          <w:tcPr>
            <w:tcW w:w="35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4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98" w:hRule="auto"/>
          <w:jc w:val="left"/>
        </w:trPr>
        <w:tc>
          <w:tcPr>
            <w:tcW w:w="54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реализацию мероприятий</w:t>
            </w:r>
          </w:p>
        </w:tc>
        <w:tc>
          <w:tcPr>
            <w:tcW w:w="2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мероприятий</w:t>
            </w:r>
          </w:p>
        </w:tc>
        <w:tc>
          <w:tcPr>
            <w:tcW w:w="23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936" w:hRule="auto"/>
          <w:jc w:val="left"/>
        </w:trPr>
        <w:tc>
          <w:tcPr>
            <w:tcW w:w="54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06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87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31" w:hRule="auto"/>
          <w:jc w:val="left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Приобретение и установка насосов ЭЦВ- 6-10-80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66,00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3,96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531" w:hRule="auto"/>
          <w:jc w:val="left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Замена водопроводной сети на территории 2-го Засеймского сельсовета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48,00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2,88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8,16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0,49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  <w:tr>
        <w:trPr>
          <w:trHeight w:val="215" w:hRule="auto"/>
          <w:jc w:val="left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114,00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6,84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8,16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0,49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8.2.3.  Отчет о мероприятиях по энергосбережению и повышению энергетической эффективности в сфере холодного водоснабжения</w:t>
      </w:r>
    </w:p>
    <w:tbl>
      <w:tblPr/>
      <w:tblGrid>
        <w:gridCol w:w="590"/>
        <w:gridCol w:w="1382"/>
        <w:gridCol w:w="992"/>
        <w:gridCol w:w="993"/>
        <w:gridCol w:w="992"/>
        <w:gridCol w:w="661"/>
        <w:gridCol w:w="662"/>
        <w:gridCol w:w="993"/>
        <w:gridCol w:w="992"/>
        <w:gridCol w:w="661"/>
        <w:gridCol w:w="662"/>
      </w:tblGrid>
      <w:tr>
        <w:trPr>
          <w:trHeight w:val="296" w:hRule="auto"/>
          <w:jc w:val="left"/>
        </w:trPr>
        <w:tc>
          <w:tcPr>
            <w:tcW w:w="59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3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реали-зации меро-прия-тия, лет</w:t>
            </w:r>
          </w:p>
        </w:tc>
        <w:tc>
          <w:tcPr>
            <w:tcW w:w="33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3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86" w:hRule="auto"/>
          <w:jc w:val="left"/>
        </w:trPr>
        <w:tc>
          <w:tcPr>
            <w:tcW w:w="59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реализацию мероприятий</w:t>
            </w:r>
          </w:p>
        </w:tc>
        <w:tc>
          <w:tcPr>
            <w:tcW w:w="23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меро-приятий</w:t>
            </w:r>
          </w:p>
        </w:tc>
        <w:tc>
          <w:tcPr>
            <w:tcW w:w="23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1529" w:hRule="auto"/>
          <w:jc w:val="left"/>
        </w:trPr>
        <w:tc>
          <w:tcPr>
            <w:tcW w:w="59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84" w:hRule="auto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Приобретение и замена кабеля ВВП-4,0 (30м)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15,00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1,5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10,00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Реконструкция электрооборудования на артезианских скважинах 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33,00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3,3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33,00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3,30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Пропаганда установки приборов учета потребителями, в т.ч. через СМИ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1,50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0,15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  <w:tr>
        <w:trPr>
          <w:trHeight w:val="308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49,50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4,95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34,65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3,55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8.2.4.  Отчет об объемах финансовых потребностей, необходимых для реализации производственной программы в сфере холодного водоснабжения</w:t>
      </w:r>
    </w:p>
    <w:tbl>
      <w:tblPr/>
      <w:tblGrid>
        <w:gridCol w:w="769"/>
        <w:gridCol w:w="4368"/>
        <w:gridCol w:w="1151"/>
        <w:gridCol w:w="1632"/>
        <w:gridCol w:w="1632"/>
      </w:tblGrid>
      <w:tr>
        <w:trPr>
          <w:trHeight w:val="663" w:hRule="auto"/>
          <w:jc w:val="left"/>
        </w:trPr>
        <w:tc>
          <w:tcPr>
            <w:tcW w:w="76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436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1151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</w:tc>
        <w:tc>
          <w:tcPr>
            <w:tcW w:w="326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потребности, необходимые для реализации производственной программы на период с 1 января  2015 г. по 31 декабря  2015 г.</w:t>
            </w:r>
          </w:p>
        </w:tc>
      </w:tr>
      <w:tr>
        <w:trPr>
          <w:trHeight w:val="173" w:hRule="auto"/>
          <w:jc w:val="left"/>
        </w:trPr>
        <w:tc>
          <w:tcPr>
            <w:tcW w:w="76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 всего, в т. ч. 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513,43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600,57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Производственные расходы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220,79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364,43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Ремонтные расходы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163,50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42,81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Административные расходы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118,00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184,24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Расходы, связанные с уплатой налогов и сборов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11,14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9,09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Нормативная прибыль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15,40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-38,83</w:t>
            </w:r>
          </w:p>
        </w:tc>
      </w:tr>
      <w:tr>
        <w:trPr>
          <w:trHeight w:val="294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4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НВВ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528,83</w:t>
            </w:r>
          </w:p>
        </w:tc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561,74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8.2.5.  Отчет о фактических показателях деятельности в сфере холодного водоснабжения</w:t>
      </w:r>
    </w:p>
    <w:tbl>
      <w:tblPr/>
      <w:tblGrid>
        <w:gridCol w:w="459"/>
        <w:gridCol w:w="6771"/>
        <w:gridCol w:w="1254"/>
        <w:gridCol w:w="1252"/>
      </w:tblGrid>
      <w:tr>
        <w:trPr>
          <w:trHeight w:val="409" w:hRule="auto"/>
          <w:jc w:val="left"/>
        </w:trPr>
        <w:tc>
          <w:tcPr>
            <w:tcW w:w="4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67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целевого показателя</w:t>
            </w:r>
          </w:p>
        </w:tc>
        <w:tc>
          <w:tcPr>
            <w:tcW w:w="2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Значение целевого показателя 2015 г.</w:t>
            </w:r>
          </w:p>
        </w:tc>
      </w:tr>
      <w:tr>
        <w:trPr>
          <w:trHeight w:val="102" w:hRule="auto"/>
          <w:jc w:val="left"/>
        </w:trPr>
        <w:tc>
          <w:tcPr>
            <w:tcW w:w="4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20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9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качества воды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6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надежности и бесперебойности водоснабжения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60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качества обслуживания абонентов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1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25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Соотношение цены и эффективности (улучшение качества воды) реализации мероприятий инвестиционной программы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8.2.6.  Отчет о мероприятиях, направленных на повышение качества обслуживания абонентов в сфере холодного водоснабжения, и график их реализации</w:t>
      </w:r>
    </w:p>
    <w:tbl>
      <w:tblPr/>
      <w:tblGrid>
        <w:gridCol w:w="490"/>
        <w:gridCol w:w="3980"/>
        <w:gridCol w:w="2161"/>
        <w:gridCol w:w="1567"/>
        <w:gridCol w:w="1578"/>
      </w:tblGrid>
      <w:tr>
        <w:trPr>
          <w:trHeight w:val="565" w:hRule="auto"/>
          <w:jc w:val="left"/>
        </w:trPr>
        <w:tc>
          <w:tcPr>
            <w:tcW w:w="4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реализации мероприятий</w:t>
            </w:r>
          </w:p>
        </w:tc>
        <w:tc>
          <w:tcPr>
            <w:tcW w:w="3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мероприятий,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</w:tr>
      <w:tr>
        <w:trPr>
          <w:trHeight w:val="222" w:hRule="auto"/>
          <w:jc w:val="left"/>
        </w:trPr>
        <w:tc>
          <w:tcPr>
            <w:tcW w:w="4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</w:t>
            </w:r>
          </w:p>
        </w:tc>
      </w:tr>
      <w:tr>
        <w:trPr>
          <w:trHeight w:val="232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63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Выполнение условий договоров, заключенных с абонентами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 Отчет об исполнении производственной программы в сфере холодного водоснабжения  за истекший период  регулирования 2016 года</w:t>
      </w:r>
    </w:p>
    <w:p>
      <w:pPr>
        <w:tabs>
          <w:tab w:val="left" w:pos="720" w:leader="none"/>
          <w:tab w:val="left" w:pos="11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8.3.1.  Отчет о фактическом объеме подачи холодной воды</w:t>
      </w:r>
    </w:p>
    <w:tbl>
      <w:tblPr/>
      <w:tblGrid>
        <w:gridCol w:w="789"/>
        <w:gridCol w:w="3561"/>
        <w:gridCol w:w="1258"/>
        <w:gridCol w:w="1842"/>
        <w:gridCol w:w="1842"/>
      </w:tblGrid>
      <w:tr>
        <w:trPr>
          <w:trHeight w:val="633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Показатели производственной деятельности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202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выработки воды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</w:tr>
      <w:tr>
        <w:trPr>
          <w:trHeight w:val="444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воды, используемой на собственные нужды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444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пропущенной воды через очистные сооружения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16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отпуска в сеть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18,90</w:t>
            </w:r>
          </w:p>
        </w:tc>
      </w:tr>
      <w:tr>
        <w:trPr>
          <w:trHeight w:val="216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потерь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1,80</w:t>
            </w:r>
          </w:p>
        </w:tc>
      </w:tr>
      <w:tr>
        <w:trPr>
          <w:trHeight w:val="430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 реализации товаров и услуг, в том числе по потребителям: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17,10</w:t>
            </w:r>
          </w:p>
        </w:tc>
      </w:tr>
      <w:tr>
        <w:trPr>
          <w:trHeight w:val="216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6.1.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населению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16,10</w:t>
            </w:r>
          </w:p>
        </w:tc>
      </w:tr>
      <w:tr>
        <w:trPr>
          <w:trHeight w:val="447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6.2.</w:t>
            </w:r>
          </w:p>
        </w:tc>
        <w:tc>
          <w:tcPr>
            <w:tcW w:w="3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бюджетным и прочим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куб.м.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1,00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8.3.2.  Отчет о фактических мероприятиях по ремонту объектов централизованной системы водоснабжения, мероприятий, направленных на улучшение качества питьевой воды, и график их реализации</w:t>
      </w:r>
    </w:p>
    <w:tbl>
      <w:tblPr/>
      <w:tblGrid>
        <w:gridCol w:w="544"/>
        <w:gridCol w:w="1196"/>
        <w:gridCol w:w="914"/>
        <w:gridCol w:w="1065"/>
        <w:gridCol w:w="1217"/>
        <w:gridCol w:w="761"/>
        <w:gridCol w:w="457"/>
        <w:gridCol w:w="1065"/>
        <w:gridCol w:w="1115"/>
        <w:gridCol w:w="648"/>
        <w:gridCol w:w="595"/>
      </w:tblGrid>
      <w:tr>
        <w:trPr>
          <w:trHeight w:val="288" w:hRule="auto"/>
          <w:jc w:val="center"/>
        </w:trPr>
        <w:tc>
          <w:tcPr>
            <w:tcW w:w="54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19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91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реализации мероприятия, лет</w:t>
            </w:r>
          </w:p>
        </w:tc>
        <w:tc>
          <w:tcPr>
            <w:tcW w:w="35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4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98" w:hRule="auto"/>
          <w:jc w:val="center"/>
        </w:trPr>
        <w:tc>
          <w:tcPr>
            <w:tcW w:w="54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реализацию мероприятий</w:t>
            </w:r>
          </w:p>
        </w:tc>
        <w:tc>
          <w:tcPr>
            <w:tcW w:w="2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мероприятий</w:t>
            </w:r>
          </w:p>
        </w:tc>
        <w:tc>
          <w:tcPr>
            <w:tcW w:w="23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1147" w:hRule="auto"/>
          <w:jc w:val="center"/>
        </w:trPr>
        <w:tc>
          <w:tcPr>
            <w:tcW w:w="54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06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87" w:hRule="auto"/>
          <w:jc w:val="center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31" w:hRule="auto"/>
          <w:jc w:val="center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Покупка ЭЦВ-6-10-80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33,00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1,98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33,00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воды, сокращение  потерь электроэнергии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1,98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  <w:tr>
        <w:trPr>
          <w:trHeight w:val="531" w:hRule="auto"/>
          <w:jc w:val="center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Замена аварийного участка водопроводной сети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48,00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2,88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2,88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бесперебойной подачи воды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0,20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  <w:tr>
        <w:trPr>
          <w:trHeight w:val="215" w:hRule="auto"/>
          <w:jc w:val="center"/>
        </w:trPr>
        <w:tc>
          <w:tcPr>
            <w:tcW w:w="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81,00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4,86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35,88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2,18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8.3.3.  Отчет о фактических мероприятиях по энергосбережению и повышению энергетической эффективности в сфере холодного водоснабжения, в том числе снижению потерь воды при транспортировке, и график их реализации</w:t>
      </w:r>
    </w:p>
    <w:tbl>
      <w:tblPr/>
      <w:tblGrid>
        <w:gridCol w:w="590"/>
        <w:gridCol w:w="1382"/>
        <w:gridCol w:w="992"/>
        <w:gridCol w:w="993"/>
        <w:gridCol w:w="992"/>
        <w:gridCol w:w="661"/>
        <w:gridCol w:w="662"/>
        <w:gridCol w:w="993"/>
        <w:gridCol w:w="992"/>
        <w:gridCol w:w="661"/>
        <w:gridCol w:w="662"/>
      </w:tblGrid>
      <w:tr>
        <w:trPr>
          <w:trHeight w:val="296" w:hRule="auto"/>
          <w:jc w:val="left"/>
        </w:trPr>
        <w:tc>
          <w:tcPr>
            <w:tcW w:w="59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38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Срок реали-зации меро-прия-тия, лет</w:t>
            </w:r>
          </w:p>
        </w:tc>
        <w:tc>
          <w:tcPr>
            <w:tcW w:w="33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Плановые показатели</w:t>
            </w:r>
          </w:p>
        </w:tc>
        <w:tc>
          <w:tcPr>
            <w:tcW w:w="33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Фактические показатели</w:t>
            </w:r>
          </w:p>
        </w:tc>
      </w:tr>
      <w:tr>
        <w:trPr>
          <w:trHeight w:val="286" w:hRule="auto"/>
          <w:jc w:val="left"/>
        </w:trPr>
        <w:tc>
          <w:tcPr>
            <w:tcW w:w="59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  на реализацию мероприятий</w:t>
            </w:r>
          </w:p>
        </w:tc>
        <w:tc>
          <w:tcPr>
            <w:tcW w:w="23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ожидаемый эффект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средства, направленные  на реализацию меро-приятий</w:t>
            </w:r>
          </w:p>
        </w:tc>
        <w:tc>
          <w:tcPr>
            <w:tcW w:w="23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достигнутый эффект</w:t>
            </w:r>
          </w:p>
        </w:tc>
      </w:tr>
      <w:tr>
        <w:trPr>
          <w:trHeight w:val="1529" w:hRule="auto"/>
          <w:jc w:val="left"/>
        </w:trPr>
        <w:tc>
          <w:tcPr>
            <w:tcW w:w="59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184" w:hRule="auto"/>
          <w:jc w:val="left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Приобретение и замена кабеля ВВП-4,0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1,50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5,25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10,00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Замена электрооборудования на артезианских скважинах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33,00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3,30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19,14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1,9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  <w:tr>
        <w:trPr>
          <w:trHeight w:val="523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Пропаганда установки приборов учета воды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год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1,50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себестоимость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0,15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Сокращение потребления электроэнергии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  <w:tr>
        <w:trPr>
          <w:trHeight w:val="308" w:hRule="auto"/>
          <w:jc w:val="left"/>
        </w:trPr>
        <w:tc>
          <w:tcPr>
            <w:tcW w:w="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49,50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4,95</w:t>
            </w:r>
          </w:p>
        </w:tc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24,54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2,42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8.3.4.  Отчет об объемах  финансовых потребностей для реализации производственной программы в сфере холодного водоснабжения</w:t>
      </w:r>
    </w:p>
    <w:tbl>
      <w:tblPr>
        <w:tblInd w:w="93" w:type="dxa"/>
      </w:tblPr>
      <w:tblGrid>
        <w:gridCol w:w="567"/>
        <w:gridCol w:w="2695"/>
        <w:gridCol w:w="1205"/>
        <w:gridCol w:w="2386"/>
        <w:gridCol w:w="2277"/>
      </w:tblGrid>
      <w:tr>
        <w:trPr>
          <w:trHeight w:val="53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1205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</w:tc>
        <w:tc>
          <w:tcPr>
            <w:tcW w:w="466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Финансовые потребности, необходимые для реализации производственной программы в 2016 году</w:t>
            </w:r>
          </w:p>
        </w:tc>
      </w:tr>
      <w:tr>
        <w:trPr>
          <w:trHeight w:val="249" w:hRule="auto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269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Текущие расходы, в т.ч.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607,20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627,70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Операционные расходы, в т.ч.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318,89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344,80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1.1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оплата труда производственного персонала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50,46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29,60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1.2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отчисления на социальные нужды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15,23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9,00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1.3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ремонтные расходы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130,50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60,40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1.4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Административные расходы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122,70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245,80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электроэнергию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274,30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275,10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Неподконтрольные расходы, в т.ч.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14,01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7,80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3.1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расходы, связанные с уплатой налогов и сборов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14,01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7,80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II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Амортизация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III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Нормативная прибыль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29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IV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НВВ 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тыс. руб.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607,20</w:t>
            </w:r>
          </w:p>
        </w:tc>
        <w:tc>
          <w:tcPr>
            <w:tcW w:w="2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627,70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8.3.5.  Отчет о фактических показателях деятельности в сфере холодного водоснабжения</w:t>
      </w:r>
    </w:p>
    <w:tbl>
      <w:tblPr/>
      <w:tblGrid>
        <w:gridCol w:w="459"/>
        <w:gridCol w:w="6771"/>
        <w:gridCol w:w="1254"/>
        <w:gridCol w:w="1252"/>
      </w:tblGrid>
      <w:tr>
        <w:trPr>
          <w:trHeight w:val="409" w:hRule="auto"/>
          <w:jc w:val="left"/>
        </w:trPr>
        <w:tc>
          <w:tcPr>
            <w:tcW w:w="4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67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целевого показателя</w:t>
            </w:r>
          </w:p>
        </w:tc>
        <w:tc>
          <w:tcPr>
            <w:tcW w:w="25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Значение целевого показателя 2016 г.</w:t>
            </w:r>
          </w:p>
        </w:tc>
      </w:tr>
      <w:tr>
        <w:trPr>
          <w:trHeight w:val="102" w:hRule="auto"/>
          <w:jc w:val="left"/>
        </w:trPr>
        <w:tc>
          <w:tcPr>
            <w:tcW w:w="4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</w:t>
            </w:r>
          </w:p>
        </w:tc>
      </w:tr>
      <w:tr>
        <w:trPr>
          <w:trHeight w:val="20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196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качества воды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6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надежности и бесперебойности водоснабжения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260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качества обслуживания абонентов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419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  <w:tr>
        <w:trPr>
          <w:trHeight w:val="425" w:hRule="auto"/>
          <w:jc w:val="left"/>
        </w:trPr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Соотношение цены и эффективности (улучшение качества воды) реализации мероприятий инвестиционной программы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Раздел 8.2.6.  Отчет о мероприятиях, направленных на повышение качества обслуживания абонентов в сфере холодного водоснабжения, и график их реализации</w:t>
      </w:r>
    </w:p>
    <w:tbl>
      <w:tblPr/>
      <w:tblGrid>
        <w:gridCol w:w="490"/>
        <w:gridCol w:w="3980"/>
        <w:gridCol w:w="2161"/>
        <w:gridCol w:w="1567"/>
        <w:gridCol w:w="1578"/>
      </w:tblGrid>
      <w:tr>
        <w:trPr>
          <w:trHeight w:val="565" w:hRule="auto"/>
          <w:jc w:val="left"/>
        </w:trPr>
        <w:tc>
          <w:tcPr>
            <w:tcW w:w="4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9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1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реализации мероприятий</w:t>
            </w:r>
          </w:p>
        </w:tc>
        <w:tc>
          <w:tcPr>
            <w:tcW w:w="31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мероприятий,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тыс. руб.</w:t>
            </w:r>
          </w:p>
        </w:tc>
      </w:tr>
      <w:tr>
        <w:trPr>
          <w:trHeight w:val="222" w:hRule="auto"/>
          <w:jc w:val="left"/>
        </w:trPr>
        <w:tc>
          <w:tcPr>
            <w:tcW w:w="4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</w:t>
            </w:r>
          </w:p>
        </w:tc>
      </w:tr>
      <w:tr>
        <w:trPr>
          <w:trHeight w:val="232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263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Выполнение условий договоров, заключенных с абонентами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Раздел 9. Мероприятия, направленные на повышение качества обслуживания абонентов в сфере холодного водоснабжения, и график их реализации</w:t>
      </w:r>
    </w:p>
    <w:tbl>
      <w:tblPr/>
      <w:tblGrid>
        <w:gridCol w:w="543"/>
        <w:gridCol w:w="2500"/>
        <w:gridCol w:w="2120"/>
        <w:gridCol w:w="4003"/>
        <w:gridCol w:w="449"/>
      </w:tblGrid>
      <w:tr>
        <w:trPr>
          <w:trHeight w:val="795" w:hRule="auto"/>
          <w:jc w:val="left"/>
        </w:trPr>
        <w:tc>
          <w:tcPr>
            <w:tcW w:w="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График реализации мероприятий</w:t>
            </w:r>
          </w:p>
        </w:tc>
        <w:tc>
          <w:tcPr>
            <w:tcW w:w="4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Финансовые потребности на реализацию мероприятий, тыс. руб.</w:t>
            </w:r>
          </w:p>
        </w:tc>
        <w:tc>
          <w:tcPr>
            <w:tcW w:w="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3" w:hRule="auto"/>
          <w:jc w:val="left"/>
        </w:trPr>
        <w:tc>
          <w:tcPr>
            <w:tcW w:w="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Выполнение условий договоров, заключенных с абонентами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2016-2018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гг.</w:t>
            </w:r>
          </w:p>
        </w:tc>
        <w:tc>
          <w:tcPr>
            <w:tcW w:w="4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</w:p>
        </w:tc>
        <w:tc>
          <w:tcPr>
            <w:tcW w:w="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