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A5" w:rsidRPr="003764F8" w:rsidRDefault="00AB2745">
      <w:pPr>
        <w:shd w:val="clear" w:color="auto" w:fill="FFFFFF"/>
        <w:spacing w:line="274" w:lineRule="exact"/>
        <w:ind w:left="2645"/>
        <w:rPr>
          <w:sz w:val="28"/>
          <w:szCs w:val="28"/>
        </w:rPr>
      </w:pPr>
      <w:r w:rsidRPr="003764F8">
        <w:rPr>
          <w:color w:val="000000"/>
          <w:spacing w:val="9"/>
          <w:sz w:val="28"/>
          <w:szCs w:val="28"/>
        </w:rPr>
        <w:t>ЦЕРКОВЬ В СЕЛЕ БЕЛЫЙ КОЛОДЕЗЬ</w:t>
      </w:r>
    </w:p>
    <w:p w:rsidR="00E83EA5" w:rsidRPr="003764F8" w:rsidRDefault="00AB2745">
      <w:pPr>
        <w:shd w:val="clear" w:color="auto" w:fill="FFFFFF"/>
        <w:spacing w:line="274" w:lineRule="exact"/>
        <w:ind w:left="14" w:firstLine="302"/>
        <w:jc w:val="both"/>
        <w:rPr>
          <w:sz w:val="28"/>
          <w:szCs w:val="28"/>
        </w:rPr>
      </w:pPr>
      <w:r w:rsidRPr="003764F8">
        <w:rPr>
          <w:color w:val="000000"/>
          <w:spacing w:val="8"/>
          <w:sz w:val="28"/>
          <w:szCs w:val="28"/>
        </w:rPr>
        <w:t>Николаевская церковь была построена дочерью помещика И.А.Жикулина -</w:t>
      </w:r>
      <w:r w:rsidRPr="003764F8">
        <w:rPr>
          <w:color w:val="000000"/>
          <w:spacing w:val="6"/>
          <w:sz w:val="28"/>
          <w:szCs w:val="28"/>
        </w:rPr>
        <w:t xml:space="preserve">Елизаветой. Храм необыкновенно красивый: стоит его увидеть раз, не забудешь никогда. Возведен на горке около леса, так как в царское время дорожили каждым </w:t>
      </w:r>
      <w:r w:rsidRPr="003764F8">
        <w:rPr>
          <w:color w:val="000000"/>
          <w:spacing w:val="4"/>
          <w:sz w:val="28"/>
          <w:szCs w:val="28"/>
        </w:rPr>
        <w:t>метром распашной земли.</w:t>
      </w:r>
    </w:p>
    <w:p w:rsidR="00E83EA5" w:rsidRPr="003764F8" w:rsidRDefault="00AB2745">
      <w:pPr>
        <w:shd w:val="clear" w:color="auto" w:fill="FFFFFF"/>
        <w:spacing w:line="274" w:lineRule="exact"/>
        <w:ind w:left="10" w:right="10" w:firstLine="312"/>
        <w:jc w:val="both"/>
        <w:rPr>
          <w:sz w:val="28"/>
          <w:szCs w:val="28"/>
        </w:rPr>
      </w:pPr>
      <w:r w:rsidRPr="003764F8">
        <w:rPr>
          <w:color w:val="000000"/>
          <w:spacing w:val="5"/>
          <w:sz w:val="28"/>
          <w:szCs w:val="28"/>
        </w:rPr>
        <w:t xml:space="preserve">Место очень красивое, но труднодоступное для транспорта, поэтому церковь и </w:t>
      </w:r>
      <w:r w:rsidRPr="003764F8">
        <w:rPr>
          <w:color w:val="000000"/>
          <w:spacing w:val="6"/>
          <w:sz w:val="28"/>
          <w:szCs w:val="28"/>
        </w:rPr>
        <w:t xml:space="preserve">уцелела в </w:t>
      </w:r>
      <w:r w:rsidRPr="003764F8">
        <w:rPr>
          <w:color w:val="000000"/>
          <w:spacing w:val="6"/>
          <w:sz w:val="28"/>
          <w:szCs w:val="28"/>
          <w:lang w:val="en-US"/>
        </w:rPr>
        <w:t>XX</w:t>
      </w:r>
      <w:r w:rsidRPr="003764F8">
        <w:rPr>
          <w:color w:val="000000"/>
          <w:spacing w:val="6"/>
          <w:sz w:val="28"/>
          <w:szCs w:val="28"/>
        </w:rPr>
        <w:t xml:space="preserve"> в.</w:t>
      </w:r>
    </w:p>
    <w:p w:rsidR="00E83EA5" w:rsidRPr="003764F8" w:rsidRDefault="00AB2745">
      <w:pPr>
        <w:shd w:val="clear" w:color="auto" w:fill="FFFFFF"/>
        <w:spacing w:line="274" w:lineRule="exact"/>
        <w:ind w:left="10" w:right="5" w:firstLine="312"/>
        <w:jc w:val="both"/>
        <w:rPr>
          <w:sz w:val="28"/>
          <w:szCs w:val="28"/>
        </w:rPr>
      </w:pPr>
      <w:r w:rsidRPr="003764F8">
        <w:rPr>
          <w:color w:val="000000"/>
          <w:spacing w:val="5"/>
          <w:sz w:val="28"/>
          <w:szCs w:val="28"/>
        </w:rPr>
        <w:t xml:space="preserve">За храмом в лесу находится большая поляна, где располагалось имение барина </w:t>
      </w:r>
      <w:r w:rsidRPr="003764F8">
        <w:rPr>
          <w:color w:val="000000"/>
          <w:spacing w:val="7"/>
          <w:sz w:val="28"/>
          <w:szCs w:val="28"/>
        </w:rPr>
        <w:t xml:space="preserve">Жикулина: двухэтажный дом, каменные овощехранилища, загоны для скота. Здесь </w:t>
      </w:r>
      <w:r w:rsidRPr="003764F8">
        <w:rPr>
          <w:color w:val="000000"/>
          <w:spacing w:val="5"/>
          <w:sz w:val="28"/>
          <w:szCs w:val="28"/>
        </w:rPr>
        <w:t>до сих пор сохранились камни от фундаментов бывших строений.</w:t>
      </w:r>
    </w:p>
    <w:p w:rsidR="00E83EA5" w:rsidRPr="003764F8" w:rsidRDefault="00AB2745">
      <w:pPr>
        <w:shd w:val="clear" w:color="auto" w:fill="FFFFFF"/>
        <w:spacing w:line="274" w:lineRule="exact"/>
        <w:ind w:left="19" w:right="5" w:firstLine="302"/>
        <w:jc w:val="both"/>
        <w:rPr>
          <w:sz w:val="28"/>
          <w:szCs w:val="28"/>
        </w:rPr>
      </w:pPr>
      <w:r w:rsidRPr="003764F8">
        <w:rPr>
          <w:color w:val="000000"/>
          <w:spacing w:val="12"/>
          <w:sz w:val="28"/>
          <w:szCs w:val="28"/>
        </w:rPr>
        <w:t xml:space="preserve">Вокруг и сейчас растут махровая сирень, белая сирень, жасмин, барбарис, </w:t>
      </w:r>
      <w:r w:rsidRPr="003764F8">
        <w:rPr>
          <w:color w:val="000000"/>
          <w:spacing w:val="9"/>
          <w:sz w:val="28"/>
          <w:szCs w:val="28"/>
        </w:rPr>
        <w:t xml:space="preserve">которые больше нигде в округе не встречаются. Ниже церкви с правой стороны </w:t>
      </w:r>
      <w:r w:rsidRPr="003764F8">
        <w:rPr>
          <w:color w:val="000000"/>
          <w:spacing w:val="5"/>
          <w:sz w:val="28"/>
          <w:szCs w:val="28"/>
        </w:rPr>
        <w:t>стоял помещичий дом отдыха. Там, где сейчас бьют ключи, были барские купальни.</w:t>
      </w:r>
    </w:p>
    <w:p w:rsidR="00E83EA5" w:rsidRPr="003764F8" w:rsidRDefault="00AB2745">
      <w:pPr>
        <w:shd w:val="clear" w:color="auto" w:fill="FFFFFF"/>
        <w:spacing w:line="274" w:lineRule="exact"/>
        <w:ind w:left="5" w:right="10" w:firstLine="317"/>
        <w:jc w:val="both"/>
        <w:rPr>
          <w:sz w:val="28"/>
          <w:szCs w:val="28"/>
        </w:rPr>
      </w:pPr>
      <w:r w:rsidRPr="003764F8">
        <w:rPr>
          <w:color w:val="000000"/>
          <w:spacing w:val="5"/>
          <w:sz w:val="28"/>
          <w:szCs w:val="28"/>
        </w:rPr>
        <w:t xml:space="preserve">Согласно «Справочной книге о церквах, приходах и причтах Курской епархии за </w:t>
      </w:r>
      <w:r w:rsidRPr="003764F8">
        <w:rPr>
          <w:color w:val="000000"/>
          <w:spacing w:val="6"/>
          <w:sz w:val="28"/>
          <w:szCs w:val="28"/>
        </w:rPr>
        <w:t xml:space="preserve">1908 г.», Николаевская церковь относилась к селу Александровское Суджанского </w:t>
      </w:r>
      <w:r w:rsidRPr="003764F8">
        <w:rPr>
          <w:color w:val="000000"/>
          <w:spacing w:val="12"/>
          <w:sz w:val="28"/>
          <w:szCs w:val="28"/>
        </w:rPr>
        <w:t xml:space="preserve">уезда. Сельцо Белый Колодезь в трех верстах. Церковь каменная, 1859 года </w:t>
      </w:r>
      <w:r w:rsidRPr="003764F8">
        <w:rPr>
          <w:color w:val="000000"/>
          <w:spacing w:val="7"/>
          <w:sz w:val="28"/>
          <w:szCs w:val="28"/>
        </w:rPr>
        <w:t xml:space="preserve">постройки. Число душ при приходе - 626 православных, раскольников и сектантов </w:t>
      </w:r>
      <w:r w:rsidRPr="003764F8">
        <w:rPr>
          <w:color w:val="000000"/>
          <w:spacing w:val="13"/>
          <w:sz w:val="28"/>
          <w:szCs w:val="28"/>
        </w:rPr>
        <w:t xml:space="preserve">не было. Имелась земская школа. Церкви принадлежала земля: 2 десятины </w:t>
      </w:r>
      <w:r w:rsidRPr="003764F8">
        <w:rPr>
          <w:color w:val="000000"/>
          <w:spacing w:val="12"/>
          <w:sz w:val="28"/>
          <w:szCs w:val="28"/>
        </w:rPr>
        <w:t xml:space="preserve">усадебной, 31 десятина полевой. Служили священник Пятницкий Василий </w:t>
      </w:r>
      <w:r w:rsidRPr="003764F8">
        <w:rPr>
          <w:color w:val="000000"/>
          <w:spacing w:val="5"/>
          <w:sz w:val="28"/>
          <w:szCs w:val="28"/>
        </w:rPr>
        <w:t>Григорьевич, псаломщик Романов П.В., жалования получали 392 руб.</w:t>
      </w:r>
    </w:p>
    <w:p w:rsidR="00E83EA5" w:rsidRPr="003764F8" w:rsidRDefault="00AB2745">
      <w:pPr>
        <w:shd w:val="clear" w:color="auto" w:fill="FFFFFF"/>
        <w:spacing w:line="274" w:lineRule="exact"/>
        <w:ind w:left="24" w:right="14" w:firstLine="298"/>
        <w:jc w:val="both"/>
        <w:rPr>
          <w:sz w:val="28"/>
          <w:szCs w:val="28"/>
        </w:rPr>
      </w:pPr>
      <w:r w:rsidRPr="003764F8">
        <w:rPr>
          <w:color w:val="000000"/>
          <w:spacing w:val="8"/>
          <w:sz w:val="28"/>
          <w:szCs w:val="28"/>
        </w:rPr>
        <w:t xml:space="preserve">По воспоминаниям старожилов, в годы Гражданской войны велась перестрелка </w:t>
      </w:r>
      <w:r w:rsidRPr="003764F8">
        <w:rPr>
          <w:color w:val="000000"/>
          <w:spacing w:val="6"/>
          <w:sz w:val="28"/>
          <w:szCs w:val="28"/>
        </w:rPr>
        <w:t xml:space="preserve">из церквей с. Белый Колодезь и с. Сула: деникинцы воевали с красными. Во время </w:t>
      </w:r>
      <w:r w:rsidRPr="003764F8">
        <w:rPr>
          <w:color w:val="000000"/>
          <w:spacing w:val="8"/>
          <w:sz w:val="28"/>
          <w:szCs w:val="28"/>
        </w:rPr>
        <w:t xml:space="preserve">Великой Отечественной войны Николаевская церковь не действовала. Но после </w:t>
      </w:r>
      <w:r w:rsidRPr="003764F8">
        <w:rPr>
          <w:color w:val="000000"/>
          <w:spacing w:val="5"/>
          <w:sz w:val="28"/>
          <w:szCs w:val="28"/>
        </w:rPr>
        <w:t xml:space="preserve">войны служил отец Василий, который горячо, со слезами на глазах, молился за весь </w:t>
      </w:r>
      <w:r w:rsidRPr="003764F8">
        <w:rPr>
          <w:color w:val="000000"/>
          <w:spacing w:val="4"/>
          <w:sz w:val="28"/>
          <w:szCs w:val="28"/>
        </w:rPr>
        <w:t>народ и надолго остался в благодарной народной памяти.</w:t>
      </w:r>
    </w:p>
    <w:p w:rsidR="00E83EA5" w:rsidRPr="003764F8" w:rsidRDefault="00AB2745">
      <w:pPr>
        <w:shd w:val="clear" w:color="auto" w:fill="FFFFFF"/>
        <w:spacing w:line="274" w:lineRule="exact"/>
        <w:ind w:left="14" w:right="19" w:firstLine="307"/>
        <w:jc w:val="both"/>
        <w:rPr>
          <w:sz w:val="28"/>
          <w:szCs w:val="28"/>
        </w:rPr>
      </w:pPr>
      <w:r w:rsidRPr="003764F8">
        <w:rPr>
          <w:color w:val="000000"/>
          <w:spacing w:val="9"/>
          <w:sz w:val="28"/>
          <w:szCs w:val="28"/>
        </w:rPr>
        <w:t xml:space="preserve">Все оставляло глубокий след в душах православных: величественный русский лес, стройное изящество белокаменного храма, церковное пение, разносящееся </w:t>
      </w:r>
      <w:r w:rsidRPr="003764F8">
        <w:rPr>
          <w:color w:val="000000"/>
          <w:spacing w:val="3"/>
          <w:sz w:val="28"/>
          <w:szCs w:val="28"/>
        </w:rPr>
        <w:t xml:space="preserve">далеко по окрестностям - и любили они свой храм, как любят отчий дом, куда всегда </w:t>
      </w:r>
      <w:r w:rsidRPr="003764F8">
        <w:rPr>
          <w:color w:val="000000"/>
          <w:spacing w:val="6"/>
          <w:sz w:val="28"/>
          <w:szCs w:val="28"/>
        </w:rPr>
        <w:t>тянет вернуться.</w:t>
      </w:r>
    </w:p>
    <w:p w:rsidR="00E83EA5" w:rsidRPr="003764F8" w:rsidRDefault="00AB2745">
      <w:pPr>
        <w:shd w:val="clear" w:color="auto" w:fill="FFFFFF"/>
        <w:spacing w:line="274" w:lineRule="exact"/>
        <w:ind w:left="10" w:right="14" w:firstLine="307"/>
        <w:jc w:val="both"/>
        <w:rPr>
          <w:sz w:val="28"/>
          <w:szCs w:val="28"/>
        </w:rPr>
      </w:pPr>
      <w:r w:rsidRPr="003764F8">
        <w:rPr>
          <w:color w:val="000000"/>
          <w:spacing w:val="4"/>
          <w:sz w:val="28"/>
          <w:szCs w:val="28"/>
        </w:rPr>
        <w:t xml:space="preserve">Рассказывали, что в церковь ходили босиком, держа в руках тапочки, переходили </w:t>
      </w:r>
      <w:r w:rsidRPr="003764F8">
        <w:rPr>
          <w:color w:val="000000"/>
          <w:spacing w:val="9"/>
          <w:sz w:val="28"/>
          <w:szCs w:val="28"/>
        </w:rPr>
        <w:t xml:space="preserve">ручеек, мыли ноги и, лишь заходя в храм, обувались. В крестьянских семьях </w:t>
      </w:r>
      <w:r w:rsidRPr="003764F8">
        <w:rPr>
          <w:color w:val="000000"/>
          <w:spacing w:val="5"/>
          <w:sz w:val="28"/>
          <w:szCs w:val="28"/>
        </w:rPr>
        <w:t xml:space="preserve">существовал обычай в храм, особенно к Причастию, надевать особые праздничные </w:t>
      </w:r>
      <w:r w:rsidRPr="003764F8">
        <w:rPr>
          <w:color w:val="000000"/>
          <w:spacing w:val="6"/>
          <w:sz w:val="28"/>
          <w:szCs w:val="28"/>
        </w:rPr>
        <w:t>одежды: нарядную рубаху - у мужчин, цветастые платки - у женщин.</w:t>
      </w:r>
    </w:p>
    <w:p w:rsidR="00E83EA5" w:rsidRPr="003764F8" w:rsidRDefault="00AB2745">
      <w:pPr>
        <w:shd w:val="clear" w:color="auto" w:fill="FFFFFF"/>
        <w:spacing w:line="274" w:lineRule="exact"/>
        <w:ind w:left="10" w:right="14" w:firstLine="302"/>
        <w:jc w:val="both"/>
        <w:rPr>
          <w:sz w:val="28"/>
          <w:szCs w:val="28"/>
        </w:rPr>
      </w:pPr>
      <w:r w:rsidRPr="003764F8">
        <w:rPr>
          <w:color w:val="000000"/>
          <w:spacing w:val="6"/>
          <w:sz w:val="28"/>
          <w:szCs w:val="28"/>
        </w:rPr>
        <w:t xml:space="preserve">В статье П.Г.Чистякова «Почитание святынь в советское время: паломничество к </w:t>
      </w:r>
      <w:r w:rsidRPr="003764F8">
        <w:rPr>
          <w:color w:val="000000"/>
          <w:spacing w:val="4"/>
          <w:sz w:val="28"/>
          <w:szCs w:val="28"/>
        </w:rPr>
        <w:t xml:space="preserve">источнику в Курской Коренной Пустыни в 1940 - 1950-е гг. (ж. «Религиоведение», N </w:t>
      </w:r>
      <w:r w:rsidRPr="003764F8">
        <w:rPr>
          <w:color w:val="000000"/>
          <w:spacing w:val="6"/>
          <w:sz w:val="28"/>
          <w:szCs w:val="28"/>
        </w:rPr>
        <w:t xml:space="preserve">1, 2006 г.) читаем: «...в 1957 г. настоятель церкви с. Белый Колодец Медвенского </w:t>
      </w:r>
      <w:r w:rsidRPr="003764F8">
        <w:rPr>
          <w:color w:val="000000"/>
          <w:spacing w:val="9"/>
          <w:sz w:val="28"/>
          <w:szCs w:val="28"/>
        </w:rPr>
        <w:t xml:space="preserve">района Конорев специально посылал церковный актив в г. Курск и на водный </w:t>
      </w:r>
      <w:r w:rsidRPr="003764F8">
        <w:rPr>
          <w:color w:val="000000"/>
          <w:spacing w:val="13"/>
          <w:sz w:val="28"/>
          <w:szCs w:val="28"/>
        </w:rPr>
        <w:t xml:space="preserve">источник бывшей «Коренной пустыни» торговать культовыми предметами. </w:t>
      </w:r>
      <w:r w:rsidRPr="003764F8">
        <w:rPr>
          <w:color w:val="000000"/>
          <w:spacing w:val="4"/>
          <w:sz w:val="28"/>
          <w:szCs w:val="28"/>
        </w:rPr>
        <w:t>Личность одной из этого актива была установлена, у которой было «удостоверение», выданное настоятелем церкви». (С.42).</w:t>
      </w:r>
    </w:p>
    <w:p w:rsidR="00334086" w:rsidRPr="003764F8" w:rsidRDefault="00AB2745" w:rsidP="003764F8">
      <w:pPr>
        <w:shd w:val="clear" w:color="auto" w:fill="FFFFFF"/>
        <w:spacing w:line="274" w:lineRule="exact"/>
        <w:ind w:right="19" w:firstLine="317"/>
        <w:jc w:val="both"/>
        <w:rPr>
          <w:sz w:val="28"/>
          <w:szCs w:val="28"/>
        </w:rPr>
      </w:pPr>
      <w:r w:rsidRPr="003764F8">
        <w:rPr>
          <w:color w:val="000000"/>
          <w:spacing w:val="5"/>
          <w:sz w:val="28"/>
          <w:szCs w:val="28"/>
        </w:rPr>
        <w:t xml:space="preserve">Отец Василий умер в 1967 г. В связи с тем, что не было священника и распалась </w:t>
      </w:r>
      <w:r w:rsidRPr="003764F8">
        <w:rPr>
          <w:color w:val="000000"/>
          <w:spacing w:val="7"/>
          <w:sz w:val="28"/>
          <w:szCs w:val="28"/>
        </w:rPr>
        <w:t xml:space="preserve">двадцатка членов религиозной общины Николаевского прихода, местная власть в </w:t>
      </w:r>
      <w:r w:rsidRPr="003764F8">
        <w:rPr>
          <w:color w:val="000000"/>
          <w:spacing w:val="12"/>
          <w:sz w:val="28"/>
          <w:szCs w:val="28"/>
        </w:rPr>
        <w:t xml:space="preserve">лице Мотрошилова Н.А., по согласованию с областью и по приказу Москвы, </w:t>
      </w:r>
      <w:r w:rsidRPr="003764F8">
        <w:rPr>
          <w:color w:val="000000"/>
          <w:spacing w:val="7"/>
          <w:sz w:val="28"/>
          <w:szCs w:val="28"/>
        </w:rPr>
        <w:t xml:space="preserve">закрыла храм в 1973 году. Затем церковь неоднократно обворовывалась, не </w:t>
      </w:r>
      <w:r w:rsidRPr="003764F8">
        <w:rPr>
          <w:color w:val="000000"/>
          <w:spacing w:val="6"/>
          <w:sz w:val="28"/>
          <w:szCs w:val="28"/>
        </w:rPr>
        <w:t xml:space="preserve">ремонтировалась. </w:t>
      </w:r>
    </w:p>
    <w:p w:rsidR="00334086" w:rsidRDefault="00334086" w:rsidP="00334086">
      <w:pPr>
        <w:shd w:val="clear" w:color="auto" w:fill="FFFFFF"/>
        <w:spacing w:line="274" w:lineRule="exact"/>
        <w:ind w:left="10" w:firstLine="302"/>
        <w:jc w:val="both"/>
        <w:rPr>
          <w:color w:val="000000"/>
          <w:spacing w:val="1"/>
          <w:sz w:val="28"/>
          <w:szCs w:val="28"/>
        </w:rPr>
      </w:pPr>
      <w:r w:rsidRPr="003764F8">
        <w:rPr>
          <w:color w:val="000000"/>
          <w:sz w:val="28"/>
          <w:szCs w:val="28"/>
        </w:rPr>
        <w:t>Возрождение церкви началось с мая 2003 года, когда здесь образовался Свято -</w:t>
      </w:r>
      <w:r w:rsidRPr="003764F8">
        <w:rPr>
          <w:color w:val="000000"/>
          <w:spacing w:val="3"/>
          <w:sz w:val="28"/>
          <w:szCs w:val="28"/>
        </w:rPr>
        <w:t xml:space="preserve">Николаевский скит Знаменского мужского монастыря г. Курска. Начальник скита </w:t>
      </w:r>
      <w:r w:rsidRPr="003764F8">
        <w:rPr>
          <w:color w:val="000000"/>
          <w:sz w:val="28"/>
          <w:szCs w:val="28"/>
        </w:rPr>
        <w:t xml:space="preserve">иеромонах Кирилл (Хорольский), насельник иеромонах Мефодий (Хорольский) возобновили службы в древнем Никольском храме. Белоколодецкие монахи купили коров, развели кур, посадили 70 соток огорода. Начались восстановительные работы </w:t>
      </w:r>
      <w:r w:rsidRPr="003764F8">
        <w:rPr>
          <w:color w:val="000000"/>
          <w:spacing w:val="1"/>
          <w:sz w:val="28"/>
          <w:szCs w:val="28"/>
        </w:rPr>
        <w:t xml:space="preserve">в церкви. Так В.П.Кузнецов предоставил железо. Жители ближайших сел с особой </w:t>
      </w:r>
      <w:r w:rsidRPr="003764F8">
        <w:rPr>
          <w:color w:val="000000"/>
          <w:sz w:val="28"/>
          <w:szCs w:val="28"/>
        </w:rPr>
        <w:t xml:space="preserve">радостью отмечали радостную перемену в истории прихода. В настоящее время </w:t>
      </w:r>
      <w:r w:rsidRPr="003764F8">
        <w:rPr>
          <w:color w:val="000000"/>
          <w:spacing w:val="1"/>
          <w:sz w:val="28"/>
          <w:szCs w:val="28"/>
        </w:rPr>
        <w:t>настоятель - игумен Гавриил (Разоренов)</w:t>
      </w:r>
      <w:r w:rsidR="008642BA">
        <w:rPr>
          <w:color w:val="000000"/>
          <w:spacing w:val="1"/>
          <w:sz w:val="28"/>
          <w:szCs w:val="28"/>
        </w:rPr>
        <w:t>.</w:t>
      </w:r>
    </w:p>
    <w:p w:rsidR="008642BA" w:rsidRDefault="008642BA" w:rsidP="00334086">
      <w:pPr>
        <w:shd w:val="clear" w:color="auto" w:fill="FFFFFF"/>
        <w:spacing w:line="274" w:lineRule="exact"/>
        <w:ind w:left="10" w:firstLine="302"/>
        <w:jc w:val="both"/>
        <w:rPr>
          <w:color w:val="000000"/>
          <w:spacing w:val="1"/>
          <w:sz w:val="28"/>
          <w:szCs w:val="28"/>
        </w:rPr>
      </w:pPr>
    </w:p>
    <w:p w:rsidR="008642BA" w:rsidRPr="003764F8" w:rsidRDefault="008642BA" w:rsidP="00334086">
      <w:pPr>
        <w:shd w:val="clear" w:color="auto" w:fill="FFFFFF"/>
        <w:spacing w:line="274" w:lineRule="exact"/>
        <w:ind w:left="10" w:firstLine="302"/>
        <w:jc w:val="both"/>
        <w:rPr>
          <w:sz w:val="28"/>
          <w:szCs w:val="28"/>
        </w:rPr>
      </w:pPr>
    </w:p>
    <w:p w:rsidR="007B5135" w:rsidRPr="003764F8" w:rsidRDefault="007B5135" w:rsidP="007B5135">
      <w:pPr>
        <w:ind w:firstLine="708"/>
        <w:rPr>
          <w:sz w:val="28"/>
          <w:szCs w:val="28"/>
        </w:rPr>
      </w:pPr>
      <w:r w:rsidRPr="003764F8">
        <w:rPr>
          <w:sz w:val="28"/>
          <w:szCs w:val="28"/>
        </w:rPr>
        <w:lastRenderedPageBreak/>
        <w:t>Церковь называется  Николаевской, потому что воздвигнута в честь Святого Николая Чудотворца, и прихожане церкви отмечают престольный праздник  19 декабря  в День Зимнего Николы.</w:t>
      </w:r>
    </w:p>
    <w:p w:rsidR="00334086" w:rsidRPr="003764F8" w:rsidRDefault="00334086">
      <w:pPr>
        <w:shd w:val="clear" w:color="auto" w:fill="FFFFFF"/>
        <w:spacing w:line="274" w:lineRule="exact"/>
        <w:ind w:right="19" w:firstLine="317"/>
        <w:jc w:val="both"/>
        <w:rPr>
          <w:sz w:val="28"/>
          <w:szCs w:val="28"/>
        </w:rPr>
      </w:pPr>
    </w:p>
    <w:sectPr w:rsidR="00334086" w:rsidRPr="003764F8" w:rsidSect="003764F8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45"/>
    <w:rsid w:val="00334086"/>
    <w:rsid w:val="003764F8"/>
    <w:rsid w:val="007B5135"/>
    <w:rsid w:val="008642BA"/>
    <w:rsid w:val="009D064D"/>
    <w:rsid w:val="00AB2745"/>
    <w:rsid w:val="00E83EA5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2011-09-29T13:34:00Z</dcterms:created>
  <dcterms:modified xsi:type="dcterms:W3CDTF">2011-10-03T12:54:00Z</dcterms:modified>
</cp:coreProperties>
</file>