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F" w:rsidRDefault="00342DEF" w:rsidP="00224EE1">
      <w:pPr>
        <w:pStyle w:val="a3"/>
        <w:rPr>
          <w:b/>
          <w:szCs w:val="28"/>
        </w:rPr>
      </w:pPr>
    </w:p>
    <w:p w:rsidR="00BA3652" w:rsidRDefault="00342DEF" w:rsidP="00224EE1">
      <w:pPr>
        <w:pStyle w:val="a3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D15BA0" wp14:editId="55B4B807">
            <wp:simplePos x="0" y="0"/>
            <wp:positionH relativeFrom="column">
              <wp:posOffset>2971165</wp:posOffset>
            </wp:positionH>
            <wp:positionV relativeFrom="paragraph">
              <wp:posOffset>-168275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3D028F" w:rsidRDefault="003D028F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24EE1" w:rsidRPr="00DE48A5" w:rsidRDefault="00224EE1" w:rsidP="00224EE1">
      <w:pPr>
        <w:pStyle w:val="a3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CD6410" wp14:editId="0B84A23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224EE1" w:rsidRPr="00DE48A5" w:rsidRDefault="00224EE1" w:rsidP="00224EE1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24EE1" w:rsidRDefault="00224EE1" w:rsidP="00224EE1">
      <w:pPr>
        <w:pStyle w:val="a3"/>
        <w:rPr>
          <w:b/>
          <w:szCs w:val="28"/>
        </w:rPr>
      </w:pP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Default="00224EE1" w:rsidP="00224EE1">
      <w:pPr>
        <w:pStyle w:val="a3"/>
        <w:rPr>
          <w:b/>
          <w:szCs w:val="28"/>
        </w:rPr>
      </w:pPr>
      <w:r>
        <w:rPr>
          <w:b/>
          <w:szCs w:val="28"/>
        </w:rPr>
        <w:t>ЗАКЛЮЧЕНИЕ №</w:t>
      </w:r>
      <w:r w:rsidR="0080076F">
        <w:rPr>
          <w:b/>
          <w:szCs w:val="28"/>
        </w:rPr>
        <w:t>85</w:t>
      </w:r>
    </w:p>
    <w:p w:rsidR="00224EE1" w:rsidRPr="00DE48A5" w:rsidRDefault="00224EE1" w:rsidP="00224EE1">
      <w:pPr>
        <w:pStyle w:val="a3"/>
        <w:rPr>
          <w:b/>
          <w:szCs w:val="28"/>
        </w:rPr>
      </w:pPr>
    </w:p>
    <w:p w:rsidR="00224EE1" w:rsidRPr="00F94980" w:rsidRDefault="00224EE1" w:rsidP="00224EE1">
      <w:pPr>
        <w:tabs>
          <w:tab w:val="left" w:pos="0"/>
        </w:tabs>
        <w:spacing w:line="276" w:lineRule="auto"/>
        <w:ind w:right="-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Pr="00F94980">
        <w:rPr>
          <w:b/>
          <w:sz w:val="28"/>
          <w:szCs w:val="28"/>
        </w:rPr>
        <w:t>«</w:t>
      </w:r>
      <w:r w:rsidR="006F62BE">
        <w:rPr>
          <w:b/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образования</w:t>
      </w:r>
      <w:r>
        <w:rPr>
          <w:b/>
          <w:bCs/>
          <w:sz w:val="28"/>
          <w:szCs w:val="28"/>
        </w:rPr>
        <w:t xml:space="preserve"> в Обоянском районе Курской области на 2016 год</w:t>
      </w:r>
      <w:r w:rsidRPr="00F94980">
        <w:rPr>
          <w:b/>
          <w:bCs/>
          <w:sz w:val="28"/>
          <w:szCs w:val="28"/>
        </w:rPr>
        <w:t>»</w:t>
      </w:r>
    </w:p>
    <w:p w:rsidR="00224EE1" w:rsidRPr="00230AD7" w:rsidRDefault="00224EE1" w:rsidP="00224EE1">
      <w:pPr>
        <w:tabs>
          <w:tab w:val="left" w:pos="2880"/>
          <w:tab w:val="left" w:pos="3120"/>
        </w:tabs>
        <w:ind w:right="1032"/>
        <w:jc w:val="center"/>
      </w:pPr>
    </w:p>
    <w:p w:rsidR="00224EE1" w:rsidRDefault="00224EE1" w:rsidP="0080076F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</w:t>
      </w:r>
      <w:r w:rsidR="00400FD8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="0080076F">
        <w:rPr>
          <w:bCs/>
          <w:sz w:val="28"/>
          <w:szCs w:val="28"/>
        </w:rPr>
        <w:t xml:space="preserve">            </w:t>
      </w:r>
      <w:r w:rsidR="0080076F" w:rsidRPr="00E82F77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 xml:space="preserve"> </w:t>
      </w:r>
      <w:r w:rsidR="0080076F">
        <w:rPr>
          <w:bCs/>
          <w:sz w:val="28"/>
          <w:szCs w:val="28"/>
          <w:u w:val="single"/>
        </w:rPr>
        <w:t>ноября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24EE1" w:rsidRPr="00230AD7" w:rsidRDefault="00224EE1" w:rsidP="00224EE1">
      <w:pPr>
        <w:tabs>
          <w:tab w:val="left" w:pos="2880"/>
          <w:tab w:val="left" w:pos="3120"/>
        </w:tabs>
        <w:spacing w:after="225"/>
        <w:ind w:right="-5"/>
      </w:pPr>
    </w:p>
    <w:p w:rsidR="0089699F" w:rsidRDefault="00314159" w:rsidP="00314159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</w:p>
    <w:p w:rsidR="00314159" w:rsidRDefault="00314159" w:rsidP="00314159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AF666E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Pr="00AF666E">
        <w:rPr>
          <w:sz w:val="28"/>
          <w:szCs w:val="28"/>
          <w:lang w:val="en-US"/>
        </w:rPr>
        <w:t>II</w:t>
      </w:r>
      <w:r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2E66B2">
        <w:rPr>
          <w:sz w:val="28"/>
          <w:szCs w:val="28"/>
        </w:rPr>
        <w:t>Приказ №36 от 03.10.2016 «О внесении</w:t>
      </w:r>
      <w:proofErr w:type="gramEnd"/>
      <w:r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>
        <w:rPr>
          <w:sz w:val="28"/>
          <w:szCs w:val="28"/>
        </w:rPr>
        <w:t xml:space="preserve">, </w:t>
      </w:r>
      <w:r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 xml:space="preserve">54 </w:t>
      </w:r>
      <w:r w:rsidRPr="00D44D95">
        <w:rPr>
          <w:sz w:val="28"/>
          <w:szCs w:val="28"/>
        </w:rPr>
        <w:t>от 1</w:t>
      </w:r>
      <w:r w:rsidR="008C6908" w:rsidRPr="00D44D95">
        <w:rPr>
          <w:sz w:val="28"/>
          <w:szCs w:val="28"/>
        </w:rPr>
        <w:t>0</w:t>
      </w:r>
      <w:r w:rsidRPr="00D44D95">
        <w:rPr>
          <w:sz w:val="28"/>
          <w:szCs w:val="28"/>
        </w:rPr>
        <w:t>.11</w:t>
      </w:r>
      <w:r w:rsidRPr="005412F6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AC66B5">
        <w:rPr>
          <w:bCs/>
          <w:sz w:val="28"/>
          <w:szCs w:val="28"/>
        </w:rPr>
        <w:t>«</w:t>
      </w:r>
      <w:r w:rsidRPr="00B9080E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B9080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9080E">
        <w:rPr>
          <w:sz w:val="28"/>
          <w:szCs w:val="28"/>
        </w:rPr>
        <w:t xml:space="preserve"> Администрации Обоянского района Курской области</w:t>
      </w:r>
      <w:r w:rsidRPr="00B9080E">
        <w:rPr>
          <w:bCs/>
          <w:sz w:val="28"/>
          <w:szCs w:val="28"/>
        </w:rPr>
        <w:t>».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5412F6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5412F6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>.</w:t>
      </w:r>
    </w:p>
    <w:p w:rsidR="006F62BE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Предмет экспертно-аналитического мероприятия:</w:t>
      </w:r>
      <w:r w:rsidRPr="003C5380">
        <w:rPr>
          <w:sz w:val="28"/>
          <w:szCs w:val="28"/>
        </w:rPr>
        <w:t xml:space="preserve"> Проект </w:t>
      </w:r>
      <w:r w:rsidRPr="005412F6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>.</w:t>
      </w: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3C5380">
        <w:rPr>
          <w:b/>
          <w:bCs/>
          <w:sz w:val="28"/>
          <w:szCs w:val="28"/>
        </w:rPr>
        <w:t>Срок проведения:</w:t>
      </w:r>
      <w:r w:rsidRPr="003C5380">
        <w:rPr>
          <w:sz w:val="28"/>
          <w:szCs w:val="28"/>
        </w:rPr>
        <w:t xml:space="preserve"> с </w:t>
      </w:r>
      <w:r w:rsidR="00E511DE" w:rsidRPr="00BC51C7">
        <w:rPr>
          <w:sz w:val="28"/>
          <w:szCs w:val="28"/>
        </w:rPr>
        <w:t>10</w:t>
      </w:r>
      <w:r w:rsidRPr="00BC51C7">
        <w:rPr>
          <w:sz w:val="28"/>
          <w:szCs w:val="28"/>
        </w:rPr>
        <w:t>.</w:t>
      </w:r>
      <w:r w:rsidR="00E511DE" w:rsidRPr="00BC51C7">
        <w:rPr>
          <w:sz w:val="28"/>
          <w:szCs w:val="28"/>
        </w:rPr>
        <w:t>11</w:t>
      </w:r>
      <w:r w:rsidRPr="00BC51C7">
        <w:rPr>
          <w:sz w:val="28"/>
          <w:szCs w:val="28"/>
        </w:rPr>
        <w:t xml:space="preserve">.2016 года по </w:t>
      </w:r>
      <w:r w:rsidR="00E511DE" w:rsidRPr="00BC51C7">
        <w:rPr>
          <w:sz w:val="28"/>
          <w:szCs w:val="28"/>
        </w:rPr>
        <w:t>11.11</w:t>
      </w:r>
      <w:r w:rsidRPr="00BC51C7">
        <w:rPr>
          <w:sz w:val="28"/>
          <w:szCs w:val="28"/>
        </w:rPr>
        <w:t>.2016 года.</w:t>
      </w:r>
      <w:r w:rsidRPr="003C5380">
        <w:rPr>
          <w:sz w:val="28"/>
          <w:szCs w:val="28"/>
        </w:rPr>
        <w:t xml:space="preserve"> </w:t>
      </w:r>
    </w:p>
    <w:p w:rsidR="00183948" w:rsidRDefault="00183948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205BE" w:rsidRPr="00BC49E7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205BE" w:rsidRDefault="000205BE" w:rsidP="00020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24EE1" w:rsidRPr="003C5380" w:rsidRDefault="00224EE1" w:rsidP="00224EE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3C5380">
        <w:rPr>
          <w:b/>
          <w:bCs/>
          <w:sz w:val="28"/>
          <w:szCs w:val="28"/>
        </w:rPr>
        <w:t>Общие сведения об объекте экспертизы:</w:t>
      </w:r>
    </w:p>
    <w:p w:rsidR="00224EE1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654C9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</w:t>
      </w:r>
      <w:r w:rsidRPr="005412F6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F62BE" w:rsidRPr="006F62BE">
        <w:rPr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образования в Обоянском районе Курской области на 2016 год»</w:t>
      </w:r>
      <w:r w:rsidR="006F62BE">
        <w:rPr>
          <w:sz w:val="28"/>
          <w:szCs w:val="28"/>
        </w:rPr>
        <w:t xml:space="preserve"> </w:t>
      </w:r>
      <w:r w:rsidRPr="00654C92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>
        <w:rPr>
          <w:sz w:val="28"/>
          <w:szCs w:val="28"/>
        </w:rPr>
        <w:t>Управлением образования</w:t>
      </w:r>
      <w:r w:rsidRPr="00654C92">
        <w:rPr>
          <w:sz w:val="28"/>
          <w:szCs w:val="28"/>
        </w:rPr>
        <w:t xml:space="preserve"> Администрации Обоянского </w:t>
      </w:r>
      <w:r w:rsidRPr="007C2913">
        <w:rPr>
          <w:sz w:val="28"/>
          <w:szCs w:val="28"/>
        </w:rPr>
        <w:t xml:space="preserve">района </w:t>
      </w:r>
      <w:r w:rsidR="00BC50D5" w:rsidRPr="007C2913">
        <w:rPr>
          <w:sz w:val="28"/>
          <w:szCs w:val="28"/>
        </w:rPr>
        <w:t>1</w:t>
      </w:r>
      <w:r w:rsidR="006F62BE" w:rsidRPr="007C2913">
        <w:rPr>
          <w:sz w:val="28"/>
          <w:szCs w:val="28"/>
        </w:rPr>
        <w:t>0</w:t>
      </w:r>
      <w:r w:rsidR="00BC50D5" w:rsidRPr="007C2913">
        <w:rPr>
          <w:sz w:val="28"/>
          <w:szCs w:val="28"/>
        </w:rPr>
        <w:t>.11</w:t>
      </w:r>
      <w:r w:rsidRPr="00385504">
        <w:rPr>
          <w:sz w:val="28"/>
          <w:szCs w:val="28"/>
        </w:rPr>
        <w:t>.2016 (сопроводительное письмо №</w:t>
      </w:r>
      <w:r w:rsidR="00F37CD5">
        <w:rPr>
          <w:sz w:val="28"/>
          <w:szCs w:val="28"/>
        </w:rPr>
        <w:t>580</w:t>
      </w:r>
      <w:r w:rsidRPr="00385504">
        <w:rPr>
          <w:sz w:val="28"/>
          <w:szCs w:val="28"/>
        </w:rPr>
        <w:t xml:space="preserve"> от </w:t>
      </w:r>
      <w:r w:rsidR="00BC50D5" w:rsidRPr="00F37CD5">
        <w:rPr>
          <w:sz w:val="28"/>
          <w:szCs w:val="28"/>
        </w:rPr>
        <w:t>1</w:t>
      </w:r>
      <w:r w:rsidR="006F62BE" w:rsidRPr="00F37CD5">
        <w:rPr>
          <w:sz w:val="28"/>
          <w:szCs w:val="28"/>
        </w:rPr>
        <w:t>0</w:t>
      </w:r>
      <w:r w:rsidRPr="00F37CD5">
        <w:rPr>
          <w:sz w:val="28"/>
          <w:szCs w:val="28"/>
        </w:rPr>
        <w:t>.</w:t>
      </w:r>
      <w:r w:rsidR="00BC50D5">
        <w:rPr>
          <w:sz w:val="28"/>
          <w:szCs w:val="28"/>
        </w:rPr>
        <w:t>11</w:t>
      </w:r>
      <w:r w:rsidRPr="00385504">
        <w:rPr>
          <w:sz w:val="28"/>
          <w:szCs w:val="28"/>
        </w:rPr>
        <w:t>.2016).</w:t>
      </w:r>
    </w:p>
    <w:p w:rsidR="00224EE1" w:rsidRPr="00385504" w:rsidRDefault="00224EE1" w:rsidP="00224EE1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224EE1" w:rsidRPr="00346B17" w:rsidRDefault="00224EE1" w:rsidP="00224EE1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224EE1" w:rsidRPr="0043727C" w:rsidRDefault="00224EE1" w:rsidP="00224EE1">
      <w:pPr>
        <w:ind w:firstLine="709"/>
        <w:jc w:val="both"/>
        <w:rPr>
          <w:sz w:val="28"/>
          <w:szCs w:val="28"/>
          <w:highlight w:val="yellow"/>
        </w:rPr>
      </w:pPr>
    </w:p>
    <w:p w:rsidR="00224EE1" w:rsidRPr="00243CA2" w:rsidRDefault="00224EE1" w:rsidP="00CE24B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 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соответствии со ст.15 </w:t>
      </w:r>
      <w:r w:rsidRPr="007104F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Pr="00C05262">
        <w:rPr>
          <w:sz w:val="28"/>
          <w:szCs w:val="28"/>
        </w:rPr>
        <w:t xml:space="preserve">», </w:t>
      </w:r>
      <w:r w:rsidR="00CE24B3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CE24B3" w:rsidRPr="00717ED5">
        <w:rPr>
          <w:sz w:val="28"/>
          <w:szCs w:val="28"/>
        </w:rPr>
        <w:t xml:space="preserve">6 </w:t>
      </w:r>
      <w:r w:rsidR="00CE24B3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CE24B3">
        <w:rPr>
          <w:sz w:val="28"/>
          <w:szCs w:val="28"/>
        </w:rPr>
        <w:t xml:space="preserve"> на 2014 год и на плановый период</w:t>
      </w:r>
      <w:proofErr w:type="gramEnd"/>
      <w:r w:rsidR="00CE24B3">
        <w:rPr>
          <w:sz w:val="28"/>
          <w:szCs w:val="28"/>
        </w:rPr>
        <w:t xml:space="preserve"> </w:t>
      </w:r>
      <w:proofErr w:type="gramStart"/>
      <w:r w:rsidR="00CE24B3">
        <w:rPr>
          <w:sz w:val="28"/>
          <w:szCs w:val="28"/>
        </w:rPr>
        <w:t>2015 и 2016 годов</w:t>
      </w:r>
      <w:r w:rsidR="00CE24B3" w:rsidRPr="003767D7">
        <w:rPr>
          <w:sz w:val="28"/>
          <w:szCs w:val="28"/>
        </w:rPr>
        <w:t>»</w:t>
      </w:r>
      <w:r w:rsidR="00CE24B3">
        <w:rPr>
          <w:sz w:val="28"/>
          <w:szCs w:val="28"/>
        </w:rPr>
        <w:t xml:space="preserve">, </w:t>
      </w:r>
      <w:r w:rsidRPr="00C05262">
        <w:rPr>
          <w:sz w:val="28"/>
          <w:szCs w:val="28"/>
        </w:rPr>
        <w:t xml:space="preserve">во </w:t>
      </w:r>
      <w:r w:rsidRPr="00243CA2">
        <w:rPr>
          <w:sz w:val="28"/>
          <w:szCs w:val="28"/>
        </w:rPr>
        <w:t>исполнение постановления Администрации Обоянского района Курской области от 16.12.2014 № 911 «Об утверждении перечня муниципальных программ муниципального района «Обоянский район» Курской области»</w:t>
      </w:r>
      <w:r w:rsidR="006F62BE" w:rsidRPr="00243CA2">
        <w:rPr>
          <w:sz w:val="28"/>
          <w:szCs w:val="28"/>
        </w:rPr>
        <w:t xml:space="preserve"> и на основании Решения Представительного Собрания Обоянского района Курской области от 31.05.2016 №5/31-</w:t>
      </w:r>
      <w:r w:rsidR="006F62BE" w:rsidRPr="00243CA2">
        <w:rPr>
          <w:sz w:val="28"/>
          <w:szCs w:val="28"/>
          <w:lang w:val="en-US"/>
        </w:rPr>
        <w:t>III</w:t>
      </w:r>
      <w:r w:rsidR="006F62BE" w:rsidRPr="00243CA2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</w:t>
      </w:r>
      <w:r w:rsidR="00CE24B3" w:rsidRPr="00243CA2">
        <w:rPr>
          <w:sz w:val="28"/>
          <w:szCs w:val="28"/>
        </w:rPr>
        <w:t>асти от 23.12.2015</w:t>
      </w:r>
      <w:r w:rsidR="006F62BE" w:rsidRPr="00243CA2">
        <w:rPr>
          <w:sz w:val="28"/>
          <w:szCs w:val="28"/>
        </w:rPr>
        <w:t xml:space="preserve"> №16/67-</w:t>
      </w:r>
      <w:r w:rsidR="006F62BE" w:rsidRPr="00243CA2">
        <w:rPr>
          <w:sz w:val="28"/>
          <w:szCs w:val="28"/>
          <w:lang w:val="en-US"/>
        </w:rPr>
        <w:t>III</w:t>
      </w:r>
      <w:r w:rsidR="006F62BE" w:rsidRPr="00243CA2">
        <w:rPr>
          <w:sz w:val="28"/>
          <w:szCs w:val="28"/>
        </w:rPr>
        <w:t xml:space="preserve"> «О бюджете муниципального</w:t>
      </w:r>
      <w:proofErr w:type="gramEnd"/>
      <w:r w:rsidR="006F62BE" w:rsidRPr="00243CA2">
        <w:rPr>
          <w:sz w:val="28"/>
          <w:szCs w:val="28"/>
        </w:rPr>
        <w:t xml:space="preserve"> района «Обоянский район» Курской области на 2016 год».</w:t>
      </w:r>
    </w:p>
    <w:p w:rsidR="00224EE1" w:rsidRPr="00243CA2" w:rsidRDefault="00224EE1" w:rsidP="00224EE1">
      <w:pPr>
        <w:ind w:firstLine="709"/>
        <w:jc w:val="both"/>
        <w:rPr>
          <w:bCs/>
          <w:sz w:val="28"/>
          <w:szCs w:val="28"/>
        </w:rPr>
      </w:pPr>
      <w:r w:rsidRPr="00243CA2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C562ED" w:rsidRPr="00243CA2">
        <w:rPr>
          <w:sz w:val="28"/>
          <w:szCs w:val="28"/>
        </w:rPr>
        <w:t>внесение изменений</w:t>
      </w:r>
      <w:r w:rsidR="006F62BE" w:rsidRPr="00243CA2">
        <w:rPr>
          <w:sz w:val="28"/>
          <w:szCs w:val="28"/>
        </w:rPr>
        <w:t xml:space="preserve"> в муниципальную программу «Развитие образования в Обоянском районе Курской области на 2016 год</w:t>
      </w:r>
      <w:r w:rsidRPr="00243CA2">
        <w:rPr>
          <w:bCs/>
          <w:sz w:val="28"/>
          <w:szCs w:val="28"/>
        </w:rPr>
        <w:t>».</w:t>
      </w:r>
    </w:p>
    <w:p w:rsidR="00224EE1" w:rsidRDefault="00224EE1" w:rsidP="00224EE1">
      <w:pPr>
        <w:ind w:firstLine="709"/>
        <w:jc w:val="both"/>
        <w:rPr>
          <w:sz w:val="28"/>
          <w:szCs w:val="28"/>
        </w:rPr>
      </w:pPr>
      <w:r w:rsidRPr="00243CA2">
        <w:rPr>
          <w:sz w:val="28"/>
          <w:szCs w:val="28"/>
        </w:rPr>
        <w:t>В соответствии с Решением Представительного Собрания Обоянского района Курской области от 23.12.2015 № 16/67-</w:t>
      </w:r>
      <w:r w:rsidRPr="00243CA2">
        <w:rPr>
          <w:sz w:val="28"/>
          <w:szCs w:val="28"/>
          <w:lang w:val="en-US"/>
        </w:rPr>
        <w:t>III</w:t>
      </w:r>
      <w:r w:rsidRPr="00243CA2">
        <w:rPr>
          <w:sz w:val="28"/>
          <w:szCs w:val="28"/>
        </w:rPr>
        <w:t xml:space="preserve"> «О бюджете муниципального района «Обоянский район» Курской области на 2016 год»</w:t>
      </w:r>
      <w:r w:rsidR="00AD1883" w:rsidRPr="00243CA2">
        <w:rPr>
          <w:sz w:val="28"/>
          <w:szCs w:val="28"/>
        </w:rPr>
        <w:t xml:space="preserve"> (в действующей редакции)</w:t>
      </w:r>
      <w:r w:rsidRPr="00243CA2">
        <w:rPr>
          <w:sz w:val="28"/>
          <w:szCs w:val="28"/>
        </w:rPr>
        <w:t xml:space="preserve"> объем бюджетных ассигнований на 2016 год предусмотренных по ЦСР </w:t>
      </w:r>
      <w:r w:rsidR="00C562ED" w:rsidRPr="00243CA2">
        <w:rPr>
          <w:sz w:val="28"/>
          <w:szCs w:val="28"/>
        </w:rPr>
        <w:t>0300000000</w:t>
      </w:r>
      <w:r w:rsidRPr="00243CA2">
        <w:rPr>
          <w:sz w:val="28"/>
          <w:szCs w:val="28"/>
        </w:rPr>
        <w:t xml:space="preserve"> «М</w:t>
      </w:r>
      <w:r w:rsidRPr="00243CA2">
        <w:rPr>
          <w:bCs/>
          <w:sz w:val="28"/>
          <w:szCs w:val="28"/>
        </w:rPr>
        <w:t>униципальная программа «</w:t>
      </w:r>
      <w:r w:rsidR="00C562ED" w:rsidRPr="00243CA2">
        <w:rPr>
          <w:bCs/>
          <w:sz w:val="28"/>
          <w:szCs w:val="28"/>
        </w:rPr>
        <w:t>Развитие образования</w:t>
      </w:r>
      <w:r w:rsidR="00DA365C" w:rsidRPr="00243CA2">
        <w:rPr>
          <w:bCs/>
          <w:sz w:val="28"/>
          <w:szCs w:val="28"/>
        </w:rPr>
        <w:t xml:space="preserve"> в Обоянском районе Курской области на </w:t>
      </w:r>
      <w:r w:rsidRPr="00243CA2">
        <w:rPr>
          <w:bCs/>
          <w:sz w:val="28"/>
          <w:szCs w:val="28"/>
        </w:rPr>
        <w:t xml:space="preserve">2016 год»», </w:t>
      </w:r>
      <w:r w:rsidRPr="00243CA2">
        <w:rPr>
          <w:sz w:val="28"/>
          <w:szCs w:val="28"/>
        </w:rPr>
        <w:t xml:space="preserve">составляет </w:t>
      </w:r>
      <w:r w:rsidR="00665514" w:rsidRPr="00243CA2">
        <w:rPr>
          <w:sz w:val="28"/>
          <w:szCs w:val="28"/>
        </w:rPr>
        <w:t xml:space="preserve">369784,6 тыс. руб., </w:t>
      </w:r>
      <w:r w:rsidRPr="00243CA2">
        <w:rPr>
          <w:sz w:val="28"/>
          <w:szCs w:val="28"/>
        </w:rPr>
        <w:t xml:space="preserve">что </w:t>
      </w:r>
      <w:r w:rsidR="0048214E" w:rsidRPr="00243CA2">
        <w:rPr>
          <w:sz w:val="28"/>
          <w:szCs w:val="28"/>
        </w:rPr>
        <w:t xml:space="preserve">не </w:t>
      </w:r>
      <w:r w:rsidRPr="00243CA2">
        <w:rPr>
          <w:sz w:val="28"/>
          <w:szCs w:val="28"/>
        </w:rPr>
        <w:t xml:space="preserve">соответствует представленному проекту Постановления, предусматривающему утверждение </w:t>
      </w:r>
      <w:r w:rsidRPr="00243CA2">
        <w:rPr>
          <w:sz w:val="28"/>
          <w:szCs w:val="28"/>
        </w:rPr>
        <w:lastRenderedPageBreak/>
        <w:t>общего объема бюджетных ассигнований для реализации меро</w:t>
      </w:r>
      <w:r w:rsidR="0048214E" w:rsidRPr="00243CA2">
        <w:rPr>
          <w:sz w:val="28"/>
          <w:szCs w:val="28"/>
        </w:rPr>
        <w:t>приятий муниципальной программы</w:t>
      </w:r>
      <w:r w:rsidRPr="00243CA2">
        <w:rPr>
          <w:sz w:val="28"/>
          <w:szCs w:val="28"/>
        </w:rPr>
        <w:t xml:space="preserve">, в сумме </w:t>
      </w:r>
      <w:r w:rsidR="00C562ED" w:rsidRPr="00243CA2">
        <w:rPr>
          <w:sz w:val="28"/>
          <w:szCs w:val="28"/>
        </w:rPr>
        <w:t>35</w:t>
      </w:r>
      <w:r w:rsidR="0048214E" w:rsidRPr="00243CA2">
        <w:rPr>
          <w:sz w:val="28"/>
          <w:szCs w:val="28"/>
        </w:rPr>
        <w:t>7697,0</w:t>
      </w:r>
      <w:r w:rsidR="00DA365C" w:rsidRPr="00243CA2">
        <w:rPr>
          <w:sz w:val="28"/>
          <w:szCs w:val="28"/>
        </w:rPr>
        <w:t xml:space="preserve"> </w:t>
      </w:r>
      <w:r w:rsidRPr="00243CA2">
        <w:rPr>
          <w:sz w:val="28"/>
          <w:szCs w:val="28"/>
        </w:rPr>
        <w:t>тыс. руб.</w:t>
      </w:r>
    </w:p>
    <w:p w:rsidR="004E2089" w:rsidRPr="009A1165" w:rsidRDefault="004E2089" w:rsidP="004E2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постановления имеется ссылка на </w:t>
      </w:r>
      <w:r w:rsidRPr="005048F7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П</w:t>
      </w:r>
      <w:r w:rsidRPr="005048F7">
        <w:rPr>
          <w:b/>
          <w:i/>
          <w:sz w:val="28"/>
          <w:u w:val="single"/>
        </w:rPr>
        <w:t>остановление Администрации Обоянского района от 16.12.2014 №911 «Об утверждении перечня муниципальных программ муниципального района «Обоянский район» Курской области</w:t>
      </w:r>
      <w:r>
        <w:rPr>
          <w:sz w:val="28"/>
        </w:rPr>
        <w:t>», в то время как в настоящее время действует «</w:t>
      </w:r>
      <w:r w:rsidRPr="00E612A4">
        <w:rPr>
          <w:sz w:val="28"/>
        </w:rPr>
        <w:t>П</w:t>
      </w:r>
      <w:r w:rsidRPr="00E612A4">
        <w:rPr>
          <w:sz w:val="28"/>
          <w:szCs w:val="28"/>
        </w:rPr>
        <w:t>остановление Администрации Обоянского района от 03.10.2016 № 389 «Об</w:t>
      </w:r>
      <w:r w:rsidRPr="00D33815">
        <w:rPr>
          <w:b/>
          <w:i/>
          <w:sz w:val="28"/>
          <w:szCs w:val="28"/>
        </w:rPr>
        <w:t xml:space="preserve"> </w:t>
      </w:r>
      <w:r w:rsidRPr="00E612A4">
        <w:rPr>
          <w:sz w:val="28"/>
          <w:szCs w:val="28"/>
        </w:rPr>
        <w:t xml:space="preserve">утверждении Перечня муниципальных программ муниципального района «Обоянский район» Курской </w:t>
      </w:r>
      <w:r w:rsidRPr="009A1165">
        <w:rPr>
          <w:sz w:val="28"/>
          <w:szCs w:val="28"/>
        </w:rPr>
        <w:t>области»».</w:t>
      </w:r>
    </w:p>
    <w:p w:rsidR="00C562ED" w:rsidRDefault="00C562ED" w:rsidP="00224EE1">
      <w:pPr>
        <w:ind w:firstLine="709"/>
        <w:jc w:val="both"/>
        <w:rPr>
          <w:b/>
          <w:i/>
          <w:sz w:val="28"/>
          <w:szCs w:val="28"/>
        </w:rPr>
      </w:pPr>
      <w:r w:rsidRPr="009A1165">
        <w:rPr>
          <w:sz w:val="28"/>
          <w:szCs w:val="28"/>
        </w:rPr>
        <w:t xml:space="preserve">Проект постановления содержит </w:t>
      </w:r>
      <w:r w:rsidR="00E82F77" w:rsidRPr="009A1165">
        <w:rPr>
          <w:sz w:val="28"/>
          <w:szCs w:val="28"/>
        </w:rPr>
        <w:t xml:space="preserve">ссылку на не действующую редакцию </w:t>
      </w:r>
      <w:r w:rsidRPr="009A1165">
        <w:rPr>
          <w:sz w:val="28"/>
          <w:szCs w:val="28"/>
        </w:rPr>
        <w:t>решения о местном бюджете.</w:t>
      </w:r>
    </w:p>
    <w:p w:rsidR="003D028F" w:rsidRDefault="003D028F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4EE1" w:rsidRDefault="00EA0DAB" w:rsidP="00224E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224EE1" w:rsidRDefault="00224EE1" w:rsidP="00224EE1">
      <w:pPr>
        <w:pStyle w:val="31"/>
        <w:spacing w:after="0"/>
        <w:ind w:firstLine="709"/>
        <w:jc w:val="both"/>
        <w:rPr>
          <w:sz w:val="28"/>
          <w:szCs w:val="28"/>
        </w:rPr>
      </w:pPr>
      <w:r w:rsidRPr="00D37365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05CF0" w:rsidRDefault="00A05CF0"/>
    <w:p w:rsidR="003D028F" w:rsidRDefault="003D028F"/>
    <w:p w:rsidR="00795C66" w:rsidRDefault="00795C66"/>
    <w:p w:rsidR="009A1165" w:rsidRDefault="009A1165"/>
    <w:p w:rsidR="009A1165" w:rsidRDefault="009A1165"/>
    <w:p w:rsidR="009A1165" w:rsidRDefault="009A1165"/>
    <w:p w:rsidR="00795C66" w:rsidRDefault="00795C66"/>
    <w:p w:rsidR="003D028F" w:rsidRPr="006D1AB6" w:rsidRDefault="003D028F" w:rsidP="003D0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3D028F" w:rsidRDefault="003D028F" w:rsidP="003D028F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</w:t>
      </w:r>
      <w:r>
        <w:rPr>
          <w:sz w:val="28"/>
          <w:szCs w:val="28"/>
        </w:rPr>
        <w:t xml:space="preserve">С. Н.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3D028F" w:rsidSect="00BA3652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C5" w:rsidRDefault="00AA31C5" w:rsidP="00896ACD">
      <w:r>
        <w:separator/>
      </w:r>
    </w:p>
  </w:endnote>
  <w:endnote w:type="continuationSeparator" w:id="0">
    <w:p w:rsidR="00AA31C5" w:rsidRDefault="00AA31C5" w:rsidP="0089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C5" w:rsidRDefault="00AA31C5" w:rsidP="00896ACD">
      <w:r>
        <w:separator/>
      </w:r>
    </w:p>
  </w:footnote>
  <w:footnote w:type="continuationSeparator" w:id="0">
    <w:p w:rsidR="00AA31C5" w:rsidRDefault="00AA31C5" w:rsidP="0089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21200"/>
      <w:docPartObj>
        <w:docPartGallery w:val="Page Numbers (Top of Page)"/>
        <w:docPartUnique/>
      </w:docPartObj>
    </w:sdtPr>
    <w:sdtEndPr/>
    <w:sdtContent>
      <w:p w:rsidR="00896ACD" w:rsidRDefault="00896A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DEF">
          <w:rPr>
            <w:noProof/>
          </w:rPr>
          <w:t>3</w:t>
        </w:r>
        <w:r>
          <w:fldChar w:fldCharType="end"/>
        </w:r>
      </w:p>
    </w:sdtContent>
  </w:sdt>
  <w:p w:rsidR="00896ACD" w:rsidRDefault="00896A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1"/>
    <w:rsid w:val="000205BE"/>
    <w:rsid w:val="00183948"/>
    <w:rsid w:val="001F0CC6"/>
    <w:rsid w:val="00224EE1"/>
    <w:rsid w:val="00243CA2"/>
    <w:rsid w:val="00314159"/>
    <w:rsid w:val="00342DEF"/>
    <w:rsid w:val="003D028F"/>
    <w:rsid w:val="003E3B2E"/>
    <w:rsid w:val="00400FD8"/>
    <w:rsid w:val="0048214E"/>
    <w:rsid w:val="0048606D"/>
    <w:rsid w:val="004E2089"/>
    <w:rsid w:val="00546CB4"/>
    <w:rsid w:val="00622BF7"/>
    <w:rsid w:val="00665514"/>
    <w:rsid w:val="006F62BE"/>
    <w:rsid w:val="00795C66"/>
    <w:rsid w:val="007C2913"/>
    <w:rsid w:val="007F3875"/>
    <w:rsid w:val="0080076F"/>
    <w:rsid w:val="00802757"/>
    <w:rsid w:val="00805C98"/>
    <w:rsid w:val="00820D18"/>
    <w:rsid w:val="00866302"/>
    <w:rsid w:val="00883BE7"/>
    <w:rsid w:val="0089699F"/>
    <w:rsid w:val="00896ACD"/>
    <w:rsid w:val="008C6908"/>
    <w:rsid w:val="009A1165"/>
    <w:rsid w:val="00A05CF0"/>
    <w:rsid w:val="00A737B0"/>
    <w:rsid w:val="00AA31C5"/>
    <w:rsid w:val="00AD1883"/>
    <w:rsid w:val="00B6179E"/>
    <w:rsid w:val="00BA3652"/>
    <w:rsid w:val="00BC50D5"/>
    <w:rsid w:val="00BC51C7"/>
    <w:rsid w:val="00BF5A60"/>
    <w:rsid w:val="00C562ED"/>
    <w:rsid w:val="00CE24B3"/>
    <w:rsid w:val="00D44D95"/>
    <w:rsid w:val="00D62430"/>
    <w:rsid w:val="00DA365C"/>
    <w:rsid w:val="00DE327E"/>
    <w:rsid w:val="00E511DE"/>
    <w:rsid w:val="00E723F4"/>
    <w:rsid w:val="00E82F77"/>
    <w:rsid w:val="00EA0DAB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4EE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224EE1"/>
    <w:pPr>
      <w:spacing w:after="120"/>
    </w:pPr>
    <w:rPr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224EE1"/>
    <w:pPr>
      <w:ind w:left="720"/>
    </w:pPr>
  </w:style>
  <w:style w:type="paragraph" w:styleId="a6">
    <w:name w:val="header"/>
    <w:basedOn w:val="a"/>
    <w:link w:val="a7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96A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6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118</cp:revision>
  <cp:lastPrinted>2016-06-09T08:52:00Z</cp:lastPrinted>
  <dcterms:created xsi:type="dcterms:W3CDTF">2016-06-09T09:11:00Z</dcterms:created>
  <dcterms:modified xsi:type="dcterms:W3CDTF">2016-11-11T10:07:00Z</dcterms:modified>
</cp:coreProperties>
</file>