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C6" w:rsidRDefault="007E27C6" w:rsidP="007E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E27C6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431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C6" w:rsidRDefault="007E27C6" w:rsidP="007E2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362FF3" w:rsidRPr="007E27C6" w:rsidRDefault="00362FF3" w:rsidP="007E2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7E27C6">
        <w:rPr>
          <w:rFonts w:ascii="Segoe UI" w:hAnsi="Segoe UI" w:cs="Segoe UI"/>
          <w:sz w:val="28"/>
          <w:szCs w:val="28"/>
        </w:rPr>
        <w:t>О бесплатной приватизации жилья</w:t>
      </w:r>
    </w:p>
    <w:p w:rsidR="00362FF3" w:rsidRPr="00EF542A" w:rsidRDefault="00362FF3" w:rsidP="00E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62FF3" w:rsidRPr="00EF542A" w:rsidRDefault="00362FF3" w:rsidP="00E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42A">
        <w:rPr>
          <w:rFonts w:ascii="Segoe UI" w:hAnsi="Segoe UI" w:cs="Segoe UI"/>
          <w:sz w:val="24"/>
          <w:szCs w:val="24"/>
        </w:rPr>
        <w:t xml:space="preserve">Федеральным законом от 22.02.2017 № 14-ФЗ "О признании </w:t>
      </w:r>
      <w:proofErr w:type="gramStart"/>
      <w:r w:rsidRPr="00EF542A">
        <w:rPr>
          <w:rFonts w:ascii="Segoe UI" w:hAnsi="Segoe UI" w:cs="Segoe UI"/>
          <w:sz w:val="24"/>
          <w:szCs w:val="24"/>
        </w:rPr>
        <w:t>утратившими</w:t>
      </w:r>
      <w:proofErr w:type="gramEnd"/>
      <w:r w:rsidRPr="00EF542A">
        <w:rPr>
          <w:rFonts w:ascii="Segoe UI" w:hAnsi="Segoe UI" w:cs="Segoe UI"/>
          <w:sz w:val="24"/>
          <w:szCs w:val="24"/>
        </w:rPr>
        <w:t xml:space="preserve"> силу отдельных положений законодательных актов Российской Федерации" отменен</w:t>
      </w:r>
      <w:r w:rsidR="007E27C6">
        <w:rPr>
          <w:rFonts w:ascii="Segoe UI" w:hAnsi="Segoe UI" w:cs="Segoe UI"/>
          <w:sz w:val="24"/>
          <w:szCs w:val="24"/>
        </w:rPr>
        <w:t>о</w:t>
      </w:r>
      <w:r w:rsidRPr="00EF542A">
        <w:rPr>
          <w:rFonts w:ascii="Segoe UI" w:hAnsi="Segoe UI" w:cs="Segoe UI"/>
          <w:sz w:val="24"/>
          <w:szCs w:val="24"/>
        </w:rPr>
        <w:t xml:space="preserve"> </w:t>
      </w:r>
      <w:r w:rsidR="009E346A" w:rsidRPr="00EF542A">
        <w:rPr>
          <w:rFonts w:ascii="Segoe UI" w:hAnsi="Segoe UI" w:cs="Segoe UI"/>
          <w:sz w:val="24"/>
          <w:szCs w:val="24"/>
        </w:rPr>
        <w:t>ограничени</w:t>
      </w:r>
      <w:r w:rsidR="007E27C6">
        <w:rPr>
          <w:rFonts w:ascii="Segoe UI" w:hAnsi="Segoe UI" w:cs="Segoe UI"/>
          <w:sz w:val="24"/>
          <w:szCs w:val="24"/>
        </w:rPr>
        <w:t>е срока</w:t>
      </w:r>
      <w:r w:rsidR="009E346A" w:rsidRPr="00EF542A">
        <w:rPr>
          <w:rFonts w:ascii="Segoe UI" w:hAnsi="Segoe UI" w:cs="Segoe UI"/>
          <w:sz w:val="24"/>
          <w:szCs w:val="24"/>
        </w:rPr>
        <w:t xml:space="preserve"> бесплатной приватизации жилья.</w:t>
      </w:r>
    </w:p>
    <w:p w:rsidR="00362FF3" w:rsidRPr="00EF542A" w:rsidRDefault="00362FF3" w:rsidP="00E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42A">
        <w:rPr>
          <w:rFonts w:ascii="Segoe UI" w:hAnsi="Segoe UI" w:cs="Segoe UI"/>
          <w:sz w:val="24"/>
          <w:szCs w:val="24"/>
        </w:rPr>
        <w:t>Признана утратившей силу часть 2 статьи 2 Федерального закона "О введении в действие Жилищного кодекса Российской Федерации" (с внесенными изменениями и дополнениями), в соответствии с данной нормой приватиз</w:t>
      </w:r>
      <w:r w:rsidR="00E21B8D">
        <w:rPr>
          <w:rFonts w:ascii="Segoe UI" w:hAnsi="Segoe UI" w:cs="Segoe UI"/>
          <w:sz w:val="24"/>
          <w:szCs w:val="24"/>
        </w:rPr>
        <w:t>ация</w:t>
      </w:r>
      <w:r w:rsidRPr="00EF542A">
        <w:rPr>
          <w:rFonts w:ascii="Segoe UI" w:hAnsi="Segoe UI" w:cs="Segoe UI"/>
          <w:sz w:val="24"/>
          <w:szCs w:val="24"/>
        </w:rPr>
        <w:t xml:space="preserve"> жилы</w:t>
      </w:r>
      <w:r w:rsidR="00E21B8D">
        <w:rPr>
          <w:rFonts w:ascii="Segoe UI" w:hAnsi="Segoe UI" w:cs="Segoe UI"/>
          <w:sz w:val="24"/>
          <w:szCs w:val="24"/>
        </w:rPr>
        <w:t>х помещений</w:t>
      </w:r>
      <w:r w:rsidRPr="00EF542A">
        <w:rPr>
          <w:rFonts w:ascii="Segoe UI" w:hAnsi="Segoe UI" w:cs="Segoe UI"/>
          <w:sz w:val="24"/>
          <w:szCs w:val="24"/>
        </w:rPr>
        <w:t xml:space="preserve"> </w:t>
      </w:r>
      <w:r w:rsidR="00E21B8D">
        <w:rPr>
          <w:rFonts w:ascii="Segoe UI" w:hAnsi="Segoe UI" w:cs="Segoe UI"/>
          <w:sz w:val="24"/>
          <w:szCs w:val="24"/>
        </w:rPr>
        <w:t>должна была завершиться</w:t>
      </w:r>
      <w:r w:rsidRPr="00EF542A">
        <w:rPr>
          <w:rFonts w:ascii="Segoe UI" w:hAnsi="Segoe UI" w:cs="Segoe UI"/>
          <w:sz w:val="24"/>
          <w:szCs w:val="24"/>
        </w:rPr>
        <w:t xml:space="preserve"> 1 марта 2017 года.</w:t>
      </w:r>
    </w:p>
    <w:p w:rsidR="00EF542A" w:rsidRPr="00EF542A" w:rsidRDefault="00EF542A" w:rsidP="00EF542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42A">
        <w:rPr>
          <w:rFonts w:ascii="Segoe UI" w:hAnsi="Segoe UI" w:cs="Segoe UI"/>
          <w:sz w:val="24"/>
          <w:szCs w:val="24"/>
        </w:rPr>
        <w:t xml:space="preserve">Таким образом, </w:t>
      </w:r>
      <w:r w:rsidR="00E21B8D">
        <w:rPr>
          <w:rFonts w:ascii="Segoe UI" w:hAnsi="Segoe UI" w:cs="Segoe UI"/>
          <w:sz w:val="24"/>
          <w:szCs w:val="24"/>
        </w:rPr>
        <w:t>возможность</w:t>
      </w:r>
      <w:r w:rsidRPr="00EF542A">
        <w:rPr>
          <w:rFonts w:ascii="Segoe UI" w:hAnsi="Segoe UI" w:cs="Segoe UI"/>
          <w:sz w:val="24"/>
          <w:szCs w:val="24"/>
        </w:rPr>
        <w:t xml:space="preserve"> бесплатно </w:t>
      </w:r>
      <w:proofErr w:type="gramStart"/>
      <w:r w:rsidRPr="00EF542A">
        <w:rPr>
          <w:rFonts w:ascii="Segoe UI" w:hAnsi="Segoe UI" w:cs="Segoe UI"/>
          <w:sz w:val="24"/>
          <w:szCs w:val="24"/>
        </w:rPr>
        <w:t>приватиз</w:t>
      </w:r>
      <w:r w:rsidR="00E21B8D">
        <w:rPr>
          <w:rFonts w:ascii="Segoe UI" w:hAnsi="Segoe UI" w:cs="Segoe UI"/>
          <w:sz w:val="24"/>
          <w:szCs w:val="24"/>
        </w:rPr>
        <w:t>ировать</w:t>
      </w:r>
      <w:r w:rsidRPr="00EF542A">
        <w:rPr>
          <w:rFonts w:ascii="Segoe UI" w:hAnsi="Segoe UI" w:cs="Segoe UI"/>
          <w:sz w:val="24"/>
          <w:szCs w:val="24"/>
        </w:rPr>
        <w:t xml:space="preserve"> жиль</w:t>
      </w:r>
      <w:r w:rsidR="00E21B8D">
        <w:rPr>
          <w:rFonts w:ascii="Segoe UI" w:hAnsi="Segoe UI" w:cs="Segoe UI"/>
          <w:sz w:val="24"/>
          <w:szCs w:val="24"/>
        </w:rPr>
        <w:t>е</w:t>
      </w:r>
      <w:r w:rsidRPr="00EF542A">
        <w:rPr>
          <w:rFonts w:ascii="Segoe UI" w:hAnsi="Segoe UI" w:cs="Segoe UI"/>
          <w:sz w:val="24"/>
          <w:szCs w:val="24"/>
        </w:rPr>
        <w:t xml:space="preserve"> продлен</w:t>
      </w:r>
      <w:r w:rsidR="00E21B8D">
        <w:rPr>
          <w:rFonts w:ascii="Segoe UI" w:hAnsi="Segoe UI" w:cs="Segoe UI"/>
          <w:sz w:val="24"/>
          <w:szCs w:val="24"/>
        </w:rPr>
        <w:t>а</w:t>
      </w:r>
      <w:proofErr w:type="gramEnd"/>
      <w:r w:rsidRPr="00EF542A">
        <w:rPr>
          <w:rFonts w:ascii="Segoe UI" w:hAnsi="Segoe UI" w:cs="Segoe UI"/>
          <w:sz w:val="24"/>
          <w:szCs w:val="24"/>
        </w:rPr>
        <w:t xml:space="preserve"> на неопределенный срок.</w:t>
      </w:r>
    </w:p>
    <w:p w:rsidR="00E21B8D" w:rsidRDefault="00EF542A" w:rsidP="00EF542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Приватизация жилья </w:t>
      </w:r>
      <w:r w:rsidR="00362FF3" w:rsidRPr="00EF542A">
        <w:rPr>
          <w:rFonts w:ascii="Segoe UI" w:hAnsi="Segoe UI" w:cs="Segoe UI"/>
          <w:sz w:val="24"/>
          <w:szCs w:val="24"/>
        </w:rPr>
        <w:t xml:space="preserve">- это бесплатная передача в собственность граждан </w:t>
      </w:r>
      <w:r w:rsidR="00E21B8D">
        <w:rPr>
          <w:rFonts w:ascii="Segoe UI" w:hAnsi="Segoe UI" w:cs="Segoe UI"/>
          <w:sz w:val="24"/>
          <w:szCs w:val="24"/>
        </w:rPr>
        <w:t xml:space="preserve">РФ </w:t>
      </w:r>
      <w:r w:rsidR="00362FF3" w:rsidRPr="00EF542A">
        <w:rPr>
          <w:rFonts w:ascii="Segoe UI" w:hAnsi="Segoe UI" w:cs="Segoe UI"/>
          <w:sz w:val="24"/>
          <w:szCs w:val="24"/>
        </w:rPr>
        <w:t>занимаемых ими жилых помещений в государственном и муниципальном жилищном фонде.</w:t>
      </w:r>
      <w:r w:rsidR="00E21B8D">
        <w:rPr>
          <w:rFonts w:ascii="Segoe UI" w:hAnsi="Segoe UI" w:cs="Segoe UI"/>
          <w:sz w:val="24"/>
          <w:szCs w:val="24"/>
        </w:rPr>
        <w:t xml:space="preserve"> Получить квартиру в собственность таким способом можно </w:t>
      </w:r>
      <w:r w:rsidR="00362FF3" w:rsidRPr="00EF542A">
        <w:rPr>
          <w:rFonts w:ascii="Segoe UI" w:hAnsi="Segoe UI" w:cs="Segoe UI"/>
          <w:sz w:val="24"/>
          <w:szCs w:val="24"/>
        </w:rPr>
        <w:t>только</w:t>
      </w:r>
      <w:r w:rsidR="00E21B8D">
        <w:rPr>
          <w:rFonts w:ascii="Segoe UI" w:hAnsi="Segoe UI" w:cs="Segoe UI"/>
          <w:sz w:val="24"/>
          <w:szCs w:val="24"/>
        </w:rPr>
        <w:t xml:space="preserve"> один раз. </w:t>
      </w:r>
    </w:p>
    <w:p w:rsidR="00362FF3" w:rsidRPr="00EF542A" w:rsidRDefault="00E21B8D" w:rsidP="00EF542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Участвовать в приватизации может </w:t>
      </w:r>
      <w:r w:rsidR="00362FF3" w:rsidRPr="00EF542A">
        <w:rPr>
          <w:rFonts w:ascii="Segoe UI" w:hAnsi="Segoe UI" w:cs="Segoe UI"/>
          <w:sz w:val="24"/>
          <w:szCs w:val="24"/>
        </w:rPr>
        <w:t>нанимател</w:t>
      </w:r>
      <w:r>
        <w:rPr>
          <w:rFonts w:ascii="Segoe UI" w:hAnsi="Segoe UI" w:cs="Segoe UI"/>
          <w:sz w:val="24"/>
          <w:szCs w:val="24"/>
        </w:rPr>
        <w:t>ь</w:t>
      </w:r>
      <w:r w:rsidR="00362FF3" w:rsidRPr="00EF542A">
        <w:rPr>
          <w:rFonts w:ascii="Segoe UI" w:hAnsi="Segoe UI" w:cs="Segoe UI"/>
          <w:sz w:val="24"/>
          <w:szCs w:val="24"/>
        </w:rPr>
        <w:t xml:space="preserve"> жилого помещения и </w:t>
      </w:r>
      <w:r>
        <w:rPr>
          <w:rFonts w:ascii="Segoe UI" w:hAnsi="Segoe UI" w:cs="Segoe UI"/>
          <w:sz w:val="24"/>
          <w:szCs w:val="24"/>
        </w:rPr>
        <w:t>члены</w:t>
      </w:r>
      <w:r w:rsidR="00362FF3" w:rsidRPr="00EF542A">
        <w:rPr>
          <w:rFonts w:ascii="Segoe UI" w:hAnsi="Segoe UI" w:cs="Segoe UI"/>
          <w:sz w:val="24"/>
          <w:szCs w:val="24"/>
        </w:rPr>
        <w:t xml:space="preserve"> его семьи. Для этого </w:t>
      </w:r>
      <w:r w:rsidR="001A0B44">
        <w:rPr>
          <w:rFonts w:ascii="Segoe UI" w:hAnsi="Segoe UI" w:cs="Segoe UI"/>
          <w:sz w:val="24"/>
          <w:szCs w:val="24"/>
        </w:rPr>
        <w:t>гражданин</w:t>
      </w:r>
      <w:r w:rsidR="00362FF3" w:rsidRPr="00EF542A">
        <w:rPr>
          <w:rFonts w:ascii="Segoe UI" w:hAnsi="Segoe UI" w:cs="Segoe UI"/>
          <w:sz w:val="24"/>
          <w:szCs w:val="24"/>
        </w:rPr>
        <w:t xml:space="preserve"> </w:t>
      </w:r>
      <w:r w:rsidR="001A0B44">
        <w:rPr>
          <w:rFonts w:ascii="Segoe UI" w:hAnsi="Segoe UI" w:cs="Segoe UI"/>
          <w:sz w:val="24"/>
          <w:szCs w:val="24"/>
        </w:rPr>
        <w:t>должен</w:t>
      </w:r>
      <w:r w:rsidR="00362FF3" w:rsidRPr="00EF542A">
        <w:rPr>
          <w:rFonts w:ascii="Segoe UI" w:hAnsi="Segoe UI" w:cs="Segoe UI"/>
          <w:sz w:val="24"/>
          <w:szCs w:val="24"/>
        </w:rPr>
        <w:t xml:space="preserve"> заключить договор с органами государственной власти или органами местного самоуправления о </w:t>
      </w:r>
      <w:r w:rsidR="00A36D3B" w:rsidRPr="00EF542A">
        <w:rPr>
          <w:rFonts w:ascii="Segoe UI" w:hAnsi="Segoe UI" w:cs="Segoe UI"/>
          <w:sz w:val="24"/>
          <w:szCs w:val="24"/>
        </w:rPr>
        <w:t>безвозмездной передач</w:t>
      </w:r>
      <w:r w:rsidR="00ED3C5B">
        <w:rPr>
          <w:rFonts w:ascii="Segoe UI" w:hAnsi="Segoe UI" w:cs="Segoe UI"/>
          <w:sz w:val="24"/>
          <w:szCs w:val="24"/>
        </w:rPr>
        <w:t>е</w:t>
      </w:r>
      <w:r w:rsidR="00A36D3B" w:rsidRPr="00EF542A">
        <w:rPr>
          <w:rFonts w:ascii="Segoe UI" w:hAnsi="Segoe UI" w:cs="Segoe UI"/>
          <w:sz w:val="24"/>
          <w:szCs w:val="24"/>
        </w:rPr>
        <w:t xml:space="preserve"> жилья в собственность</w:t>
      </w:r>
      <w:r w:rsidR="00362FF3" w:rsidRPr="00EF542A">
        <w:rPr>
          <w:rFonts w:ascii="Segoe UI" w:hAnsi="Segoe UI" w:cs="Segoe UI"/>
          <w:sz w:val="24"/>
          <w:szCs w:val="24"/>
        </w:rPr>
        <w:t xml:space="preserve"> (приватизации).</w:t>
      </w:r>
    </w:p>
    <w:p w:rsidR="00362FF3" w:rsidRPr="00EF542A" w:rsidRDefault="00A36D3B" w:rsidP="00EF542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</w:t>
      </w:r>
      <w:r w:rsidR="007E27C6">
        <w:rPr>
          <w:rFonts w:ascii="Segoe UI" w:hAnsi="Segoe UI" w:cs="Segoe UI"/>
          <w:sz w:val="24"/>
          <w:szCs w:val="24"/>
        </w:rPr>
        <w:t>этого необходимо</w:t>
      </w:r>
      <w:r w:rsidR="001A0B4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представить заявление</w:t>
      </w:r>
      <w:r w:rsidR="007E27C6">
        <w:rPr>
          <w:rFonts w:ascii="Segoe UI" w:hAnsi="Segoe UI" w:cs="Segoe UI"/>
          <w:sz w:val="24"/>
          <w:szCs w:val="24"/>
        </w:rPr>
        <w:t xml:space="preserve"> и документы</w:t>
      </w:r>
      <w:r>
        <w:rPr>
          <w:rFonts w:ascii="Segoe UI" w:hAnsi="Segoe UI" w:cs="Segoe UI"/>
          <w:sz w:val="24"/>
          <w:szCs w:val="24"/>
        </w:rPr>
        <w:t xml:space="preserve"> </w:t>
      </w:r>
      <w:r w:rsidR="00362FF3" w:rsidRPr="00EF542A">
        <w:rPr>
          <w:rFonts w:ascii="Segoe UI" w:hAnsi="Segoe UI" w:cs="Segoe UI"/>
          <w:sz w:val="24"/>
          <w:szCs w:val="24"/>
        </w:rPr>
        <w:t>на государственную регистрацию прав</w:t>
      </w:r>
      <w:r>
        <w:rPr>
          <w:rFonts w:ascii="Segoe UI" w:hAnsi="Segoe UI" w:cs="Segoe UI"/>
          <w:sz w:val="24"/>
          <w:szCs w:val="24"/>
        </w:rPr>
        <w:t>а</w:t>
      </w:r>
      <w:r w:rsidR="007E27C6">
        <w:rPr>
          <w:rFonts w:ascii="Segoe UI" w:hAnsi="Segoe UI" w:cs="Segoe UI"/>
          <w:sz w:val="24"/>
          <w:szCs w:val="24"/>
        </w:rPr>
        <w:t>. Подать его можно</w:t>
      </w:r>
      <w:r w:rsidR="00362FF3" w:rsidRPr="00EF542A">
        <w:rPr>
          <w:rFonts w:ascii="Segoe UI" w:hAnsi="Segoe UI" w:cs="Segoe UI"/>
          <w:sz w:val="24"/>
          <w:szCs w:val="24"/>
        </w:rPr>
        <w:t xml:space="preserve"> в офисах </w:t>
      </w:r>
      <w:r>
        <w:rPr>
          <w:rFonts w:ascii="Segoe UI" w:hAnsi="Segoe UI" w:cs="Segoe UI"/>
          <w:sz w:val="24"/>
          <w:szCs w:val="24"/>
        </w:rPr>
        <w:t>ОБУ «МФЦ»</w:t>
      </w:r>
      <w:r w:rsidR="007E27C6">
        <w:rPr>
          <w:rFonts w:ascii="Segoe UI" w:hAnsi="Segoe UI" w:cs="Segoe UI"/>
          <w:sz w:val="24"/>
          <w:szCs w:val="24"/>
        </w:rPr>
        <w:t>,</w:t>
      </w:r>
      <w:r w:rsidR="00362FF3" w:rsidRPr="00EF542A">
        <w:rPr>
          <w:rFonts w:ascii="Segoe UI" w:hAnsi="Segoe UI" w:cs="Segoe UI"/>
          <w:sz w:val="24"/>
          <w:szCs w:val="24"/>
        </w:rPr>
        <w:t xml:space="preserve"> филиала </w:t>
      </w:r>
      <w:r>
        <w:rPr>
          <w:rFonts w:ascii="Segoe UI" w:hAnsi="Segoe UI" w:cs="Segoe UI"/>
          <w:sz w:val="24"/>
          <w:szCs w:val="24"/>
        </w:rPr>
        <w:t xml:space="preserve">ФГБУ «ФКП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»</w:t>
      </w:r>
      <w:r w:rsidR="00362FF3" w:rsidRPr="00EF542A">
        <w:rPr>
          <w:rFonts w:ascii="Segoe UI" w:hAnsi="Segoe UI" w:cs="Segoe UI"/>
          <w:sz w:val="24"/>
          <w:szCs w:val="24"/>
        </w:rPr>
        <w:t xml:space="preserve"> по </w:t>
      </w:r>
      <w:r>
        <w:rPr>
          <w:rFonts w:ascii="Segoe UI" w:hAnsi="Segoe UI" w:cs="Segoe UI"/>
          <w:sz w:val="24"/>
          <w:szCs w:val="24"/>
        </w:rPr>
        <w:t>Курской</w:t>
      </w:r>
      <w:r w:rsidR="00362FF3" w:rsidRPr="00EF542A">
        <w:rPr>
          <w:rFonts w:ascii="Segoe UI" w:hAnsi="Segoe UI" w:cs="Segoe UI"/>
          <w:sz w:val="24"/>
          <w:szCs w:val="24"/>
        </w:rPr>
        <w:t xml:space="preserve"> области, а также в электронном виде через сайт </w:t>
      </w:r>
      <w:proofErr w:type="spellStart"/>
      <w:r w:rsidR="00362FF3" w:rsidRPr="00EF542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62FF3" w:rsidRPr="00EF542A">
        <w:rPr>
          <w:rFonts w:ascii="Segoe UI" w:hAnsi="Segoe UI" w:cs="Segoe UI"/>
          <w:sz w:val="24"/>
          <w:szCs w:val="24"/>
        </w:rPr>
        <w:t>.</w:t>
      </w:r>
    </w:p>
    <w:p w:rsidR="00362FF3" w:rsidRDefault="00A36D3B" w:rsidP="00EF542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Зарегистрировав право на жилье</w:t>
      </w:r>
      <w:r w:rsidR="00A71BB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собственник получает возможность распоряжаться недвижимостью, т.е. свою квартиру он уже сможет продать, подарить, завещать и т.д.</w:t>
      </w:r>
    </w:p>
    <w:p w:rsidR="00362FF3" w:rsidRPr="00EF542A" w:rsidRDefault="00A36D3B" w:rsidP="001A0B4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в Курской области наблюдается устойчивое снижение количества зарегистрированных прав на основании договоров безвозмездной передачи жилья в собственность</w:t>
      </w:r>
      <w:r w:rsidR="007E27C6">
        <w:rPr>
          <w:rFonts w:ascii="Segoe UI" w:hAnsi="Segoe UI" w:cs="Segoe UI"/>
          <w:sz w:val="24"/>
          <w:szCs w:val="24"/>
        </w:rPr>
        <w:t xml:space="preserve"> граждан</w:t>
      </w:r>
      <w:r>
        <w:rPr>
          <w:rFonts w:ascii="Segoe UI" w:hAnsi="Segoe UI" w:cs="Segoe UI"/>
          <w:sz w:val="24"/>
          <w:szCs w:val="24"/>
        </w:rPr>
        <w:t xml:space="preserve">: в 2016 году – 4 916, в 2015 году – 7 964, в 2014 году – </w:t>
      </w:r>
      <w:r w:rsidR="001A0B44">
        <w:rPr>
          <w:rFonts w:ascii="Segoe UI" w:hAnsi="Segoe UI" w:cs="Segoe UI"/>
          <w:sz w:val="24"/>
          <w:szCs w:val="24"/>
        </w:rPr>
        <w:t>8 548, в 2013 году – 13 542. Таким образом, интерес курян к бесплатной приватизации падает.</w:t>
      </w:r>
    </w:p>
    <w:sectPr w:rsidR="00362FF3" w:rsidRPr="00EF542A" w:rsidSect="00650A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F3"/>
    <w:rsid w:val="001A0B44"/>
    <w:rsid w:val="00307FB4"/>
    <w:rsid w:val="00362FF3"/>
    <w:rsid w:val="007E27C6"/>
    <w:rsid w:val="008978B2"/>
    <w:rsid w:val="009043EA"/>
    <w:rsid w:val="009E346A"/>
    <w:rsid w:val="00A36D3B"/>
    <w:rsid w:val="00A71BB4"/>
    <w:rsid w:val="00E21B8D"/>
    <w:rsid w:val="00E7443B"/>
    <w:rsid w:val="00ED3C5B"/>
    <w:rsid w:val="00E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4</cp:revision>
  <cp:lastPrinted>2017-03-22T08:29:00Z</cp:lastPrinted>
  <dcterms:created xsi:type="dcterms:W3CDTF">2017-03-22T07:37:00Z</dcterms:created>
  <dcterms:modified xsi:type="dcterms:W3CDTF">2017-03-22T10:18:00Z</dcterms:modified>
</cp:coreProperties>
</file>