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6" w:rsidRDefault="002A75E6" w:rsidP="002A75E6">
      <w:pPr>
        <w:pStyle w:val="a4"/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78"/>
        <w:gridCol w:w="3264"/>
        <w:gridCol w:w="3229"/>
      </w:tblGrid>
      <w:tr w:rsidR="002A75E6" w:rsidTr="002A75E6">
        <w:tc>
          <w:tcPr>
            <w:tcW w:w="9828" w:type="dxa"/>
            <w:gridSpan w:val="3"/>
            <w:hideMark/>
          </w:tcPr>
          <w:p w:rsidR="002A75E6" w:rsidRDefault="002A75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АДМИНИСТРАЦИЯ БАШКАТОВСКОГО СЕЛЬСОВЕТА</w:t>
            </w:r>
          </w:p>
          <w:p w:rsidR="002A75E6" w:rsidRDefault="002A75E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ОБОЯНСКОГО РАЙОНА КУРСКОЙ ОБЛАСТИ</w:t>
            </w:r>
          </w:p>
        </w:tc>
      </w:tr>
      <w:tr w:rsidR="002A75E6" w:rsidTr="002A75E6">
        <w:tc>
          <w:tcPr>
            <w:tcW w:w="9828" w:type="dxa"/>
            <w:gridSpan w:val="3"/>
          </w:tcPr>
          <w:p w:rsidR="002A75E6" w:rsidRDefault="002A75E6">
            <w:pPr>
              <w:rPr>
                <w:sz w:val="32"/>
                <w:szCs w:val="32"/>
              </w:rPr>
            </w:pPr>
          </w:p>
          <w:p w:rsidR="002A75E6" w:rsidRDefault="002A75E6">
            <w:pPr>
              <w:rPr>
                <w:sz w:val="32"/>
                <w:szCs w:val="32"/>
              </w:rPr>
            </w:pPr>
          </w:p>
        </w:tc>
      </w:tr>
      <w:tr w:rsidR="002A75E6" w:rsidTr="002A75E6">
        <w:tc>
          <w:tcPr>
            <w:tcW w:w="3167" w:type="dxa"/>
          </w:tcPr>
          <w:p w:rsidR="002A75E6" w:rsidRDefault="002A75E6">
            <w:pPr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2A75E6" w:rsidRDefault="002A75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2A75E6" w:rsidRDefault="002A75E6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2A75E6" w:rsidRDefault="002A75E6">
            <w:pPr>
              <w:rPr>
                <w:sz w:val="32"/>
                <w:szCs w:val="32"/>
              </w:rPr>
            </w:pPr>
          </w:p>
        </w:tc>
      </w:tr>
      <w:tr w:rsidR="002A75E6" w:rsidTr="002A75E6">
        <w:tc>
          <w:tcPr>
            <w:tcW w:w="3167" w:type="dxa"/>
            <w:hideMark/>
          </w:tcPr>
          <w:p w:rsidR="002A75E6" w:rsidRDefault="00893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10</w:t>
            </w:r>
            <w:r w:rsidR="00457178">
              <w:rPr>
                <w:sz w:val="32"/>
                <w:szCs w:val="32"/>
              </w:rPr>
              <w:t>.04</w:t>
            </w:r>
            <w:r w:rsidR="00330217">
              <w:rPr>
                <w:sz w:val="32"/>
                <w:szCs w:val="32"/>
              </w:rPr>
              <w:t>.</w:t>
            </w:r>
            <w:r w:rsidR="002A75E6">
              <w:rPr>
                <w:sz w:val="32"/>
                <w:szCs w:val="32"/>
              </w:rPr>
              <w:t>2017 г.</w:t>
            </w:r>
          </w:p>
        </w:tc>
        <w:tc>
          <w:tcPr>
            <w:tcW w:w="3264" w:type="dxa"/>
          </w:tcPr>
          <w:p w:rsidR="002A75E6" w:rsidRDefault="002A75E6">
            <w:pPr>
              <w:jc w:val="center"/>
              <w:rPr>
                <w:sz w:val="32"/>
                <w:szCs w:val="32"/>
              </w:rPr>
            </w:pPr>
          </w:p>
          <w:p w:rsidR="002A75E6" w:rsidRDefault="002A75E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ашкатово</w:t>
            </w:r>
            <w:proofErr w:type="spellEnd"/>
          </w:p>
        </w:tc>
        <w:tc>
          <w:tcPr>
            <w:tcW w:w="3397" w:type="dxa"/>
            <w:hideMark/>
          </w:tcPr>
          <w:p w:rsidR="002A75E6" w:rsidRDefault="003302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</w:t>
            </w:r>
            <w:r w:rsidR="002A75E6">
              <w:rPr>
                <w:sz w:val="32"/>
                <w:szCs w:val="32"/>
              </w:rPr>
              <w:t xml:space="preserve">№  </w:t>
            </w:r>
            <w:r w:rsidR="00457178">
              <w:rPr>
                <w:sz w:val="32"/>
                <w:szCs w:val="32"/>
              </w:rPr>
              <w:t>3</w:t>
            </w:r>
            <w:r w:rsidR="00893573">
              <w:rPr>
                <w:sz w:val="32"/>
                <w:szCs w:val="32"/>
              </w:rPr>
              <w:t>2</w:t>
            </w:r>
          </w:p>
        </w:tc>
      </w:tr>
      <w:tr w:rsidR="002A75E6" w:rsidTr="002A75E6">
        <w:tc>
          <w:tcPr>
            <w:tcW w:w="9828" w:type="dxa"/>
            <w:gridSpan w:val="3"/>
          </w:tcPr>
          <w:p w:rsidR="002A75E6" w:rsidRDefault="002A75E6">
            <w:pPr>
              <w:jc w:val="center"/>
              <w:rPr>
                <w:sz w:val="32"/>
                <w:szCs w:val="32"/>
              </w:rPr>
            </w:pPr>
          </w:p>
        </w:tc>
      </w:tr>
      <w:tr w:rsidR="002A75E6" w:rsidTr="002A75E6">
        <w:tc>
          <w:tcPr>
            <w:tcW w:w="9828" w:type="dxa"/>
            <w:gridSpan w:val="3"/>
          </w:tcPr>
          <w:p w:rsidR="002A75E6" w:rsidRDefault="002A75E6">
            <w:pPr>
              <w:pStyle w:val="a4"/>
              <w:spacing w:before="0" w:beforeAutospacing="0" w:after="0"/>
              <w:rPr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Об уточнении  адреса    </w:t>
            </w:r>
          </w:p>
          <w:p w:rsidR="002A75E6" w:rsidRDefault="002A75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A75E6" w:rsidRDefault="002A75E6" w:rsidP="002A75E6">
      <w:pPr>
        <w:pStyle w:val="a4"/>
        <w:spacing w:before="120" w:beforeAutospacing="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 п. 21 части 1 ст. 14 Федерального закона от 06.10.2003 г.  № 131-ФЗ,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 в целях упорядочения адресного хозяйства на территории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района Курской области, Администрация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 сельсовета ПОСТАНОВЛЯЕТ:</w:t>
      </w:r>
    </w:p>
    <w:p w:rsidR="002A75E6" w:rsidRDefault="002A75E6" w:rsidP="002A75E6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Считать уточненным адрес земельного участка с када</w:t>
      </w:r>
      <w:r w:rsidR="00457178">
        <w:rPr>
          <w:sz w:val="28"/>
          <w:szCs w:val="28"/>
        </w:rPr>
        <w:t>стровым номером 46:16:040301:8, площадью 32</w:t>
      </w:r>
      <w:r>
        <w:rPr>
          <w:sz w:val="28"/>
          <w:szCs w:val="28"/>
        </w:rPr>
        <w:t>00 кв.м. принадле</w:t>
      </w:r>
      <w:r w:rsidR="00C35647">
        <w:rPr>
          <w:sz w:val="28"/>
          <w:szCs w:val="28"/>
        </w:rPr>
        <w:t>жа</w:t>
      </w:r>
      <w:r w:rsidR="00457178">
        <w:rPr>
          <w:sz w:val="28"/>
          <w:szCs w:val="28"/>
        </w:rPr>
        <w:t>щий Каменеву Ивану Михайловичу</w:t>
      </w:r>
      <w:r>
        <w:rPr>
          <w:sz w:val="28"/>
          <w:szCs w:val="28"/>
        </w:rPr>
        <w:t xml:space="preserve">: Российская Федерация, Курская 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Башкатовский</w:t>
      </w:r>
      <w:proofErr w:type="spellEnd"/>
      <w:r>
        <w:rPr>
          <w:sz w:val="28"/>
          <w:szCs w:val="28"/>
        </w:rPr>
        <w:t xml:space="preserve"> сельсове</w:t>
      </w:r>
      <w:r w:rsidR="00457178">
        <w:rPr>
          <w:sz w:val="28"/>
          <w:szCs w:val="28"/>
        </w:rPr>
        <w:t>т, хутор. Красная поляна, д.7</w:t>
      </w:r>
      <w:r w:rsidR="009802E1">
        <w:rPr>
          <w:sz w:val="28"/>
          <w:szCs w:val="28"/>
        </w:rPr>
        <w:t>.</w:t>
      </w:r>
    </w:p>
    <w:p w:rsidR="002A75E6" w:rsidRDefault="002A75E6" w:rsidP="002A75E6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регистрации, кадастра и картографии по Курской области учесть уточнённый адрес при регистрации прав и внесение изменений в государственный реестр прав на недвижимое имущество и сделок с ним.</w:t>
      </w:r>
    </w:p>
    <w:p w:rsidR="002A75E6" w:rsidRDefault="002A75E6" w:rsidP="002A75E6">
      <w:pPr>
        <w:shd w:val="clear" w:color="auto" w:fill="FFFFFF"/>
        <w:spacing w:before="100" w:beforeAutospacing="1" w:after="100" w:afterAutospacing="1"/>
        <w:ind w:right="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         3. Постановление вступает в силу со дня его подписания.</w:t>
      </w:r>
    </w:p>
    <w:p w:rsidR="002A75E6" w:rsidRDefault="002A75E6" w:rsidP="002A75E6">
      <w:pPr>
        <w:pStyle w:val="a4"/>
        <w:spacing w:before="120" w:beforeAutospacing="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75E6" w:rsidRDefault="002A75E6" w:rsidP="002A75E6">
      <w:pPr>
        <w:pStyle w:val="a4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 сельсовета                                                  М.С.Малыхин</w:t>
      </w:r>
    </w:p>
    <w:p w:rsidR="002A75E6" w:rsidRDefault="002A75E6" w:rsidP="002A75E6">
      <w:pPr>
        <w:pStyle w:val="a4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A75E6" w:rsidRDefault="002A75E6" w:rsidP="002A75E6">
      <w:pPr>
        <w:pStyle w:val="a4"/>
        <w:spacing w:after="0"/>
        <w:rPr>
          <w:sz w:val="28"/>
          <w:szCs w:val="28"/>
        </w:rPr>
      </w:pPr>
    </w:p>
    <w:p w:rsidR="002A75E6" w:rsidRDefault="002A75E6" w:rsidP="002A75E6">
      <w:pPr>
        <w:pStyle w:val="a4"/>
        <w:spacing w:after="0"/>
        <w:rPr>
          <w:sz w:val="22"/>
          <w:szCs w:val="22"/>
        </w:rPr>
      </w:pPr>
      <w:r>
        <w:rPr>
          <w:sz w:val="22"/>
          <w:szCs w:val="22"/>
        </w:rPr>
        <w:t>исп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аменева Л.Ф.</w:t>
      </w:r>
    </w:p>
    <w:p w:rsidR="002A75E6" w:rsidRDefault="002A75E6" w:rsidP="002A75E6">
      <w:pPr>
        <w:pStyle w:val="a4"/>
        <w:spacing w:after="0"/>
        <w:rPr>
          <w:sz w:val="22"/>
          <w:szCs w:val="22"/>
        </w:rPr>
      </w:pPr>
      <w:r>
        <w:rPr>
          <w:sz w:val="22"/>
          <w:szCs w:val="22"/>
        </w:rPr>
        <w:t>т.(47141) 3-25-48</w:t>
      </w:r>
    </w:p>
    <w:p w:rsidR="002A75E6" w:rsidRDefault="002A75E6" w:rsidP="002A75E6">
      <w:pPr>
        <w:pStyle w:val="a4"/>
        <w:spacing w:after="0"/>
        <w:jc w:val="center"/>
        <w:rPr>
          <w:sz w:val="28"/>
          <w:szCs w:val="28"/>
        </w:rPr>
      </w:pPr>
    </w:p>
    <w:p w:rsidR="002A75E6" w:rsidRDefault="002A75E6" w:rsidP="002A75E6">
      <w:pPr>
        <w:pStyle w:val="a4"/>
        <w:spacing w:after="0"/>
        <w:jc w:val="center"/>
        <w:rPr>
          <w:sz w:val="28"/>
          <w:szCs w:val="28"/>
        </w:rPr>
      </w:pPr>
    </w:p>
    <w:p w:rsidR="0098702A" w:rsidRDefault="0098702A"/>
    <w:sectPr w:rsidR="0098702A" w:rsidSect="0098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5E6"/>
    <w:rsid w:val="0001316A"/>
    <w:rsid w:val="00104741"/>
    <w:rsid w:val="002A75E6"/>
    <w:rsid w:val="00330217"/>
    <w:rsid w:val="003B0639"/>
    <w:rsid w:val="00457178"/>
    <w:rsid w:val="004B73DB"/>
    <w:rsid w:val="006973B5"/>
    <w:rsid w:val="00893573"/>
    <w:rsid w:val="00934BBF"/>
    <w:rsid w:val="009802E1"/>
    <w:rsid w:val="0098702A"/>
    <w:rsid w:val="00C35647"/>
    <w:rsid w:val="00CA4B5B"/>
    <w:rsid w:val="00CD4720"/>
    <w:rsid w:val="00D71C08"/>
    <w:rsid w:val="00D80487"/>
    <w:rsid w:val="00EB18BE"/>
    <w:rsid w:val="00F06E64"/>
    <w:rsid w:val="00F2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5E6"/>
    <w:rPr>
      <w:color w:val="000080"/>
      <w:u w:val="single"/>
    </w:rPr>
  </w:style>
  <w:style w:type="paragraph" w:styleId="a4">
    <w:name w:val="Normal (Web)"/>
    <w:basedOn w:val="a"/>
    <w:semiHidden/>
    <w:unhideWhenUsed/>
    <w:rsid w:val="002A75E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cp:lastPrinted>2017-04-12T08:14:00Z</cp:lastPrinted>
  <dcterms:created xsi:type="dcterms:W3CDTF">2017-04-06T06:07:00Z</dcterms:created>
  <dcterms:modified xsi:type="dcterms:W3CDTF">2017-04-12T08:15:00Z</dcterms:modified>
</cp:coreProperties>
</file>