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0" w:rsidRPr="004D77C3" w:rsidRDefault="004D77C3" w:rsidP="00B46854">
      <w:pPr>
        <w:jc w:val="center"/>
        <w:rPr>
          <w:b/>
          <w:sz w:val="28"/>
          <w:szCs w:val="28"/>
        </w:rPr>
      </w:pPr>
      <w:r w:rsidRPr="004D77C3">
        <w:rPr>
          <w:b/>
          <w:sz w:val="28"/>
          <w:szCs w:val="28"/>
        </w:rPr>
        <w:t>Должностные лица к полномочиям которых отнесены организация приема лиц, обеспечение рассмотрения</w:t>
      </w:r>
      <w:r>
        <w:rPr>
          <w:b/>
          <w:sz w:val="28"/>
          <w:szCs w:val="28"/>
        </w:rPr>
        <w:t xml:space="preserve"> их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4852"/>
        <w:gridCol w:w="3998"/>
      </w:tblGrid>
      <w:tr w:rsidR="00273C39" w:rsidTr="001E4116">
        <w:tc>
          <w:tcPr>
            <w:tcW w:w="721" w:type="dxa"/>
          </w:tcPr>
          <w:p w:rsidR="00273C39" w:rsidRDefault="00273C39" w:rsidP="007D25AF">
            <w:pPr>
              <w:jc w:val="center"/>
            </w:pPr>
            <w:r>
              <w:t>№ п/п</w:t>
            </w:r>
          </w:p>
        </w:tc>
        <w:tc>
          <w:tcPr>
            <w:tcW w:w="4852" w:type="dxa"/>
          </w:tcPr>
          <w:p w:rsidR="00273C39" w:rsidRDefault="00273C39" w:rsidP="00FE4B24">
            <w:pPr>
              <w:jc w:val="center"/>
            </w:pPr>
            <w:r>
              <w:t>Фамилия, имя, отчество</w:t>
            </w:r>
            <w:r w:rsidR="00FE4B24">
              <w:t xml:space="preserve">, должность </w:t>
            </w:r>
          </w:p>
        </w:tc>
        <w:tc>
          <w:tcPr>
            <w:tcW w:w="3998" w:type="dxa"/>
          </w:tcPr>
          <w:p w:rsidR="00273C39" w:rsidRDefault="00FE4B24" w:rsidP="00FE4B24">
            <w:pPr>
              <w:jc w:val="center"/>
            </w:pPr>
            <w:r>
              <w:t>Номер телефон для получения справочной информации</w:t>
            </w:r>
          </w:p>
        </w:tc>
      </w:tr>
      <w:tr w:rsidR="00922269" w:rsidRPr="00922269" w:rsidTr="001E4116">
        <w:tc>
          <w:tcPr>
            <w:tcW w:w="721" w:type="dxa"/>
          </w:tcPr>
          <w:p w:rsidR="00922269" w:rsidRPr="00922269" w:rsidRDefault="001A19F8" w:rsidP="001A19F8">
            <w:r>
              <w:t>1</w:t>
            </w:r>
          </w:p>
        </w:tc>
        <w:tc>
          <w:tcPr>
            <w:tcW w:w="4852" w:type="dxa"/>
          </w:tcPr>
          <w:p w:rsidR="00922269" w:rsidRPr="00922269" w:rsidRDefault="00922269" w:rsidP="001A19F8">
            <w:pPr>
              <w:ind w:left="522"/>
            </w:pPr>
            <w:proofErr w:type="spellStart"/>
            <w:r w:rsidRPr="00922269">
              <w:t>Прозорова</w:t>
            </w:r>
            <w:proofErr w:type="spellEnd"/>
            <w:r w:rsidRPr="00922269">
              <w:t xml:space="preserve"> Любовь Анатольевна</w:t>
            </w:r>
            <w:r w:rsidR="00693845">
              <w:t xml:space="preserve"> – заместитель главы администрации района </w:t>
            </w:r>
          </w:p>
        </w:tc>
        <w:tc>
          <w:tcPr>
            <w:tcW w:w="3998" w:type="dxa"/>
          </w:tcPr>
          <w:p w:rsidR="00922269" w:rsidRPr="00922269" w:rsidRDefault="00C30240" w:rsidP="00F27BD8">
            <w:pPr>
              <w:jc w:val="center"/>
            </w:pPr>
            <w:r>
              <w:t>2-24-36</w:t>
            </w:r>
          </w:p>
        </w:tc>
      </w:tr>
      <w:tr w:rsidR="00922269" w:rsidRPr="00922269" w:rsidTr="001E4116">
        <w:tc>
          <w:tcPr>
            <w:tcW w:w="721" w:type="dxa"/>
          </w:tcPr>
          <w:p w:rsidR="00922269" w:rsidRPr="00922269" w:rsidRDefault="00922269" w:rsidP="001A19F8">
            <w:r w:rsidRPr="00922269">
              <w:t xml:space="preserve"> </w:t>
            </w:r>
            <w:r w:rsidR="001A19F8">
              <w:t>2</w:t>
            </w:r>
          </w:p>
        </w:tc>
        <w:tc>
          <w:tcPr>
            <w:tcW w:w="4852" w:type="dxa"/>
          </w:tcPr>
          <w:p w:rsidR="00922269" w:rsidRPr="00922269" w:rsidRDefault="00922269" w:rsidP="001A19F8">
            <w:pPr>
              <w:ind w:left="522"/>
            </w:pPr>
            <w:r w:rsidRPr="00922269">
              <w:t>Басков Валерий Валерьевич</w:t>
            </w:r>
            <w:r w:rsidR="00693845">
              <w:t xml:space="preserve"> – </w:t>
            </w:r>
            <w:r w:rsidR="001A19F8">
              <w:t>заместитель главы администрации района</w:t>
            </w:r>
          </w:p>
        </w:tc>
        <w:tc>
          <w:tcPr>
            <w:tcW w:w="3998" w:type="dxa"/>
          </w:tcPr>
          <w:p w:rsidR="00922269" w:rsidRPr="00922269" w:rsidRDefault="00F27BD8" w:rsidP="00F27BD8">
            <w:pPr>
              <w:jc w:val="center"/>
            </w:pPr>
            <w:r>
              <w:t>2-23-36</w:t>
            </w:r>
          </w:p>
        </w:tc>
      </w:tr>
      <w:tr w:rsidR="001E4116" w:rsidTr="00655C79">
        <w:tc>
          <w:tcPr>
            <w:tcW w:w="5573" w:type="dxa"/>
            <w:gridSpan w:val="2"/>
          </w:tcPr>
          <w:p w:rsidR="001E4116" w:rsidRPr="007D25AF" w:rsidRDefault="001E4116" w:rsidP="007D25AF">
            <w:pPr>
              <w:jc w:val="center"/>
              <w:rPr>
                <w:b/>
              </w:rPr>
            </w:pPr>
            <w:r w:rsidRPr="007D25AF">
              <w:rPr>
                <w:b/>
              </w:rPr>
              <w:t>Управление финансов</w:t>
            </w:r>
          </w:p>
        </w:tc>
        <w:tc>
          <w:tcPr>
            <w:tcW w:w="3998" w:type="dxa"/>
          </w:tcPr>
          <w:p w:rsidR="001E4116" w:rsidRPr="007D25AF" w:rsidRDefault="001E4116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3</w:t>
            </w:r>
          </w:p>
        </w:tc>
        <w:tc>
          <w:tcPr>
            <w:tcW w:w="4852" w:type="dxa"/>
          </w:tcPr>
          <w:p w:rsidR="00273C39" w:rsidRDefault="00F43A38" w:rsidP="0073072E">
            <w:r>
              <w:t xml:space="preserve">Лаврухина Светлана </w:t>
            </w:r>
            <w:r w:rsidR="00273C39">
              <w:t>Николаевна</w:t>
            </w:r>
            <w:r w:rsidR="00693845">
              <w:t xml:space="preserve"> – начальник управления 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2-24-43</w:t>
            </w: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4</w:t>
            </w:r>
          </w:p>
        </w:tc>
        <w:tc>
          <w:tcPr>
            <w:tcW w:w="4852" w:type="dxa"/>
          </w:tcPr>
          <w:p w:rsidR="00273C39" w:rsidRDefault="00273C39">
            <w:proofErr w:type="spellStart"/>
            <w:r>
              <w:t>Сухореброва</w:t>
            </w:r>
            <w:proofErr w:type="spellEnd"/>
            <w:r>
              <w:t xml:space="preserve"> Надежда Викторовна</w:t>
            </w:r>
            <w:r w:rsidR="00693845">
              <w:t>-заместитель начальника управления финансов – начальник бюджетного отдела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2-22-84</w:t>
            </w:r>
          </w:p>
        </w:tc>
      </w:tr>
      <w:tr w:rsidR="001E4116" w:rsidRPr="007D25AF" w:rsidTr="00655C79">
        <w:tc>
          <w:tcPr>
            <w:tcW w:w="5573" w:type="dxa"/>
            <w:gridSpan w:val="2"/>
          </w:tcPr>
          <w:p w:rsidR="001E4116" w:rsidRPr="007D25AF" w:rsidRDefault="001E4116" w:rsidP="007D25AF">
            <w:pPr>
              <w:jc w:val="center"/>
              <w:rPr>
                <w:b/>
              </w:rPr>
            </w:pPr>
            <w:r w:rsidRPr="007D25AF">
              <w:rPr>
                <w:b/>
              </w:rPr>
              <w:t>Отдел ГО и ЧС</w:t>
            </w:r>
          </w:p>
        </w:tc>
        <w:tc>
          <w:tcPr>
            <w:tcW w:w="3998" w:type="dxa"/>
          </w:tcPr>
          <w:p w:rsidR="001E4116" w:rsidRPr="007D25AF" w:rsidRDefault="001E4116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5</w:t>
            </w:r>
          </w:p>
        </w:tc>
        <w:tc>
          <w:tcPr>
            <w:tcW w:w="4852" w:type="dxa"/>
          </w:tcPr>
          <w:p w:rsidR="00273C39" w:rsidRDefault="000E6EA2" w:rsidP="0073072E">
            <w:r>
              <w:t xml:space="preserve">Чуйков Николай Александрович </w:t>
            </w:r>
            <w:r w:rsidR="00693845">
              <w:t xml:space="preserve">– начальник отдела 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2-22-43</w:t>
            </w:r>
          </w:p>
        </w:tc>
      </w:tr>
      <w:tr w:rsidR="00273C39" w:rsidTr="001E4116">
        <w:tc>
          <w:tcPr>
            <w:tcW w:w="5573" w:type="dxa"/>
            <w:gridSpan w:val="2"/>
          </w:tcPr>
          <w:p w:rsidR="00273C39" w:rsidRPr="00693845" w:rsidRDefault="00693845" w:rsidP="00610DAF">
            <w:pPr>
              <w:jc w:val="center"/>
              <w:rPr>
                <w:b/>
              </w:rPr>
            </w:pPr>
            <w:r w:rsidRPr="00693845">
              <w:rPr>
                <w:b/>
                <w:bCs/>
                <w:szCs w:val="26"/>
              </w:rPr>
              <w:t>Упра</w:t>
            </w:r>
            <w:r w:rsidR="00610DAF">
              <w:rPr>
                <w:b/>
                <w:bCs/>
                <w:szCs w:val="26"/>
              </w:rPr>
              <w:t xml:space="preserve">вление инвестиционной политики и имущественных </w:t>
            </w:r>
            <w:r w:rsidRPr="00693845">
              <w:rPr>
                <w:b/>
                <w:bCs/>
                <w:szCs w:val="26"/>
              </w:rPr>
              <w:t xml:space="preserve"> правоотношений</w:t>
            </w:r>
          </w:p>
        </w:tc>
        <w:tc>
          <w:tcPr>
            <w:tcW w:w="3998" w:type="dxa"/>
          </w:tcPr>
          <w:p w:rsidR="00273C39" w:rsidRPr="007D25AF" w:rsidRDefault="00273C39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6</w:t>
            </w:r>
          </w:p>
        </w:tc>
        <w:tc>
          <w:tcPr>
            <w:tcW w:w="4852" w:type="dxa"/>
          </w:tcPr>
          <w:p w:rsidR="00273C39" w:rsidRDefault="00273C39">
            <w:r>
              <w:t>Никифорова Лариса Владимировна</w:t>
            </w:r>
            <w:r w:rsidR="0073072E">
              <w:t xml:space="preserve"> – начальник управления</w:t>
            </w:r>
          </w:p>
        </w:tc>
        <w:tc>
          <w:tcPr>
            <w:tcW w:w="3998" w:type="dxa"/>
          </w:tcPr>
          <w:p w:rsidR="00273C39" w:rsidRPr="00C30240" w:rsidRDefault="00C30240" w:rsidP="00B44380">
            <w:pPr>
              <w:jc w:val="center"/>
            </w:pPr>
            <w:r w:rsidRPr="00C30240">
              <w:t>2-</w:t>
            </w:r>
            <w:r w:rsidR="00B44380">
              <w:t>25</w:t>
            </w:r>
            <w:r w:rsidRPr="00C30240">
              <w:t>-</w:t>
            </w:r>
            <w:r w:rsidR="00B44380">
              <w:t>36</w:t>
            </w:r>
          </w:p>
        </w:tc>
      </w:tr>
      <w:tr w:rsidR="00273C39" w:rsidTr="001E4116">
        <w:tc>
          <w:tcPr>
            <w:tcW w:w="721" w:type="dxa"/>
          </w:tcPr>
          <w:p w:rsidR="00273C39" w:rsidRDefault="00662EC5">
            <w:r>
              <w:t>7</w:t>
            </w:r>
          </w:p>
        </w:tc>
        <w:tc>
          <w:tcPr>
            <w:tcW w:w="4852" w:type="dxa"/>
          </w:tcPr>
          <w:p w:rsidR="00273C39" w:rsidRDefault="0073072E">
            <w:proofErr w:type="spellStart"/>
            <w:r>
              <w:t>Гридасов</w:t>
            </w:r>
            <w:proofErr w:type="spellEnd"/>
            <w:r>
              <w:t xml:space="preserve"> Юрий Анатольевич - консультант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2-25-36</w:t>
            </w:r>
          </w:p>
        </w:tc>
      </w:tr>
      <w:tr w:rsidR="006052A9" w:rsidTr="00747886">
        <w:tc>
          <w:tcPr>
            <w:tcW w:w="5573" w:type="dxa"/>
            <w:gridSpan w:val="2"/>
          </w:tcPr>
          <w:p w:rsidR="006052A9" w:rsidRPr="006052A9" w:rsidRDefault="006052A9" w:rsidP="006052A9">
            <w:pPr>
              <w:jc w:val="center"/>
              <w:rPr>
                <w:b/>
              </w:rPr>
            </w:pPr>
            <w:r w:rsidRPr="006052A9">
              <w:rPr>
                <w:b/>
              </w:rPr>
              <w:t>Отдел земельных правоотношений и юридической работы</w:t>
            </w:r>
          </w:p>
        </w:tc>
        <w:tc>
          <w:tcPr>
            <w:tcW w:w="3998" w:type="dxa"/>
          </w:tcPr>
          <w:p w:rsidR="006052A9" w:rsidRDefault="006052A9" w:rsidP="00F27BD8">
            <w:pPr>
              <w:jc w:val="center"/>
            </w:pPr>
          </w:p>
        </w:tc>
      </w:tr>
      <w:tr w:rsidR="00273C39" w:rsidTr="001E4116">
        <w:tc>
          <w:tcPr>
            <w:tcW w:w="721" w:type="dxa"/>
          </w:tcPr>
          <w:p w:rsidR="00273C39" w:rsidRDefault="00662EC5">
            <w:r>
              <w:t>8</w:t>
            </w:r>
          </w:p>
        </w:tc>
        <w:tc>
          <w:tcPr>
            <w:tcW w:w="4852" w:type="dxa"/>
          </w:tcPr>
          <w:p w:rsidR="00273C39" w:rsidRDefault="006052A9" w:rsidP="006052A9">
            <w:r>
              <w:t xml:space="preserve">Кудинов Владислав Алексеевич </w:t>
            </w:r>
            <w:r w:rsidR="0073072E">
              <w:t xml:space="preserve">– </w:t>
            </w:r>
            <w:r>
              <w:t xml:space="preserve">начальник отдела </w:t>
            </w:r>
          </w:p>
        </w:tc>
        <w:tc>
          <w:tcPr>
            <w:tcW w:w="3998" w:type="dxa"/>
          </w:tcPr>
          <w:p w:rsidR="00273C39" w:rsidRDefault="00F27BD8" w:rsidP="00F27BD8">
            <w:pPr>
              <w:jc w:val="center"/>
            </w:pPr>
            <w:r>
              <w:t>2-22-4</w:t>
            </w:r>
            <w:r w:rsidR="006052A9">
              <w:t>3</w:t>
            </w:r>
          </w:p>
        </w:tc>
      </w:tr>
      <w:tr w:rsidR="001A19F8" w:rsidTr="00AA7A05">
        <w:tc>
          <w:tcPr>
            <w:tcW w:w="5573" w:type="dxa"/>
            <w:gridSpan w:val="2"/>
          </w:tcPr>
          <w:p w:rsidR="001A19F8" w:rsidRPr="001A19F8" w:rsidRDefault="001A19F8" w:rsidP="001A19F8">
            <w:pPr>
              <w:jc w:val="center"/>
              <w:rPr>
                <w:b/>
              </w:rPr>
            </w:pPr>
            <w:r w:rsidRPr="001A19F8">
              <w:rPr>
                <w:b/>
              </w:rPr>
              <w:t>Управление аграрной политики</w:t>
            </w:r>
          </w:p>
        </w:tc>
        <w:tc>
          <w:tcPr>
            <w:tcW w:w="3998" w:type="dxa"/>
          </w:tcPr>
          <w:p w:rsidR="001A19F8" w:rsidRDefault="001A19F8" w:rsidP="00F27BD8">
            <w:pPr>
              <w:jc w:val="center"/>
            </w:pPr>
          </w:p>
        </w:tc>
      </w:tr>
      <w:tr w:rsidR="001A19F8" w:rsidTr="001E4116">
        <w:tc>
          <w:tcPr>
            <w:tcW w:w="721" w:type="dxa"/>
          </w:tcPr>
          <w:p w:rsidR="001A19F8" w:rsidRDefault="002C110C">
            <w:r>
              <w:t>9</w:t>
            </w:r>
          </w:p>
        </w:tc>
        <w:tc>
          <w:tcPr>
            <w:tcW w:w="4852" w:type="dxa"/>
          </w:tcPr>
          <w:p w:rsidR="001A19F8" w:rsidRDefault="001A19F8">
            <w:r>
              <w:t>Гуляев Николай Михайлович</w:t>
            </w:r>
            <w:r w:rsidR="00B44380">
              <w:t>- начальник управления</w:t>
            </w:r>
          </w:p>
        </w:tc>
        <w:tc>
          <w:tcPr>
            <w:tcW w:w="3998" w:type="dxa"/>
          </w:tcPr>
          <w:p w:rsidR="001A19F8" w:rsidRDefault="001A19F8" w:rsidP="00F27BD8">
            <w:pPr>
              <w:jc w:val="center"/>
            </w:pPr>
            <w:r>
              <w:t>2-21-40</w:t>
            </w:r>
          </w:p>
        </w:tc>
      </w:tr>
      <w:tr w:rsidR="001E4116" w:rsidRPr="007D25AF" w:rsidTr="00655C79">
        <w:tc>
          <w:tcPr>
            <w:tcW w:w="5573" w:type="dxa"/>
            <w:gridSpan w:val="2"/>
          </w:tcPr>
          <w:p w:rsidR="001E4116" w:rsidRPr="007D25AF" w:rsidRDefault="001E4116" w:rsidP="007D25AF">
            <w:pPr>
              <w:jc w:val="center"/>
              <w:rPr>
                <w:b/>
              </w:rPr>
            </w:pPr>
            <w:r w:rsidRPr="007D25AF">
              <w:rPr>
                <w:b/>
              </w:rPr>
              <w:t>Управление образования</w:t>
            </w:r>
          </w:p>
        </w:tc>
        <w:tc>
          <w:tcPr>
            <w:tcW w:w="3998" w:type="dxa"/>
          </w:tcPr>
          <w:p w:rsidR="001E4116" w:rsidRPr="007D25AF" w:rsidRDefault="001E4116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10</w:t>
            </w:r>
          </w:p>
        </w:tc>
        <w:tc>
          <w:tcPr>
            <w:tcW w:w="4852" w:type="dxa"/>
          </w:tcPr>
          <w:p w:rsidR="00273C39" w:rsidRDefault="00273C39">
            <w:r>
              <w:t>Азизов Евгений Алексеевич</w:t>
            </w:r>
            <w:r w:rsidR="0073072E">
              <w:t xml:space="preserve"> – начальник управления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2-21-36</w:t>
            </w: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11</w:t>
            </w:r>
          </w:p>
        </w:tc>
        <w:tc>
          <w:tcPr>
            <w:tcW w:w="4852" w:type="dxa"/>
          </w:tcPr>
          <w:p w:rsidR="00273C39" w:rsidRDefault="00273C39" w:rsidP="001E42BA">
            <w:r>
              <w:t>Афанасьева Светлана Александровна</w:t>
            </w:r>
            <w:r w:rsidR="0073072E">
              <w:t xml:space="preserve"> </w:t>
            </w:r>
            <w:r w:rsidR="001E42BA">
              <w:t>–</w:t>
            </w:r>
            <w:r w:rsidR="0073072E">
              <w:t xml:space="preserve"> </w:t>
            </w:r>
            <w:r w:rsidR="001E42BA">
              <w:t>заместитель начальника управления образования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2-21-36</w:t>
            </w:r>
          </w:p>
        </w:tc>
      </w:tr>
      <w:tr w:rsidR="00273C39" w:rsidTr="001E4116">
        <w:tc>
          <w:tcPr>
            <w:tcW w:w="5573" w:type="dxa"/>
            <w:gridSpan w:val="2"/>
          </w:tcPr>
          <w:p w:rsidR="00273C39" w:rsidRPr="007D25AF" w:rsidRDefault="00273C39" w:rsidP="007D25AF">
            <w:pPr>
              <w:jc w:val="center"/>
              <w:rPr>
                <w:b/>
              </w:rPr>
            </w:pPr>
            <w:r w:rsidRPr="007D25AF">
              <w:rPr>
                <w:b/>
              </w:rPr>
              <w:t>Управление социального обеспечения</w:t>
            </w:r>
          </w:p>
        </w:tc>
        <w:tc>
          <w:tcPr>
            <w:tcW w:w="3998" w:type="dxa"/>
          </w:tcPr>
          <w:p w:rsidR="00273C39" w:rsidRPr="007D25AF" w:rsidRDefault="00273C39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13</w:t>
            </w:r>
          </w:p>
        </w:tc>
        <w:tc>
          <w:tcPr>
            <w:tcW w:w="4852" w:type="dxa"/>
          </w:tcPr>
          <w:p w:rsidR="00273C39" w:rsidRDefault="00273C39" w:rsidP="0073072E">
            <w:proofErr w:type="spellStart"/>
            <w:r>
              <w:t>Доренская</w:t>
            </w:r>
            <w:proofErr w:type="spellEnd"/>
            <w:r>
              <w:t xml:space="preserve"> Елена Петровна</w:t>
            </w:r>
            <w:r w:rsidR="0073072E">
              <w:t xml:space="preserve"> – начальник управления </w:t>
            </w:r>
          </w:p>
        </w:tc>
        <w:tc>
          <w:tcPr>
            <w:tcW w:w="3998" w:type="dxa"/>
          </w:tcPr>
          <w:p w:rsidR="00273C39" w:rsidRDefault="00C30240" w:rsidP="00F27BD8">
            <w:pPr>
              <w:jc w:val="center"/>
            </w:pPr>
            <w:r>
              <w:t>2-25-73</w:t>
            </w:r>
          </w:p>
        </w:tc>
      </w:tr>
      <w:tr w:rsidR="00273C39" w:rsidTr="001E4116">
        <w:tc>
          <w:tcPr>
            <w:tcW w:w="5573" w:type="dxa"/>
            <w:gridSpan w:val="2"/>
          </w:tcPr>
          <w:p w:rsidR="00273C39" w:rsidRPr="007D25AF" w:rsidRDefault="00273C39" w:rsidP="007D25AF">
            <w:pPr>
              <w:jc w:val="center"/>
              <w:rPr>
                <w:b/>
              </w:rPr>
            </w:pPr>
            <w:r w:rsidRPr="007D25AF">
              <w:rPr>
                <w:b/>
              </w:rPr>
              <w:t>Отдел опеки и попечительства</w:t>
            </w:r>
          </w:p>
        </w:tc>
        <w:tc>
          <w:tcPr>
            <w:tcW w:w="3998" w:type="dxa"/>
          </w:tcPr>
          <w:p w:rsidR="00273C39" w:rsidRPr="007D25AF" w:rsidRDefault="00273C39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14</w:t>
            </w:r>
          </w:p>
        </w:tc>
        <w:tc>
          <w:tcPr>
            <w:tcW w:w="4852" w:type="dxa"/>
          </w:tcPr>
          <w:p w:rsidR="00273C39" w:rsidRDefault="00C90449" w:rsidP="0073072E">
            <w:r>
              <w:t xml:space="preserve">Дорохова Наталья Валерьевна </w:t>
            </w:r>
            <w:r w:rsidR="0073072E">
              <w:t xml:space="preserve">– начальник отдела </w:t>
            </w:r>
          </w:p>
        </w:tc>
        <w:tc>
          <w:tcPr>
            <w:tcW w:w="3998" w:type="dxa"/>
          </w:tcPr>
          <w:p w:rsidR="00273C39" w:rsidRDefault="00C90449" w:rsidP="00F27BD8">
            <w:pPr>
              <w:jc w:val="center"/>
            </w:pPr>
            <w:r>
              <w:t>2-20</w:t>
            </w:r>
            <w:r w:rsidR="00C30240">
              <w:t>-</w:t>
            </w:r>
            <w:r>
              <w:t>23</w:t>
            </w:r>
          </w:p>
        </w:tc>
      </w:tr>
      <w:tr w:rsidR="00273C39" w:rsidTr="001E4116">
        <w:tc>
          <w:tcPr>
            <w:tcW w:w="5573" w:type="dxa"/>
            <w:gridSpan w:val="2"/>
          </w:tcPr>
          <w:p w:rsidR="00273C39" w:rsidRPr="00633DEF" w:rsidRDefault="00273C39" w:rsidP="006D10B0">
            <w:pPr>
              <w:jc w:val="center"/>
              <w:rPr>
                <w:b/>
                <w:lang w:val="en-US"/>
              </w:rPr>
            </w:pPr>
            <w:r w:rsidRPr="007D25AF">
              <w:rPr>
                <w:b/>
              </w:rPr>
              <w:t xml:space="preserve">Отдел правовой, организационной, кадровой работы и </w:t>
            </w:r>
            <w:r w:rsidR="006D10B0">
              <w:rPr>
                <w:b/>
              </w:rPr>
              <w:t>профилактики коррупционных правонарушений</w:t>
            </w:r>
          </w:p>
        </w:tc>
        <w:tc>
          <w:tcPr>
            <w:tcW w:w="3998" w:type="dxa"/>
          </w:tcPr>
          <w:p w:rsidR="00273C39" w:rsidRPr="007D25AF" w:rsidRDefault="00273C39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15</w:t>
            </w:r>
          </w:p>
        </w:tc>
        <w:tc>
          <w:tcPr>
            <w:tcW w:w="4852" w:type="dxa"/>
          </w:tcPr>
          <w:p w:rsidR="00273C39" w:rsidRDefault="00C90449" w:rsidP="0073072E">
            <w:r>
              <w:t xml:space="preserve">Махортова </w:t>
            </w:r>
            <w:r w:rsidR="00F43A38">
              <w:t xml:space="preserve">Юлия Константиновна </w:t>
            </w:r>
            <w:r w:rsidR="0073072E">
              <w:t xml:space="preserve">– </w:t>
            </w:r>
            <w:r w:rsidR="00F43A38">
              <w:t xml:space="preserve">заместитель </w:t>
            </w:r>
            <w:r w:rsidR="0073072E">
              <w:t>начальник</w:t>
            </w:r>
            <w:r w:rsidR="00F43A38">
              <w:t>а</w:t>
            </w:r>
            <w:r w:rsidR="0073072E">
              <w:t xml:space="preserve"> отдела </w:t>
            </w:r>
          </w:p>
        </w:tc>
        <w:tc>
          <w:tcPr>
            <w:tcW w:w="3998" w:type="dxa"/>
          </w:tcPr>
          <w:p w:rsidR="00273C39" w:rsidRDefault="00EE515F" w:rsidP="00F27BD8">
            <w:pPr>
              <w:jc w:val="center"/>
            </w:pPr>
            <w:r>
              <w:t>2-25-86</w:t>
            </w:r>
          </w:p>
          <w:p w:rsidR="00B44380" w:rsidRDefault="00B44380" w:rsidP="00F27BD8">
            <w:pPr>
              <w:jc w:val="center"/>
            </w:pPr>
          </w:p>
          <w:p w:rsidR="00B44380" w:rsidRDefault="00B44380" w:rsidP="00F27BD8">
            <w:pPr>
              <w:jc w:val="center"/>
            </w:pPr>
          </w:p>
        </w:tc>
      </w:tr>
      <w:tr w:rsidR="00273C39" w:rsidTr="001E4116">
        <w:tc>
          <w:tcPr>
            <w:tcW w:w="5573" w:type="dxa"/>
            <w:gridSpan w:val="2"/>
          </w:tcPr>
          <w:p w:rsidR="00273C39" w:rsidRPr="007D25AF" w:rsidRDefault="00273C39" w:rsidP="007D25AF">
            <w:pPr>
              <w:jc w:val="center"/>
              <w:rPr>
                <w:b/>
              </w:rPr>
            </w:pPr>
            <w:r w:rsidRPr="007D25AF">
              <w:rPr>
                <w:b/>
              </w:rPr>
              <w:t>Архивный отдел</w:t>
            </w:r>
          </w:p>
        </w:tc>
        <w:tc>
          <w:tcPr>
            <w:tcW w:w="3998" w:type="dxa"/>
          </w:tcPr>
          <w:p w:rsidR="00273C39" w:rsidRPr="007D25AF" w:rsidRDefault="00273C39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17</w:t>
            </w:r>
          </w:p>
        </w:tc>
        <w:tc>
          <w:tcPr>
            <w:tcW w:w="4852" w:type="dxa"/>
          </w:tcPr>
          <w:p w:rsidR="00273C39" w:rsidRDefault="00485678">
            <w:proofErr w:type="gramStart"/>
            <w:r>
              <w:t>Пшеничных</w:t>
            </w:r>
            <w:proofErr w:type="gramEnd"/>
            <w:r>
              <w:t xml:space="preserve"> Любовь Дмитриевна </w:t>
            </w:r>
            <w:r w:rsidR="0073072E">
              <w:t xml:space="preserve">– </w:t>
            </w:r>
            <w:r w:rsidR="0073072E">
              <w:lastRenderedPageBreak/>
              <w:t>начальник отдела</w:t>
            </w:r>
          </w:p>
        </w:tc>
        <w:tc>
          <w:tcPr>
            <w:tcW w:w="3998" w:type="dxa"/>
          </w:tcPr>
          <w:p w:rsidR="00273C39" w:rsidRDefault="00EE515F" w:rsidP="00F27BD8">
            <w:pPr>
              <w:jc w:val="center"/>
            </w:pPr>
            <w:r>
              <w:lastRenderedPageBreak/>
              <w:t>2-22-58</w:t>
            </w:r>
          </w:p>
        </w:tc>
      </w:tr>
      <w:tr w:rsidR="00273C39" w:rsidTr="001E4116">
        <w:tc>
          <w:tcPr>
            <w:tcW w:w="5573" w:type="dxa"/>
            <w:gridSpan w:val="2"/>
          </w:tcPr>
          <w:p w:rsidR="00273C39" w:rsidRPr="007D25AF" w:rsidRDefault="0073072E" w:rsidP="007D25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Отдел </w:t>
            </w:r>
            <w:r w:rsidR="00273C39" w:rsidRPr="007D25AF">
              <w:rPr>
                <w:b/>
              </w:rPr>
              <w:t>ЗАГС</w:t>
            </w:r>
          </w:p>
        </w:tc>
        <w:tc>
          <w:tcPr>
            <w:tcW w:w="3998" w:type="dxa"/>
          </w:tcPr>
          <w:p w:rsidR="00273C39" w:rsidRPr="007D25AF" w:rsidRDefault="00273C39" w:rsidP="00F27BD8">
            <w:pPr>
              <w:jc w:val="center"/>
              <w:rPr>
                <w:b/>
              </w:rPr>
            </w:pPr>
          </w:p>
        </w:tc>
      </w:tr>
      <w:tr w:rsidR="00273C39" w:rsidTr="001E4116">
        <w:tc>
          <w:tcPr>
            <w:tcW w:w="721" w:type="dxa"/>
          </w:tcPr>
          <w:p w:rsidR="00273C39" w:rsidRDefault="002C110C">
            <w:r>
              <w:t>18</w:t>
            </w:r>
          </w:p>
        </w:tc>
        <w:tc>
          <w:tcPr>
            <w:tcW w:w="4852" w:type="dxa"/>
          </w:tcPr>
          <w:p w:rsidR="00273C39" w:rsidRDefault="00485678">
            <w:r>
              <w:t xml:space="preserve">Брагина Инна Викторовна </w:t>
            </w:r>
            <w:r w:rsidR="0073072E">
              <w:t>– начальник отдела</w:t>
            </w:r>
          </w:p>
        </w:tc>
        <w:tc>
          <w:tcPr>
            <w:tcW w:w="3998" w:type="dxa"/>
          </w:tcPr>
          <w:p w:rsidR="00273C39" w:rsidRDefault="00EE515F" w:rsidP="00F27BD8">
            <w:pPr>
              <w:jc w:val="center"/>
            </w:pPr>
            <w:r>
              <w:t>2-21-70</w:t>
            </w:r>
          </w:p>
        </w:tc>
      </w:tr>
    </w:tbl>
    <w:p w:rsidR="00A24180" w:rsidRDefault="00A24180"/>
    <w:p w:rsidR="00633DEF" w:rsidRDefault="00E97163">
      <w:r>
        <w:t xml:space="preserve">Адрес: 306120, Курская область, </w:t>
      </w:r>
      <w:proofErr w:type="spellStart"/>
      <w:r>
        <w:t>Солнцевский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.С</w:t>
      </w:r>
      <w:proofErr w:type="gramEnd"/>
      <w:r>
        <w:t>олнцево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д.44</w:t>
      </w:r>
    </w:p>
    <w:p w:rsidR="00E97163" w:rsidRDefault="00E97163">
      <w:r>
        <w:t xml:space="preserve">Телефон приемной: </w:t>
      </w:r>
      <w:r w:rsidR="00B47F9C">
        <w:t xml:space="preserve">8(47154) </w:t>
      </w:r>
      <w:bookmarkStart w:id="0" w:name="_GoBack"/>
      <w:bookmarkEnd w:id="0"/>
      <w:r>
        <w:t>2-22-36</w:t>
      </w:r>
    </w:p>
    <w:sectPr w:rsidR="00E9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95"/>
    <w:rsid w:val="0003031B"/>
    <w:rsid w:val="00046868"/>
    <w:rsid w:val="00095203"/>
    <w:rsid w:val="000C2D91"/>
    <w:rsid w:val="000E52D2"/>
    <w:rsid w:val="000E6EA2"/>
    <w:rsid w:val="001466AD"/>
    <w:rsid w:val="001529B3"/>
    <w:rsid w:val="001A166C"/>
    <w:rsid w:val="001A19F8"/>
    <w:rsid w:val="001E4116"/>
    <w:rsid w:val="001E42BA"/>
    <w:rsid w:val="001E4498"/>
    <w:rsid w:val="002347F0"/>
    <w:rsid w:val="00273C39"/>
    <w:rsid w:val="002C110C"/>
    <w:rsid w:val="003C19F7"/>
    <w:rsid w:val="004026C9"/>
    <w:rsid w:val="00447A17"/>
    <w:rsid w:val="00472C17"/>
    <w:rsid w:val="00485678"/>
    <w:rsid w:val="004A3355"/>
    <w:rsid w:val="004D6E01"/>
    <w:rsid w:val="004D77C3"/>
    <w:rsid w:val="004E737F"/>
    <w:rsid w:val="00593809"/>
    <w:rsid w:val="005C3FA8"/>
    <w:rsid w:val="005D7275"/>
    <w:rsid w:val="005E1B83"/>
    <w:rsid w:val="006052A9"/>
    <w:rsid w:val="00610DAF"/>
    <w:rsid w:val="00620ADB"/>
    <w:rsid w:val="006334F2"/>
    <w:rsid w:val="00633DEF"/>
    <w:rsid w:val="00655C79"/>
    <w:rsid w:val="00662EC5"/>
    <w:rsid w:val="00664CE3"/>
    <w:rsid w:val="00687F29"/>
    <w:rsid w:val="00693845"/>
    <w:rsid w:val="006B52CA"/>
    <w:rsid w:val="006D10B0"/>
    <w:rsid w:val="00700400"/>
    <w:rsid w:val="0073072E"/>
    <w:rsid w:val="00746B8F"/>
    <w:rsid w:val="007D25AF"/>
    <w:rsid w:val="008E34EB"/>
    <w:rsid w:val="008F0513"/>
    <w:rsid w:val="009119E0"/>
    <w:rsid w:val="00922269"/>
    <w:rsid w:val="00943469"/>
    <w:rsid w:val="0095086A"/>
    <w:rsid w:val="00A24180"/>
    <w:rsid w:val="00A80E95"/>
    <w:rsid w:val="00A84C6F"/>
    <w:rsid w:val="00AA7A05"/>
    <w:rsid w:val="00AD1847"/>
    <w:rsid w:val="00AE650B"/>
    <w:rsid w:val="00B122F8"/>
    <w:rsid w:val="00B204A2"/>
    <w:rsid w:val="00B44380"/>
    <w:rsid w:val="00B46854"/>
    <w:rsid w:val="00B47F9C"/>
    <w:rsid w:val="00BA39F7"/>
    <w:rsid w:val="00BF0C0C"/>
    <w:rsid w:val="00C30240"/>
    <w:rsid w:val="00C90449"/>
    <w:rsid w:val="00CF2164"/>
    <w:rsid w:val="00D04121"/>
    <w:rsid w:val="00D14D65"/>
    <w:rsid w:val="00D51E69"/>
    <w:rsid w:val="00E468D1"/>
    <w:rsid w:val="00E86E23"/>
    <w:rsid w:val="00E93F6D"/>
    <w:rsid w:val="00E97163"/>
    <w:rsid w:val="00EA03AE"/>
    <w:rsid w:val="00EC5A8E"/>
    <w:rsid w:val="00EE272B"/>
    <w:rsid w:val="00EE515F"/>
    <w:rsid w:val="00F25A86"/>
    <w:rsid w:val="00F27BD8"/>
    <w:rsid w:val="00F43A38"/>
    <w:rsid w:val="00F72F07"/>
    <w:rsid w:val="00F85351"/>
    <w:rsid w:val="00F874FB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B9A2-BCA5-4DE0-BCB7-38808819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АДМИНИСТРАЦИИ, ПОДЛЕЖАЩИХ ВАКЦИНАЦИИ ОТ СВИНОГО ГРИППА 27</vt:lpstr>
    </vt:vector>
  </TitlesOfParts>
  <Company>MIR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АДМИНИСТРАЦИИ, ПОДЛЕЖАЩИХ ВАКЦИНАЦИИ ОТ СВИНОГО ГРИППА 27</dc:title>
  <dc:creator>Пользователь</dc:creator>
  <cp:lastModifiedBy>Федорова</cp:lastModifiedBy>
  <cp:revision>7</cp:revision>
  <cp:lastPrinted>2013-10-14T07:51:00Z</cp:lastPrinted>
  <dcterms:created xsi:type="dcterms:W3CDTF">2022-09-21T13:23:00Z</dcterms:created>
  <dcterms:modified xsi:type="dcterms:W3CDTF">2022-09-21T13:27:00Z</dcterms:modified>
</cp:coreProperties>
</file>