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D2A" w:rsidRPr="00A54D1D" w:rsidRDefault="00584D2A" w:rsidP="000C0B84">
      <w:pPr>
        <w:spacing w:after="0" w:line="240" w:lineRule="auto"/>
        <w:ind w:left="708"/>
        <w:jc w:val="center"/>
        <w:rPr>
          <w:rFonts w:ascii="Arial" w:hAnsi="Arial" w:cs="Arial"/>
          <w:b/>
          <w:sz w:val="32"/>
          <w:szCs w:val="32"/>
        </w:rPr>
      </w:pPr>
      <w:r w:rsidRPr="00A54D1D">
        <w:rPr>
          <w:rFonts w:ascii="Arial" w:hAnsi="Arial" w:cs="Arial"/>
          <w:b/>
          <w:sz w:val="32"/>
          <w:szCs w:val="32"/>
        </w:rPr>
        <w:t>АДМИНИСТРАЦИЯ</w:t>
      </w:r>
    </w:p>
    <w:p w:rsidR="00584D2A" w:rsidRPr="00A54D1D" w:rsidRDefault="00584D2A" w:rsidP="000C0B84">
      <w:pPr>
        <w:spacing w:after="0" w:line="240" w:lineRule="auto"/>
        <w:ind w:left="708"/>
        <w:jc w:val="center"/>
        <w:rPr>
          <w:rFonts w:ascii="Arial" w:hAnsi="Arial" w:cs="Arial"/>
          <w:b/>
          <w:sz w:val="32"/>
          <w:szCs w:val="32"/>
        </w:rPr>
      </w:pPr>
      <w:r>
        <w:rPr>
          <w:rFonts w:ascii="Arial" w:hAnsi="Arial" w:cs="Arial"/>
          <w:b/>
          <w:sz w:val="32"/>
          <w:szCs w:val="32"/>
        </w:rPr>
        <w:t>СВЕРДЛИКОВСКОГО</w:t>
      </w:r>
      <w:r w:rsidRPr="00A54D1D">
        <w:rPr>
          <w:rFonts w:ascii="Arial" w:hAnsi="Arial" w:cs="Arial"/>
          <w:b/>
          <w:sz w:val="32"/>
          <w:szCs w:val="32"/>
        </w:rPr>
        <w:t xml:space="preserve"> СЕЛЬСОВЕТА</w:t>
      </w:r>
    </w:p>
    <w:p w:rsidR="00584D2A" w:rsidRDefault="00584D2A" w:rsidP="000C0B84">
      <w:pPr>
        <w:spacing w:after="0" w:line="240" w:lineRule="auto"/>
        <w:ind w:left="708"/>
        <w:jc w:val="center"/>
        <w:rPr>
          <w:rFonts w:ascii="Arial" w:hAnsi="Arial" w:cs="Arial"/>
          <w:b/>
          <w:sz w:val="32"/>
          <w:szCs w:val="32"/>
        </w:rPr>
      </w:pPr>
      <w:r>
        <w:rPr>
          <w:rFonts w:ascii="Arial" w:hAnsi="Arial" w:cs="Arial"/>
          <w:b/>
          <w:sz w:val="32"/>
          <w:szCs w:val="32"/>
        </w:rPr>
        <w:t xml:space="preserve">СУДЖАНСКОГО РАЙОНА КУРСКОЙ </w:t>
      </w:r>
      <w:r w:rsidRPr="00A54D1D">
        <w:rPr>
          <w:rFonts w:ascii="Arial" w:hAnsi="Arial" w:cs="Arial"/>
          <w:b/>
          <w:sz w:val="32"/>
          <w:szCs w:val="32"/>
        </w:rPr>
        <w:t>ОБЛАСТИ</w:t>
      </w:r>
    </w:p>
    <w:p w:rsidR="00584D2A" w:rsidRPr="00A54D1D" w:rsidRDefault="00584D2A" w:rsidP="000C0B84">
      <w:pPr>
        <w:spacing w:after="0" w:line="240" w:lineRule="auto"/>
        <w:ind w:left="708"/>
        <w:jc w:val="center"/>
        <w:rPr>
          <w:rFonts w:ascii="Arial" w:hAnsi="Arial" w:cs="Arial"/>
          <w:b/>
          <w:sz w:val="32"/>
          <w:szCs w:val="32"/>
        </w:rPr>
      </w:pPr>
    </w:p>
    <w:p w:rsidR="00584D2A" w:rsidRPr="00A54D1D" w:rsidRDefault="00584D2A" w:rsidP="000C0B84">
      <w:pPr>
        <w:spacing w:after="0" w:line="240" w:lineRule="auto"/>
        <w:ind w:left="708"/>
        <w:jc w:val="center"/>
        <w:rPr>
          <w:rFonts w:ascii="Arial" w:hAnsi="Arial" w:cs="Arial"/>
          <w:b/>
          <w:sz w:val="32"/>
          <w:szCs w:val="32"/>
        </w:rPr>
      </w:pPr>
      <w:r w:rsidRPr="00A54D1D">
        <w:rPr>
          <w:rFonts w:ascii="Arial" w:hAnsi="Arial" w:cs="Arial"/>
          <w:b/>
          <w:sz w:val="32"/>
          <w:szCs w:val="32"/>
        </w:rPr>
        <w:t>ПОСТАНОВЛЕНИЕ</w:t>
      </w:r>
    </w:p>
    <w:p w:rsidR="00584D2A" w:rsidRDefault="00584D2A" w:rsidP="000C0B84">
      <w:pPr>
        <w:spacing w:after="0" w:line="240" w:lineRule="auto"/>
        <w:ind w:left="708"/>
        <w:jc w:val="center"/>
        <w:rPr>
          <w:rFonts w:ascii="Arial" w:hAnsi="Arial" w:cs="Arial"/>
          <w:b/>
          <w:sz w:val="32"/>
          <w:szCs w:val="32"/>
        </w:rPr>
      </w:pPr>
      <w:r w:rsidRPr="00A54D1D">
        <w:rPr>
          <w:rFonts w:ascii="Arial" w:hAnsi="Arial" w:cs="Arial"/>
          <w:b/>
          <w:sz w:val="32"/>
          <w:szCs w:val="32"/>
        </w:rPr>
        <w:t>От</w:t>
      </w:r>
      <w:r>
        <w:rPr>
          <w:rFonts w:ascii="Arial" w:hAnsi="Arial" w:cs="Arial"/>
          <w:b/>
          <w:sz w:val="32"/>
          <w:szCs w:val="32"/>
        </w:rPr>
        <w:t xml:space="preserve">  28 марта </w:t>
      </w:r>
      <w:r w:rsidRPr="00A54D1D">
        <w:rPr>
          <w:rFonts w:ascii="Arial" w:hAnsi="Arial" w:cs="Arial"/>
          <w:b/>
          <w:sz w:val="32"/>
          <w:szCs w:val="32"/>
        </w:rPr>
        <w:t>201</w:t>
      </w:r>
      <w:r>
        <w:rPr>
          <w:rFonts w:ascii="Arial" w:hAnsi="Arial" w:cs="Arial"/>
          <w:b/>
          <w:sz w:val="32"/>
          <w:szCs w:val="32"/>
        </w:rPr>
        <w:t>4</w:t>
      </w:r>
      <w:r w:rsidRPr="00A54D1D">
        <w:rPr>
          <w:rFonts w:ascii="Arial" w:hAnsi="Arial" w:cs="Arial"/>
          <w:b/>
          <w:sz w:val="32"/>
          <w:szCs w:val="32"/>
        </w:rPr>
        <w:t xml:space="preserve"> года №</w:t>
      </w:r>
      <w:r>
        <w:rPr>
          <w:rFonts w:ascii="Arial" w:hAnsi="Arial" w:cs="Arial"/>
          <w:b/>
          <w:sz w:val="32"/>
          <w:szCs w:val="32"/>
        </w:rPr>
        <w:t xml:space="preserve"> 18</w:t>
      </w:r>
    </w:p>
    <w:p w:rsidR="00584D2A" w:rsidRPr="00627524" w:rsidRDefault="00584D2A" w:rsidP="000C0B84">
      <w:pPr>
        <w:spacing w:after="0" w:line="240" w:lineRule="auto"/>
        <w:rPr>
          <w:rFonts w:ascii="Arial" w:hAnsi="Arial" w:cs="Arial"/>
          <w:b/>
          <w:sz w:val="32"/>
          <w:szCs w:val="32"/>
        </w:rPr>
      </w:pPr>
    </w:p>
    <w:p w:rsidR="00584D2A" w:rsidRPr="004E0F74" w:rsidRDefault="00584D2A" w:rsidP="000C0B84">
      <w:pPr>
        <w:widowControl w:val="0"/>
        <w:autoSpaceDE w:val="0"/>
        <w:autoSpaceDN w:val="0"/>
        <w:adjustRightInd w:val="0"/>
        <w:spacing w:after="0" w:line="240" w:lineRule="auto"/>
        <w:jc w:val="center"/>
        <w:rPr>
          <w:rFonts w:ascii="Times New Roman" w:hAnsi="Times New Roman"/>
          <w:sz w:val="28"/>
          <w:szCs w:val="28"/>
        </w:rPr>
      </w:pPr>
      <w:r w:rsidRPr="004E0F74">
        <w:rPr>
          <w:rFonts w:ascii="Times New Roman" w:hAnsi="Times New Roman"/>
          <w:b/>
          <w:bCs/>
          <w:sz w:val="28"/>
          <w:szCs w:val="28"/>
        </w:rPr>
        <w:t>О создании конкурсной комиссии по осуществлению закупок</w:t>
      </w:r>
    </w:p>
    <w:p w:rsidR="00584D2A" w:rsidRPr="004E0F74" w:rsidRDefault="00584D2A" w:rsidP="000C0B84">
      <w:pPr>
        <w:widowControl w:val="0"/>
        <w:autoSpaceDE w:val="0"/>
        <w:autoSpaceDN w:val="0"/>
        <w:adjustRightInd w:val="0"/>
        <w:spacing w:after="0" w:line="240" w:lineRule="auto"/>
        <w:jc w:val="center"/>
        <w:rPr>
          <w:rFonts w:ascii="Times New Roman" w:hAnsi="Times New Roman"/>
          <w:sz w:val="24"/>
          <w:szCs w:val="24"/>
        </w:rPr>
      </w:pPr>
      <w:r w:rsidRPr="004E0F74">
        <w:rPr>
          <w:rFonts w:ascii="Times New Roman" w:hAnsi="Times New Roman"/>
          <w:b/>
          <w:bCs/>
          <w:sz w:val="28"/>
          <w:szCs w:val="28"/>
        </w:rPr>
        <w:t>для нужд Администрации муниципального образования</w:t>
      </w:r>
    </w:p>
    <w:p w:rsidR="00584D2A" w:rsidRPr="008B6BA7" w:rsidRDefault="00584D2A" w:rsidP="000C0B84">
      <w:pPr>
        <w:widowControl w:val="0"/>
        <w:autoSpaceDE w:val="0"/>
        <w:autoSpaceDN w:val="0"/>
        <w:adjustRightInd w:val="0"/>
        <w:spacing w:after="0" w:line="240" w:lineRule="auto"/>
        <w:jc w:val="center"/>
        <w:rPr>
          <w:rFonts w:ascii="Times New Roman" w:hAnsi="Times New Roman"/>
          <w:sz w:val="32"/>
          <w:szCs w:val="32"/>
        </w:rPr>
      </w:pPr>
      <w:r w:rsidRPr="008B6BA7">
        <w:rPr>
          <w:rFonts w:ascii="Times New Roman" w:hAnsi="Times New Roman"/>
          <w:b/>
          <w:bCs/>
          <w:sz w:val="32"/>
          <w:szCs w:val="32"/>
        </w:rPr>
        <w:t>"</w:t>
      </w:r>
      <w:r>
        <w:rPr>
          <w:rFonts w:ascii="Times New Roman" w:hAnsi="Times New Roman"/>
          <w:b/>
          <w:bCs/>
          <w:sz w:val="32"/>
          <w:szCs w:val="32"/>
        </w:rPr>
        <w:t>Свердликовский</w:t>
      </w:r>
      <w:r w:rsidRPr="008B6BA7">
        <w:rPr>
          <w:rFonts w:ascii="Times New Roman" w:hAnsi="Times New Roman"/>
          <w:b/>
          <w:bCs/>
          <w:sz w:val="32"/>
          <w:szCs w:val="32"/>
        </w:rPr>
        <w:t xml:space="preserve"> сельсовет"</w:t>
      </w:r>
    </w:p>
    <w:p w:rsidR="00584D2A" w:rsidRPr="004E0F74" w:rsidRDefault="00584D2A" w:rsidP="000C0B8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584D2A" w:rsidRPr="004E0F74" w:rsidRDefault="00584D2A" w:rsidP="0076665B">
      <w:pPr>
        <w:widowControl w:val="0"/>
        <w:autoSpaceDE w:val="0"/>
        <w:autoSpaceDN w:val="0"/>
        <w:adjustRightInd w:val="0"/>
        <w:spacing w:after="0" w:line="240" w:lineRule="auto"/>
        <w:ind w:firstLine="1260"/>
        <w:jc w:val="both"/>
        <w:rPr>
          <w:rFonts w:ascii="Times New Roman" w:hAnsi="Times New Roman"/>
          <w:sz w:val="24"/>
          <w:szCs w:val="24"/>
        </w:rPr>
      </w:pPr>
      <w:r w:rsidRPr="004E0F74">
        <w:rPr>
          <w:rFonts w:ascii="Times New Roman" w:hAnsi="Times New Roman"/>
          <w:sz w:val="24"/>
          <w:szCs w:val="24"/>
        </w:rPr>
        <w:t xml:space="preserve">В соответствии с </w:t>
      </w:r>
      <w:hyperlink r:id="rId6" w:history="1">
        <w:r w:rsidRPr="004E0F74">
          <w:rPr>
            <w:rFonts w:ascii="Times New Roman" w:hAnsi="Times New Roman"/>
            <w:color w:val="0000FF"/>
            <w:sz w:val="24"/>
            <w:szCs w:val="24"/>
          </w:rPr>
          <w:t>ч. 3 ст. 39</w:t>
        </w:r>
      </w:hyperlink>
      <w:r w:rsidRPr="004E0F74">
        <w:rPr>
          <w:rFonts w:ascii="Times New Roman" w:hAnsi="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 xml:space="preserve"> Администрация  Свердликовского  сельсовета  ПОСТАНОВЛЯЕТ:</w:t>
      </w:r>
    </w:p>
    <w:p w:rsidR="00584D2A" w:rsidRPr="004E0F74" w:rsidRDefault="00584D2A" w:rsidP="0076665B">
      <w:pPr>
        <w:widowControl w:val="0"/>
        <w:autoSpaceDE w:val="0"/>
        <w:autoSpaceDN w:val="0"/>
        <w:adjustRightInd w:val="0"/>
        <w:spacing w:after="0" w:line="240" w:lineRule="auto"/>
        <w:ind w:firstLine="1260"/>
        <w:jc w:val="both"/>
        <w:rPr>
          <w:rFonts w:ascii="Times New Roman" w:hAnsi="Times New Roman"/>
          <w:sz w:val="24"/>
          <w:szCs w:val="24"/>
        </w:rPr>
      </w:pPr>
      <w:r w:rsidRPr="004E0F74">
        <w:rPr>
          <w:rFonts w:ascii="Times New Roman" w:hAnsi="Times New Roman"/>
          <w:sz w:val="24"/>
          <w:szCs w:val="24"/>
        </w:rPr>
        <w:t>1. Создать конкурсную комиссию по определению поставщиков, подрядчиков, исполнителей Администрации муниципального образования "</w:t>
      </w:r>
      <w:r w:rsidRPr="00627524">
        <w:rPr>
          <w:rFonts w:ascii="Times New Roman" w:hAnsi="Times New Roman"/>
          <w:b/>
          <w:bCs/>
          <w:sz w:val="24"/>
          <w:szCs w:val="24"/>
        </w:rPr>
        <w:t xml:space="preserve"> </w:t>
      </w:r>
      <w:r>
        <w:rPr>
          <w:rFonts w:ascii="Times New Roman" w:hAnsi="Times New Roman"/>
          <w:bCs/>
          <w:sz w:val="24"/>
          <w:szCs w:val="24"/>
        </w:rPr>
        <w:t>Свердликовский</w:t>
      </w:r>
      <w:r w:rsidRPr="00627524">
        <w:rPr>
          <w:rFonts w:ascii="Times New Roman" w:hAnsi="Times New Roman"/>
          <w:bCs/>
          <w:sz w:val="24"/>
          <w:szCs w:val="24"/>
        </w:rPr>
        <w:t xml:space="preserve"> сельсовет</w:t>
      </w:r>
      <w:r w:rsidRPr="004E0F74">
        <w:rPr>
          <w:rFonts w:ascii="Times New Roman" w:hAnsi="Times New Roman"/>
          <w:sz w:val="24"/>
          <w:szCs w:val="24"/>
        </w:rPr>
        <w:t xml:space="preserve"> " для заключения контрактов на поставку товаров, выполнение работ, оказание услуг для нужд Администрации путем проведения конкурсов.</w:t>
      </w:r>
    </w:p>
    <w:p w:rsidR="00584D2A" w:rsidRPr="004E0F74" w:rsidRDefault="00584D2A" w:rsidP="0076665B">
      <w:pPr>
        <w:widowControl w:val="0"/>
        <w:autoSpaceDE w:val="0"/>
        <w:autoSpaceDN w:val="0"/>
        <w:adjustRightInd w:val="0"/>
        <w:spacing w:after="0" w:line="240" w:lineRule="auto"/>
        <w:ind w:firstLine="1260"/>
        <w:jc w:val="both"/>
        <w:rPr>
          <w:rFonts w:ascii="Times New Roman" w:hAnsi="Times New Roman"/>
          <w:sz w:val="24"/>
          <w:szCs w:val="24"/>
        </w:rPr>
      </w:pPr>
      <w:r w:rsidRPr="004E0F74">
        <w:rPr>
          <w:rFonts w:ascii="Times New Roman" w:hAnsi="Times New Roman"/>
          <w:sz w:val="24"/>
          <w:szCs w:val="24"/>
        </w:rPr>
        <w:t xml:space="preserve">2. Утвердить состав постоянно действующей конкурсной комиссии </w:t>
      </w:r>
      <w:hyperlink w:anchor="Par42" w:history="1">
        <w:r w:rsidRPr="00627524">
          <w:rPr>
            <w:rFonts w:ascii="Times New Roman" w:hAnsi="Times New Roman"/>
            <w:sz w:val="24"/>
            <w:szCs w:val="24"/>
          </w:rPr>
          <w:t>(приложение N 1)</w:t>
        </w:r>
      </w:hyperlink>
      <w:r w:rsidRPr="00627524">
        <w:rPr>
          <w:rFonts w:ascii="Times New Roman" w:hAnsi="Times New Roman"/>
          <w:sz w:val="24"/>
          <w:szCs w:val="24"/>
        </w:rPr>
        <w:t>.</w:t>
      </w:r>
    </w:p>
    <w:p w:rsidR="00584D2A" w:rsidRDefault="00584D2A" w:rsidP="0076665B">
      <w:pPr>
        <w:spacing w:after="0" w:line="240" w:lineRule="auto"/>
        <w:ind w:firstLine="1260"/>
        <w:jc w:val="both"/>
        <w:textAlignment w:val="baseline"/>
        <w:rPr>
          <w:rFonts w:ascii="Times New Roman" w:hAnsi="Times New Roman"/>
          <w:sz w:val="24"/>
          <w:szCs w:val="24"/>
        </w:rPr>
      </w:pPr>
      <w:r>
        <w:rPr>
          <w:rFonts w:ascii="Times New Roman" w:hAnsi="Times New Roman"/>
          <w:sz w:val="24"/>
          <w:szCs w:val="24"/>
        </w:rPr>
        <w:t xml:space="preserve">3. Утвердить прилагаемое </w:t>
      </w:r>
      <w:r w:rsidRPr="003E7A7D">
        <w:rPr>
          <w:rFonts w:ascii="Times New Roman" w:hAnsi="Times New Roman"/>
          <w:sz w:val="24"/>
          <w:szCs w:val="24"/>
        </w:rPr>
        <w:t xml:space="preserve">Положение о </w:t>
      </w:r>
      <w:r>
        <w:rPr>
          <w:rFonts w:ascii="Times New Roman" w:hAnsi="Times New Roman"/>
          <w:sz w:val="24"/>
          <w:szCs w:val="24"/>
        </w:rPr>
        <w:t xml:space="preserve">конкурсной </w:t>
      </w:r>
      <w:r w:rsidRPr="003E7A7D">
        <w:rPr>
          <w:rFonts w:ascii="Times New Roman" w:hAnsi="Times New Roman"/>
          <w:sz w:val="24"/>
          <w:szCs w:val="24"/>
        </w:rPr>
        <w:t>комиссии</w:t>
      </w:r>
      <w:r>
        <w:rPr>
          <w:rFonts w:ascii="Times New Roman" w:hAnsi="Times New Roman"/>
          <w:sz w:val="24"/>
          <w:szCs w:val="24"/>
        </w:rPr>
        <w:t xml:space="preserve"> </w:t>
      </w:r>
      <w:r w:rsidRPr="003E7A7D">
        <w:rPr>
          <w:rFonts w:ascii="Times New Roman" w:hAnsi="Times New Roman"/>
          <w:sz w:val="24"/>
          <w:szCs w:val="24"/>
        </w:rPr>
        <w:t>по определению поставщиков (подрядчиков, исполнителей)</w:t>
      </w:r>
      <w:r>
        <w:rPr>
          <w:rFonts w:ascii="Times New Roman" w:hAnsi="Times New Roman"/>
          <w:sz w:val="24"/>
          <w:szCs w:val="24"/>
        </w:rPr>
        <w:t xml:space="preserve"> </w:t>
      </w:r>
      <w:r w:rsidRPr="003E7A7D">
        <w:rPr>
          <w:rFonts w:ascii="Times New Roman" w:hAnsi="Times New Roman"/>
          <w:sz w:val="24"/>
          <w:szCs w:val="24"/>
        </w:rPr>
        <w:t xml:space="preserve">Администрации  </w:t>
      </w:r>
      <w:r>
        <w:rPr>
          <w:rFonts w:ascii="Times New Roman" w:hAnsi="Times New Roman"/>
          <w:sz w:val="24"/>
          <w:szCs w:val="24"/>
        </w:rPr>
        <w:t>Свердликовского</w:t>
      </w:r>
      <w:r w:rsidRPr="003E7A7D">
        <w:rPr>
          <w:rFonts w:ascii="Times New Roman" w:hAnsi="Times New Roman"/>
          <w:sz w:val="24"/>
          <w:szCs w:val="24"/>
        </w:rPr>
        <w:t xml:space="preserve">  сельсовета  Суджанского района  Курской  области.</w:t>
      </w:r>
    </w:p>
    <w:p w:rsidR="00584D2A" w:rsidRPr="0076665B" w:rsidRDefault="00584D2A" w:rsidP="0076665B">
      <w:pPr>
        <w:spacing w:line="240" w:lineRule="auto"/>
        <w:ind w:right="-52" w:firstLine="1260"/>
        <w:jc w:val="both"/>
        <w:rPr>
          <w:rFonts w:ascii="Times New Roman" w:hAnsi="Times New Roman"/>
          <w:sz w:val="24"/>
          <w:szCs w:val="24"/>
        </w:rPr>
      </w:pPr>
      <w:r w:rsidRPr="0076665B">
        <w:rPr>
          <w:rFonts w:ascii="Times New Roman" w:hAnsi="Times New Roman"/>
          <w:sz w:val="24"/>
          <w:szCs w:val="24"/>
        </w:rPr>
        <w:t>4. Признать утратившим силу Постановление</w:t>
      </w:r>
      <w:r>
        <w:rPr>
          <w:rFonts w:ascii="Times New Roman" w:hAnsi="Times New Roman"/>
          <w:sz w:val="24"/>
          <w:szCs w:val="24"/>
        </w:rPr>
        <w:t xml:space="preserve"> </w:t>
      </w:r>
      <w:r w:rsidRPr="0076665B">
        <w:rPr>
          <w:rFonts w:ascii="Times New Roman" w:hAnsi="Times New Roman"/>
          <w:sz w:val="24"/>
          <w:szCs w:val="24"/>
        </w:rPr>
        <w:t xml:space="preserve">№ 21 от 30.03.2011 года «О размещении заказов на поставки  товаров, выполнение работ, оказание услуг для муниципальных нужд администрации </w:t>
      </w:r>
      <w:r>
        <w:rPr>
          <w:rFonts w:ascii="Times New Roman" w:hAnsi="Times New Roman"/>
          <w:sz w:val="24"/>
          <w:szCs w:val="24"/>
        </w:rPr>
        <w:t>Свердликовского</w:t>
      </w:r>
      <w:r w:rsidRPr="0076665B">
        <w:rPr>
          <w:rFonts w:ascii="Times New Roman" w:hAnsi="Times New Roman"/>
          <w:sz w:val="24"/>
          <w:szCs w:val="24"/>
        </w:rPr>
        <w:t xml:space="preserve"> сельсовета Суджанского района Курской области».</w:t>
      </w:r>
    </w:p>
    <w:p w:rsidR="00584D2A" w:rsidRPr="004E0F74" w:rsidRDefault="00584D2A" w:rsidP="0076665B">
      <w:pPr>
        <w:widowControl w:val="0"/>
        <w:autoSpaceDE w:val="0"/>
        <w:autoSpaceDN w:val="0"/>
        <w:adjustRightInd w:val="0"/>
        <w:spacing w:after="0" w:line="240" w:lineRule="auto"/>
        <w:ind w:firstLine="1260"/>
        <w:jc w:val="both"/>
        <w:rPr>
          <w:rFonts w:ascii="Times New Roman" w:hAnsi="Times New Roman"/>
          <w:sz w:val="24"/>
          <w:szCs w:val="24"/>
        </w:rPr>
      </w:pPr>
      <w:r w:rsidRPr="004E0F74">
        <w:rPr>
          <w:rFonts w:ascii="Times New Roman" w:hAnsi="Times New Roman"/>
          <w:sz w:val="24"/>
          <w:szCs w:val="24"/>
        </w:rPr>
        <w:t>5. Ознакомить членов конкурсной комиссии с данным П</w:t>
      </w:r>
      <w:r>
        <w:rPr>
          <w:rFonts w:ascii="Times New Roman" w:hAnsi="Times New Roman"/>
          <w:sz w:val="24"/>
          <w:szCs w:val="24"/>
        </w:rPr>
        <w:t xml:space="preserve">остановлением </w:t>
      </w:r>
      <w:r w:rsidRPr="004E0F74">
        <w:rPr>
          <w:rFonts w:ascii="Times New Roman" w:hAnsi="Times New Roman"/>
          <w:sz w:val="24"/>
          <w:szCs w:val="24"/>
        </w:rPr>
        <w:t xml:space="preserve"> под роспись.</w:t>
      </w:r>
    </w:p>
    <w:p w:rsidR="00584D2A" w:rsidRDefault="00584D2A" w:rsidP="0076665B">
      <w:pPr>
        <w:widowControl w:val="0"/>
        <w:autoSpaceDE w:val="0"/>
        <w:autoSpaceDN w:val="0"/>
        <w:adjustRightInd w:val="0"/>
        <w:spacing w:after="0" w:line="240" w:lineRule="auto"/>
        <w:ind w:firstLine="1260"/>
        <w:jc w:val="both"/>
        <w:rPr>
          <w:rFonts w:ascii="Times New Roman" w:hAnsi="Times New Roman"/>
          <w:sz w:val="24"/>
          <w:szCs w:val="24"/>
        </w:rPr>
      </w:pPr>
      <w:r w:rsidRPr="004E0F74">
        <w:rPr>
          <w:rFonts w:ascii="Times New Roman" w:hAnsi="Times New Roman"/>
          <w:sz w:val="24"/>
          <w:szCs w:val="24"/>
        </w:rPr>
        <w:t xml:space="preserve">6. Контроль за исполнением </w:t>
      </w:r>
      <w:r>
        <w:rPr>
          <w:rFonts w:ascii="Times New Roman" w:hAnsi="Times New Roman"/>
          <w:sz w:val="24"/>
          <w:szCs w:val="24"/>
        </w:rPr>
        <w:t xml:space="preserve"> </w:t>
      </w:r>
      <w:r w:rsidRPr="004E0F74">
        <w:rPr>
          <w:rFonts w:ascii="Times New Roman" w:hAnsi="Times New Roman"/>
          <w:sz w:val="24"/>
          <w:szCs w:val="24"/>
        </w:rPr>
        <w:t>настоящего</w:t>
      </w:r>
      <w:r>
        <w:rPr>
          <w:rFonts w:ascii="Times New Roman" w:hAnsi="Times New Roman"/>
          <w:sz w:val="24"/>
          <w:szCs w:val="24"/>
        </w:rPr>
        <w:t xml:space="preserve"> Постановления </w:t>
      </w:r>
      <w:r w:rsidRPr="004E0F74">
        <w:rPr>
          <w:rFonts w:ascii="Times New Roman" w:hAnsi="Times New Roman"/>
          <w:sz w:val="24"/>
          <w:szCs w:val="24"/>
        </w:rPr>
        <w:t xml:space="preserve"> оставляю за собой.</w:t>
      </w:r>
    </w:p>
    <w:p w:rsidR="00584D2A" w:rsidRDefault="00584D2A" w:rsidP="0076665B">
      <w:pPr>
        <w:widowControl w:val="0"/>
        <w:autoSpaceDE w:val="0"/>
        <w:autoSpaceDN w:val="0"/>
        <w:adjustRightInd w:val="0"/>
        <w:spacing w:after="0" w:line="240" w:lineRule="auto"/>
        <w:ind w:firstLine="1260"/>
        <w:jc w:val="both"/>
        <w:rPr>
          <w:rFonts w:ascii="Times New Roman" w:hAnsi="Times New Roman"/>
          <w:sz w:val="24"/>
          <w:szCs w:val="24"/>
        </w:rPr>
      </w:pPr>
      <w:r>
        <w:rPr>
          <w:rFonts w:ascii="Times New Roman" w:hAnsi="Times New Roman"/>
          <w:sz w:val="24"/>
          <w:szCs w:val="24"/>
        </w:rPr>
        <w:t>7. Постановление вступает в силу со дня его официального опубликования (обнародования).</w:t>
      </w:r>
    </w:p>
    <w:p w:rsidR="00584D2A" w:rsidRDefault="00584D2A" w:rsidP="0076665B">
      <w:pPr>
        <w:widowControl w:val="0"/>
        <w:autoSpaceDE w:val="0"/>
        <w:autoSpaceDN w:val="0"/>
        <w:adjustRightInd w:val="0"/>
        <w:spacing w:after="0" w:line="240" w:lineRule="auto"/>
        <w:ind w:firstLine="1260"/>
        <w:jc w:val="both"/>
        <w:rPr>
          <w:rFonts w:ascii="Times New Roman" w:hAnsi="Times New Roman"/>
          <w:sz w:val="24"/>
          <w:szCs w:val="24"/>
        </w:rPr>
      </w:pPr>
    </w:p>
    <w:p w:rsidR="00584D2A" w:rsidRDefault="00584D2A" w:rsidP="0076665B">
      <w:pPr>
        <w:widowControl w:val="0"/>
        <w:autoSpaceDE w:val="0"/>
        <w:autoSpaceDN w:val="0"/>
        <w:adjustRightInd w:val="0"/>
        <w:spacing w:after="0" w:line="240" w:lineRule="auto"/>
        <w:ind w:firstLine="1260"/>
        <w:jc w:val="both"/>
        <w:rPr>
          <w:rFonts w:ascii="Times New Roman" w:hAnsi="Times New Roman"/>
          <w:sz w:val="24"/>
          <w:szCs w:val="24"/>
        </w:rPr>
      </w:pPr>
    </w:p>
    <w:p w:rsidR="00584D2A" w:rsidRPr="004E0F74" w:rsidRDefault="00584D2A" w:rsidP="0076665B">
      <w:pPr>
        <w:widowControl w:val="0"/>
        <w:autoSpaceDE w:val="0"/>
        <w:autoSpaceDN w:val="0"/>
        <w:adjustRightInd w:val="0"/>
        <w:spacing w:after="0" w:line="240" w:lineRule="auto"/>
        <w:ind w:firstLine="1260"/>
        <w:jc w:val="both"/>
        <w:rPr>
          <w:rFonts w:ascii="Times New Roman" w:hAnsi="Times New Roman"/>
          <w:sz w:val="24"/>
          <w:szCs w:val="24"/>
        </w:rPr>
      </w:pPr>
      <w:r>
        <w:rPr>
          <w:rFonts w:ascii="Times New Roman" w:hAnsi="Times New Roman"/>
          <w:sz w:val="24"/>
          <w:szCs w:val="24"/>
        </w:rPr>
        <w:t>Глава  Свердликовского  сельсовета                                          П.А.Зайченко</w:t>
      </w:r>
    </w:p>
    <w:p w:rsidR="00584D2A" w:rsidRPr="004E0F74" w:rsidRDefault="00584D2A" w:rsidP="000C0B84">
      <w:pPr>
        <w:widowControl w:val="0"/>
        <w:autoSpaceDE w:val="0"/>
        <w:autoSpaceDN w:val="0"/>
        <w:adjustRightInd w:val="0"/>
        <w:spacing w:after="0" w:line="240" w:lineRule="auto"/>
        <w:ind w:firstLine="540"/>
        <w:jc w:val="both"/>
        <w:rPr>
          <w:rFonts w:ascii="Times New Roman" w:hAnsi="Times New Roman"/>
          <w:sz w:val="24"/>
          <w:szCs w:val="24"/>
        </w:rPr>
      </w:pPr>
    </w:p>
    <w:p w:rsidR="00584D2A" w:rsidRDefault="00584D2A" w:rsidP="000C0B84">
      <w:pPr>
        <w:widowControl w:val="0"/>
        <w:autoSpaceDE w:val="0"/>
        <w:autoSpaceDN w:val="0"/>
        <w:adjustRightInd w:val="0"/>
        <w:spacing w:after="0" w:line="240" w:lineRule="auto"/>
        <w:jc w:val="right"/>
        <w:outlineLvl w:val="0"/>
        <w:rPr>
          <w:rFonts w:ascii="Times New Roman" w:hAnsi="Times New Roman"/>
          <w:sz w:val="24"/>
          <w:szCs w:val="24"/>
        </w:rPr>
      </w:pPr>
      <w:bookmarkStart w:id="0" w:name="Par42"/>
      <w:bookmarkEnd w:id="0"/>
    </w:p>
    <w:p w:rsidR="00584D2A" w:rsidRDefault="00584D2A" w:rsidP="000C0B84">
      <w:pPr>
        <w:widowControl w:val="0"/>
        <w:autoSpaceDE w:val="0"/>
        <w:autoSpaceDN w:val="0"/>
        <w:adjustRightInd w:val="0"/>
        <w:spacing w:after="0" w:line="240" w:lineRule="auto"/>
        <w:jc w:val="right"/>
        <w:outlineLvl w:val="0"/>
        <w:rPr>
          <w:rFonts w:ascii="Times New Roman" w:hAnsi="Times New Roman"/>
          <w:sz w:val="24"/>
          <w:szCs w:val="24"/>
        </w:rPr>
      </w:pPr>
    </w:p>
    <w:p w:rsidR="00584D2A" w:rsidRDefault="00584D2A" w:rsidP="000C0B84">
      <w:pPr>
        <w:widowControl w:val="0"/>
        <w:autoSpaceDE w:val="0"/>
        <w:autoSpaceDN w:val="0"/>
        <w:adjustRightInd w:val="0"/>
        <w:spacing w:after="0" w:line="240" w:lineRule="auto"/>
        <w:jc w:val="right"/>
        <w:outlineLvl w:val="0"/>
        <w:rPr>
          <w:rFonts w:ascii="Times New Roman" w:hAnsi="Times New Roman"/>
          <w:sz w:val="24"/>
          <w:szCs w:val="24"/>
        </w:rPr>
      </w:pPr>
    </w:p>
    <w:p w:rsidR="00584D2A" w:rsidRDefault="00584D2A" w:rsidP="000C0B84">
      <w:pPr>
        <w:widowControl w:val="0"/>
        <w:autoSpaceDE w:val="0"/>
        <w:autoSpaceDN w:val="0"/>
        <w:adjustRightInd w:val="0"/>
        <w:spacing w:after="0" w:line="240" w:lineRule="auto"/>
        <w:jc w:val="right"/>
        <w:outlineLvl w:val="0"/>
        <w:rPr>
          <w:rFonts w:ascii="Times New Roman" w:hAnsi="Times New Roman"/>
          <w:sz w:val="24"/>
          <w:szCs w:val="24"/>
        </w:rPr>
      </w:pPr>
    </w:p>
    <w:p w:rsidR="00584D2A" w:rsidRDefault="00584D2A" w:rsidP="000C0B84">
      <w:pPr>
        <w:widowControl w:val="0"/>
        <w:autoSpaceDE w:val="0"/>
        <w:autoSpaceDN w:val="0"/>
        <w:adjustRightInd w:val="0"/>
        <w:spacing w:after="0" w:line="240" w:lineRule="auto"/>
        <w:jc w:val="right"/>
        <w:outlineLvl w:val="0"/>
        <w:rPr>
          <w:rFonts w:ascii="Times New Roman" w:hAnsi="Times New Roman"/>
          <w:sz w:val="24"/>
          <w:szCs w:val="24"/>
        </w:rPr>
      </w:pPr>
    </w:p>
    <w:p w:rsidR="00584D2A" w:rsidRDefault="00584D2A" w:rsidP="000C0B84">
      <w:pPr>
        <w:widowControl w:val="0"/>
        <w:autoSpaceDE w:val="0"/>
        <w:autoSpaceDN w:val="0"/>
        <w:adjustRightInd w:val="0"/>
        <w:spacing w:after="0" w:line="240" w:lineRule="auto"/>
        <w:jc w:val="right"/>
        <w:outlineLvl w:val="0"/>
        <w:rPr>
          <w:rFonts w:ascii="Times New Roman" w:hAnsi="Times New Roman"/>
          <w:sz w:val="24"/>
          <w:szCs w:val="24"/>
        </w:rPr>
      </w:pPr>
    </w:p>
    <w:p w:rsidR="00584D2A" w:rsidRDefault="00584D2A" w:rsidP="000C0B84">
      <w:pPr>
        <w:widowControl w:val="0"/>
        <w:autoSpaceDE w:val="0"/>
        <w:autoSpaceDN w:val="0"/>
        <w:adjustRightInd w:val="0"/>
        <w:spacing w:after="0" w:line="240" w:lineRule="auto"/>
        <w:jc w:val="right"/>
        <w:outlineLvl w:val="0"/>
        <w:rPr>
          <w:rFonts w:ascii="Times New Roman" w:hAnsi="Times New Roman"/>
          <w:sz w:val="24"/>
          <w:szCs w:val="24"/>
        </w:rPr>
      </w:pPr>
    </w:p>
    <w:p w:rsidR="00584D2A" w:rsidRDefault="00584D2A" w:rsidP="000C0B84">
      <w:pPr>
        <w:widowControl w:val="0"/>
        <w:autoSpaceDE w:val="0"/>
        <w:autoSpaceDN w:val="0"/>
        <w:adjustRightInd w:val="0"/>
        <w:spacing w:after="0" w:line="240" w:lineRule="auto"/>
        <w:jc w:val="right"/>
        <w:outlineLvl w:val="0"/>
        <w:rPr>
          <w:rFonts w:ascii="Times New Roman" w:hAnsi="Times New Roman"/>
          <w:sz w:val="24"/>
          <w:szCs w:val="24"/>
        </w:rPr>
      </w:pPr>
    </w:p>
    <w:p w:rsidR="00584D2A" w:rsidRDefault="00584D2A" w:rsidP="000C0B84">
      <w:pPr>
        <w:widowControl w:val="0"/>
        <w:autoSpaceDE w:val="0"/>
        <w:autoSpaceDN w:val="0"/>
        <w:adjustRightInd w:val="0"/>
        <w:spacing w:after="0" w:line="240" w:lineRule="auto"/>
        <w:jc w:val="right"/>
        <w:outlineLvl w:val="0"/>
        <w:rPr>
          <w:rFonts w:ascii="Times New Roman" w:hAnsi="Times New Roman"/>
          <w:sz w:val="24"/>
          <w:szCs w:val="24"/>
        </w:rPr>
      </w:pPr>
    </w:p>
    <w:p w:rsidR="00584D2A" w:rsidRDefault="00584D2A" w:rsidP="000C0B84">
      <w:pPr>
        <w:widowControl w:val="0"/>
        <w:autoSpaceDE w:val="0"/>
        <w:autoSpaceDN w:val="0"/>
        <w:adjustRightInd w:val="0"/>
        <w:spacing w:after="0" w:line="240" w:lineRule="auto"/>
        <w:jc w:val="right"/>
        <w:outlineLvl w:val="0"/>
        <w:rPr>
          <w:rFonts w:ascii="Times New Roman" w:hAnsi="Times New Roman"/>
          <w:sz w:val="24"/>
          <w:szCs w:val="24"/>
        </w:rPr>
      </w:pPr>
    </w:p>
    <w:p w:rsidR="00584D2A" w:rsidRDefault="00584D2A" w:rsidP="0076665B">
      <w:pPr>
        <w:widowControl w:val="0"/>
        <w:autoSpaceDE w:val="0"/>
        <w:autoSpaceDN w:val="0"/>
        <w:adjustRightInd w:val="0"/>
        <w:spacing w:after="0" w:line="240" w:lineRule="auto"/>
        <w:outlineLvl w:val="0"/>
        <w:rPr>
          <w:rFonts w:ascii="Times New Roman" w:hAnsi="Times New Roman"/>
          <w:sz w:val="24"/>
          <w:szCs w:val="24"/>
        </w:rPr>
      </w:pPr>
    </w:p>
    <w:p w:rsidR="00584D2A" w:rsidRPr="004E0F74" w:rsidRDefault="00584D2A" w:rsidP="000C0B84">
      <w:pPr>
        <w:widowControl w:val="0"/>
        <w:autoSpaceDE w:val="0"/>
        <w:autoSpaceDN w:val="0"/>
        <w:adjustRightInd w:val="0"/>
        <w:spacing w:after="0" w:line="240" w:lineRule="auto"/>
        <w:jc w:val="right"/>
        <w:outlineLvl w:val="0"/>
        <w:rPr>
          <w:rFonts w:ascii="Times New Roman" w:hAnsi="Times New Roman"/>
          <w:sz w:val="24"/>
          <w:szCs w:val="24"/>
        </w:rPr>
      </w:pPr>
      <w:r w:rsidRPr="004E0F74">
        <w:rPr>
          <w:rFonts w:ascii="Times New Roman" w:hAnsi="Times New Roman"/>
          <w:sz w:val="24"/>
          <w:szCs w:val="24"/>
        </w:rPr>
        <w:t>Приложение N 1</w:t>
      </w:r>
    </w:p>
    <w:p w:rsidR="00584D2A" w:rsidRPr="004E0F74" w:rsidRDefault="00584D2A" w:rsidP="000C0B84">
      <w:pPr>
        <w:widowControl w:val="0"/>
        <w:autoSpaceDE w:val="0"/>
        <w:autoSpaceDN w:val="0"/>
        <w:adjustRightInd w:val="0"/>
        <w:spacing w:after="0" w:line="240" w:lineRule="auto"/>
        <w:ind w:firstLine="540"/>
        <w:jc w:val="both"/>
        <w:rPr>
          <w:rFonts w:ascii="Times New Roman" w:hAnsi="Times New Roman"/>
          <w:sz w:val="24"/>
          <w:szCs w:val="24"/>
        </w:rPr>
      </w:pPr>
    </w:p>
    <w:p w:rsidR="00584D2A" w:rsidRPr="004E0F74" w:rsidRDefault="00584D2A" w:rsidP="000C0B84">
      <w:pPr>
        <w:widowControl w:val="0"/>
        <w:autoSpaceDE w:val="0"/>
        <w:autoSpaceDN w:val="0"/>
        <w:adjustRightInd w:val="0"/>
        <w:spacing w:after="0" w:line="240" w:lineRule="auto"/>
        <w:jc w:val="center"/>
        <w:rPr>
          <w:rFonts w:ascii="Times New Roman" w:hAnsi="Times New Roman"/>
          <w:sz w:val="24"/>
          <w:szCs w:val="24"/>
        </w:rPr>
      </w:pPr>
      <w:r w:rsidRPr="004E0F74">
        <w:rPr>
          <w:rFonts w:ascii="Times New Roman" w:hAnsi="Times New Roman"/>
          <w:b/>
          <w:bCs/>
          <w:sz w:val="24"/>
          <w:szCs w:val="24"/>
        </w:rPr>
        <w:t>Состав конкурсной комиссии</w:t>
      </w:r>
    </w:p>
    <w:p w:rsidR="00584D2A" w:rsidRPr="004E0F74" w:rsidRDefault="00584D2A" w:rsidP="000C0B84">
      <w:pPr>
        <w:widowControl w:val="0"/>
        <w:autoSpaceDE w:val="0"/>
        <w:autoSpaceDN w:val="0"/>
        <w:adjustRightInd w:val="0"/>
        <w:spacing w:after="0" w:line="240" w:lineRule="auto"/>
        <w:jc w:val="center"/>
        <w:rPr>
          <w:rFonts w:ascii="Times New Roman" w:hAnsi="Times New Roman"/>
          <w:sz w:val="24"/>
          <w:szCs w:val="24"/>
        </w:rPr>
      </w:pPr>
      <w:r w:rsidRPr="004E0F74">
        <w:rPr>
          <w:rFonts w:ascii="Times New Roman" w:hAnsi="Times New Roman"/>
          <w:b/>
          <w:bCs/>
          <w:sz w:val="24"/>
          <w:szCs w:val="24"/>
        </w:rPr>
        <w:t>по определению поставщиков (подрядчиков, исполнителей)</w:t>
      </w:r>
    </w:p>
    <w:p w:rsidR="00584D2A" w:rsidRPr="004E0F74" w:rsidRDefault="00584D2A" w:rsidP="000C0B84">
      <w:pPr>
        <w:widowControl w:val="0"/>
        <w:autoSpaceDE w:val="0"/>
        <w:autoSpaceDN w:val="0"/>
        <w:adjustRightInd w:val="0"/>
        <w:spacing w:after="0" w:line="240" w:lineRule="auto"/>
        <w:jc w:val="center"/>
        <w:rPr>
          <w:rFonts w:ascii="Times New Roman" w:hAnsi="Times New Roman"/>
          <w:sz w:val="24"/>
          <w:szCs w:val="24"/>
        </w:rPr>
      </w:pPr>
      <w:r w:rsidRPr="004E0F74">
        <w:rPr>
          <w:rFonts w:ascii="Times New Roman" w:hAnsi="Times New Roman"/>
          <w:b/>
          <w:bCs/>
          <w:sz w:val="24"/>
          <w:szCs w:val="24"/>
        </w:rPr>
        <w:t xml:space="preserve">Администрации муниципального образования </w:t>
      </w:r>
      <w:r>
        <w:rPr>
          <w:rFonts w:ascii="Times New Roman" w:hAnsi="Times New Roman"/>
          <w:b/>
          <w:bCs/>
          <w:sz w:val="24"/>
          <w:szCs w:val="24"/>
        </w:rPr>
        <w:t>«Свердликовский сельсовет»</w:t>
      </w:r>
    </w:p>
    <w:p w:rsidR="00584D2A" w:rsidRPr="004E0F74" w:rsidRDefault="00584D2A" w:rsidP="000C0B8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Суджанского  района  Курской области.</w:t>
      </w:r>
    </w:p>
    <w:p w:rsidR="00584D2A" w:rsidRPr="004E0F74" w:rsidRDefault="00584D2A" w:rsidP="000C0B84">
      <w:pPr>
        <w:widowControl w:val="0"/>
        <w:autoSpaceDE w:val="0"/>
        <w:autoSpaceDN w:val="0"/>
        <w:adjustRightInd w:val="0"/>
        <w:spacing w:after="0" w:line="240" w:lineRule="auto"/>
        <w:ind w:firstLine="540"/>
        <w:jc w:val="both"/>
        <w:rPr>
          <w:rFonts w:ascii="Times New Roman" w:hAnsi="Times New Roman"/>
          <w:sz w:val="24"/>
          <w:szCs w:val="24"/>
        </w:rPr>
      </w:pPr>
    </w:p>
    <w:p w:rsidR="00584D2A" w:rsidRPr="004E0F74" w:rsidRDefault="00584D2A" w:rsidP="000C0B84">
      <w:pPr>
        <w:widowControl w:val="0"/>
        <w:autoSpaceDE w:val="0"/>
        <w:autoSpaceDN w:val="0"/>
        <w:adjustRightInd w:val="0"/>
        <w:spacing w:after="0" w:line="240" w:lineRule="auto"/>
        <w:ind w:firstLine="540"/>
        <w:jc w:val="both"/>
        <w:rPr>
          <w:rFonts w:ascii="Times New Roman" w:hAnsi="Times New Roman"/>
          <w:sz w:val="24"/>
          <w:szCs w:val="24"/>
        </w:rPr>
      </w:pPr>
      <w:r w:rsidRPr="004E0F74">
        <w:rPr>
          <w:rFonts w:ascii="Times New Roman" w:hAnsi="Times New Roman"/>
          <w:sz w:val="24"/>
          <w:szCs w:val="24"/>
        </w:rPr>
        <w:t>Председатель конкурсной комиссии:</w:t>
      </w:r>
    </w:p>
    <w:p w:rsidR="00584D2A" w:rsidRPr="004E0F74" w:rsidRDefault="00584D2A" w:rsidP="000C0B8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Скрипкина Светлана Петровна</w:t>
      </w:r>
      <w:r w:rsidRPr="004E0F74">
        <w:rPr>
          <w:rFonts w:ascii="Times New Roman" w:hAnsi="Times New Roman"/>
          <w:sz w:val="24"/>
          <w:szCs w:val="24"/>
        </w:rPr>
        <w:t xml:space="preserve"> - </w:t>
      </w:r>
      <w:r>
        <w:rPr>
          <w:rFonts w:ascii="Times New Roman" w:hAnsi="Times New Roman"/>
          <w:sz w:val="24"/>
          <w:szCs w:val="24"/>
        </w:rPr>
        <w:t xml:space="preserve"> </w:t>
      </w:r>
      <w:r w:rsidRPr="004E0F74">
        <w:rPr>
          <w:rFonts w:ascii="Times New Roman" w:hAnsi="Times New Roman"/>
          <w:sz w:val="24"/>
          <w:szCs w:val="24"/>
        </w:rPr>
        <w:t xml:space="preserve">заместитель Главы Администрации </w:t>
      </w:r>
      <w:r>
        <w:rPr>
          <w:rFonts w:ascii="Times New Roman" w:hAnsi="Times New Roman"/>
          <w:sz w:val="24"/>
          <w:szCs w:val="24"/>
        </w:rPr>
        <w:t>Свердликовского  сельсовет</w:t>
      </w:r>
      <w:r w:rsidRPr="004E0F74">
        <w:rPr>
          <w:rFonts w:ascii="Times New Roman" w:hAnsi="Times New Roman"/>
          <w:sz w:val="24"/>
          <w:szCs w:val="24"/>
        </w:rPr>
        <w:t>а.</w:t>
      </w:r>
    </w:p>
    <w:p w:rsidR="00584D2A" w:rsidRPr="004E0F74" w:rsidRDefault="00584D2A" w:rsidP="000C0B84">
      <w:pPr>
        <w:widowControl w:val="0"/>
        <w:autoSpaceDE w:val="0"/>
        <w:autoSpaceDN w:val="0"/>
        <w:adjustRightInd w:val="0"/>
        <w:spacing w:after="0" w:line="240" w:lineRule="auto"/>
        <w:ind w:firstLine="540"/>
        <w:jc w:val="both"/>
        <w:rPr>
          <w:rFonts w:ascii="Times New Roman" w:hAnsi="Times New Roman"/>
          <w:sz w:val="24"/>
          <w:szCs w:val="24"/>
        </w:rPr>
      </w:pPr>
      <w:r w:rsidRPr="004E0F74">
        <w:rPr>
          <w:rFonts w:ascii="Times New Roman" w:hAnsi="Times New Roman"/>
          <w:sz w:val="24"/>
          <w:szCs w:val="24"/>
        </w:rPr>
        <w:t>Заместитель председателя конкурсной комиссии:</w:t>
      </w:r>
    </w:p>
    <w:p w:rsidR="00584D2A" w:rsidRDefault="00584D2A" w:rsidP="006B0B9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Скоробагатько Наталья Николаевна</w:t>
      </w:r>
      <w:r w:rsidRPr="004E0F74">
        <w:rPr>
          <w:rFonts w:ascii="Times New Roman" w:hAnsi="Times New Roman"/>
          <w:sz w:val="24"/>
          <w:szCs w:val="24"/>
        </w:rPr>
        <w:t xml:space="preserve"> </w:t>
      </w:r>
      <w:r>
        <w:rPr>
          <w:rFonts w:ascii="Times New Roman" w:hAnsi="Times New Roman"/>
          <w:sz w:val="24"/>
          <w:szCs w:val="24"/>
        </w:rPr>
        <w:t>–</w:t>
      </w:r>
      <w:r w:rsidRPr="004E0F74">
        <w:rPr>
          <w:rFonts w:ascii="Times New Roman" w:hAnsi="Times New Roman"/>
          <w:sz w:val="24"/>
          <w:szCs w:val="24"/>
        </w:rPr>
        <w:t xml:space="preserve"> </w:t>
      </w:r>
      <w:r>
        <w:rPr>
          <w:rFonts w:ascii="Times New Roman" w:hAnsi="Times New Roman"/>
          <w:sz w:val="24"/>
          <w:szCs w:val="24"/>
        </w:rPr>
        <w:t>начальник отдела администрации  Свердликовского сельсовета</w:t>
      </w:r>
    </w:p>
    <w:p w:rsidR="00584D2A" w:rsidRPr="004E0F74" w:rsidRDefault="00584D2A" w:rsidP="000C0B84">
      <w:pPr>
        <w:widowControl w:val="0"/>
        <w:autoSpaceDE w:val="0"/>
        <w:autoSpaceDN w:val="0"/>
        <w:adjustRightInd w:val="0"/>
        <w:spacing w:after="0" w:line="240" w:lineRule="auto"/>
        <w:ind w:firstLine="540"/>
        <w:jc w:val="both"/>
        <w:rPr>
          <w:rFonts w:ascii="Times New Roman" w:hAnsi="Times New Roman"/>
          <w:sz w:val="24"/>
          <w:szCs w:val="24"/>
        </w:rPr>
      </w:pPr>
      <w:r w:rsidRPr="004E0F74">
        <w:rPr>
          <w:rFonts w:ascii="Times New Roman" w:hAnsi="Times New Roman"/>
          <w:sz w:val="24"/>
          <w:szCs w:val="24"/>
        </w:rPr>
        <w:t>Члены конкурсной комиссии:</w:t>
      </w:r>
    </w:p>
    <w:p w:rsidR="00584D2A" w:rsidRDefault="00584D2A" w:rsidP="000C0B8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olor w:val="C00000"/>
          <w:sz w:val="24"/>
          <w:szCs w:val="24"/>
        </w:rPr>
        <w:t xml:space="preserve"> </w:t>
      </w:r>
      <w:r>
        <w:rPr>
          <w:rFonts w:ascii="Times New Roman" w:hAnsi="Times New Roman"/>
          <w:sz w:val="24"/>
          <w:szCs w:val="24"/>
        </w:rPr>
        <w:t>Лежнина Елена Дмитриевна – специалист 1 разряда администрации  Свердликовского сельсовета</w:t>
      </w:r>
    </w:p>
    <w:p w:rsidR="00584D2A" w:rsidRDefault="00584D2A" w:rsidP="000C0B8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Левченко Наталья Владимировна – директор  МКУК  «Свердликовский  центральный сельский Дом культуры»</w:t>
      </w:r>
    </w:p>
    <w:p w:rsidR="00584D2A" w:rsidRDefault="00584D2A" w:rsidP="006B0B9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Столярова Елена Егоровна – директор МКУК «Лебедевский сельский Дом культуры»</w:t>
      </w:r>
    </w:p>
    <w:p w:rsidR="00584D2A" w:rsidRDefault="00584D2A" w:rsidP="000C0B8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Прилуцкая Людмила Петровна – директор  МКУК «Свердликовская модельная сельская библиотека»</w:t>
      </w:r>
    </w:p>
    <w:p w:rsidR="00584D2A" w:rsidRPr="004E0F74" w:rsidRDefault="00584D2A" w:rsidP="000C0B84">
      <w:pPr>
        <w:widowControl w:val="0"/>
        <w:autoSpaceDE w:val="0"/>
        <w:autoSpaceDN w:val="0"/>
        <w:adjustRightInd w:val="0"/>
        <w:spacing w:after="0" w:line="240" w:lineRule="auto"/>
        <w:ind w:firstLine="540"/>
        <w:jc w:val="both"/>
        <w:rPr>
          <w:rFonts w:ascii="Times New Roman" w:hAnsi="Times New Roman"/>
          <w:sz w:val="24"/>
          <w:szCs w:val="24"/>
        </w:rPr>
      </w:pPr>
      <w:r w:rsidRPr="004E0F74">
        <w:rPr>
          <w:rFonts w:ascii="Times New Roman" w:hAnsi="Times New Roman"/>
          <w:sz w:val="24"/>
          <w:szCs w:val="24"/>
        </w:rPr>
        <w:t xml:space="preserve">1. Функции секретаря конкурсной комиссии возложить на </w:t>
      </w:r>
      <w:r>
        <w:rPr>
          <w:rFonts w:ascii="Times New Roman" w:hAnsi="Times New Roman"/>
          <w:sz w:val="24"/>
          <w:szCs w:val="24"/>
        </w:rPr>
        <w:t>Скоробагатько Наталью Николаевну.</w:t>
      </w:r>
    </w:p>
    <w:p w:rsidR="00584D2A" w:rsidRPr="004E0F74" w:rsidRDefault="00584D2A" w:rsidP="000C0B84">
      <w:pPr>
        <w:widowControl w:val="0"/>
        <w:autoSpaceDE w:val="0"/>
        <w:autoSpaceDN w:val="0"/>
        <w:adjustRightInd w:val="0"/>
        <w:spacing w:after="0" w:line="240" w:lineRule="auto"/>
        <w:ind w:firstLine="540"/>
        <w:jc w:val="both"/>
        <w:rPr>
          <w:rFonts w:ascii="Times New Roman" w:hAnsi="Times New Roman"/>
          <w:sz w:val="24"/>
          <w:szCs w:val="24"/>
        </w:rPr>
      </w:pPr>
      <w:r w:rsidRPr="004E0F74">
        <w:rPr>
          <w:rFonts w:ascii="Times New Roman" w:hAnsi="Times New Roman"/>
          <w:sz w:val="24"/>
          <w:szCs w:val="24"/>
        </w:rPr>
        <w:t xml:space="preserve">2. Задачи и функции членов конкурсной комиссии определить в соответствии с Положением о конкурсной комиссии по определению поставщиков (подрядчиков, исполнителей) Администрации муниципального образования </w:t>
      </w:r>
      <w:r>
        <w:rPr>
          <w:rFonts w:ascii="Times New Roman" w:hAnsi="Times New Roman"/>
          <w:sz w:val="24"/>
          <w:szCs w:val="24"/>
        </w:rPr>
        <w:t>«Свердликовский  сельсовет»  Суджанского  района.</w:t>
      </w:r>
    </w:p>
    <w:p w:rsidR="00584D2A" w:rsidRDefault="00584D2A" w:rsidP="000C0B84">
      <w:pPr>
        <w:widowControl w:val="0"/>
        <w:autoSpaceDE w:val="0"/>
        <w:autoSpaceDN w:val="0"/>
        <w:adjustRightInd w:val="0"/>
        <w:spacing w:after="0" w:line="240" w:lineRule="auto"/>
        <w:ind w:firstLine="540"/>
        <w:jc w:val="both"/>
      </w:pPr>
    </w:p>
    <w:p w:rsidR="00584D2A" w:rsidRDefault="00584D2A" w:rsidP="000C0B84">
      <w:pPr>
        <w:spacing w:after="0" w:line="240" w:lineRule="auto"/>
      </w:pPr>
    </w:p>
    <w:p w:rsidR="00584D2A" w:rsidRDefault="00584D2A" w:rsidP="000C0B84">
      <w:pPr>
        <w:spacing w:after="0" w:line="240" w:lineRule="auto"/>
      </w:pPr>
    </w:p>
    <w:p w:rsidR="00584D2A" w:rsidRDefault="00584D2A" w:rsidP="000C0B84">
      <w:pPr>
        <w:spacing w:after="0" w:line="240" w:lineRule="auto"/>
      </w:pPr>
    </w:p>
    <w:p w:rsidR="00584D2A" w:rsidRDefault="00584D2A" w:rsidP="000C0B84">
      <w:pPr>
        <w:spacing w:after="0" w:line="240" w:lineRule="auto"/>
      </w:pPr>
    </w:p>
    <w:p w:rsidR="00584D2A" w:rsidRDefault="00584D2A" w:rsidP="000C0B84">
      <w:pPr>
        <w:spacing w:after="0" w:line="240" w:lineRule="auto"/>
      </w:pPr>
    </w:p>
    <w:p w:rsidR="00584D2A" w:rsidRDefault="00584D2A" w:rsidP="000C0B84">
      <w:pPr>
        <w:spacing w:after="0" w:line="240" w:lineRule="auto"/>
      </w:pPr>
    </w:p>
    <w:p w:rsidR="00584D2A" w:rsidRDefault="00584D2A" w:rsidP="000C0B84">
      <w:pPr>
        <w:spacing w:after="0" w:line="240" w:lineRule="auto"/>
      </w:pPr>
    </w:p>
    <w:p w:rsidR="00584D2A" w:rsidRDefault="00584D2A" w:rsidP="000C0B84">
      <w:pPr>
        <w:spacing w:after="0" w:line="240" w:lineRule="auto"/>
      </w:pPr>
    </w:p>
    <w:p w:rsidR="00584D2A" w:rsidRDefault="00584D2A" w:rsidP="000C0B84">
      <w:pPr>
        <w:spacing w:after="0" w:line="240" w:lineRule="auto"/>
      </w:pPr>
    </w:p>
    <w:p w:rsidR="00584D2A" w:rsidRDefault="00584D2A" w:rsidP="000C0B84">
      <w:pPr>
        <w:spacing w:after="0" w:line="240" w:lineRule="auto"/>
      </w:pPr>
    </w:p>
    <w:p w:rsidR="00584D2A" w:rsidRDefault="00584D2A" w:rsidP="000C0B84">
      <w:pPr>
        <w:spacing w:after="0" w:line="240" w:lineRule="auto"/>
      </w:pPr>
    </w:p>
    <w:p w:rsidR="00584D2A" w:rsidRDefault="00584D2A" w:rsidP="000C0B84">
      <w:pPr>
        <w:spacing w:after="0" w:line="240" w:lineRule="auto"/>
      </w:pPr>
    </w:p>
    <w:p w:rsidR="00584D2A" w:rsidRDefault="00584D2A" w:rsidP="000C0B84">
      <w:pPr>
        <w:spacing w:after="0" w:line="240" w:lineRule="auto"/>
      </w:pPr>
    </w:p>
    <w:p w:rsidR="00584D2A" w:rsidRDefault="00584D2A" w:rsidP="000C0B84">
      <w:pPr>
        <w:spacing w:after="0" w:line="240" w:lineRule="auto"/>
      </w:pPr>
    </w:p>
    <w:p w:rsidR="00584D2A" w:rsidRDefault="00584D2A" w:rsidP="000C0B84">
      <w:pPr>
        <w:spacing w:after="0" w:line="240" w:lineRule="auto"/>
      </w:pPr>
    </w:p>
    <w:p w:rsidR="00584D2A" w:rsidRDefault="00584D2A" w:rsidP="000C0B84">
      <w:pPr>
        <w:spacing w:after="0" w:line="240" w:lineRule="auto"/>
      </w:pPr>
    </w:p>
    <w:p w:rsidR="00584D2A" w:rsidRDefault="00584D2A" w:rsidP="000C0B84">
      <w:pPr>
        <w:spacing w:after="0" w:line="240" w:lineRule="auto"/>
      </w:pPr>
    </w:p>
    <w:p w:rsidR="00584D2A" w:rsidRDefault="00584D2A" w:rsidP="000C0B84">
      <w:pPr>
        <w:spacing w:after="0" w:line="240" w:lineRule="auto"/>
      </w:pPr>
    </w:p>
    <w:p w:rsidR="00584D2A" w:rsidRDefault="00584D2A" w:rsidP="000C0B84">
      <w:pPr>
        <w:spacing w:after="0" w:line="240" w:lineRule="auto"/>
      </w:pPr>
    </w:p>
    <w:p w:rsidR="00584D2A" w:rsidRDefault="00584D2A" w:rsidP="000C0B84">
      <w:pPr>
        <w:spacing w:after="0" w:line="240" w:lineRule="auto"/>
      </w:pPr>
    </w:p>
    <w:p w:rsidR="00584D2A" w:rsidRDefault="00584D2A" w:rsidP="000C0B84">
      <w:pPr>
        <w:spacing w:after="0" w:line="240" w:lineRule="auto"/>
      </w:pPr>
    </w:p>
    <w:p w:rsidR="00584D2A" w:rsidRDefault="00584D2A" w:rsidP="000C0B84">
      <w:pPr>
        <w:spacing w:after="0" w:line="240" w:lineRule="auto"/>
      </w:pPr>
    </w:p>
    <w:p w:rsidR="00584D2A" w:rsidRDefault="00584D2A" w:rsidP="000C0B84">
      <w:pPr>
        <w:spacing w:after="0" w:line="240" w:lineRule="auto"/>
      </w:pPr>
    </w:p>
    <w:p w:rsidR="00584D2A" w:rsidRDefault="00584D2A" w:rsidP="000C0B84">
      <w:pPr>
        <w:spacing w:after="0" w:line="240" w:lineRule="auto"/>
        <w:jc w:val="center"/>
        <w:textAlignment w:val="baseline"/>
        <w:rPr>
          <w:rFonts w:ascii="Times New Roman" w:hAnsi="Times New Roman"/>
          <w:b/>
          <w:sz w:val="28"/>
          <w:szCs w:val="28"/>
        </w:rPr>
      </w:pPr>
      <w:r w:rsidRPr="003E7281">
        <w:rPr>
          <w:rFonts w:ascii="Times New Roman" w:hAnsi="Times New Roman"/>
          <w:b/>
          <w:sz w:val="28"/>
          <w:szCs w:val="28"/>
        </w:rPr>
        <w:t>Положение</w:t>
      </w:r>
    </w:p>
    <w:p w:rsidR="00584D2A" w:rsidRPr="003E7281" w:rsidRDefault="00584D2A" w:rsidP="000C0B84">
      <w:pPr>
        <w:spacing w:after="0" w:line="240" w:lineRule="auto"/>
        <w:jc w:val="center"/>
        <w:textAlignment w:val="baseline"/>
        <w:rPr>
          <w:rFonts w:ascii="Times New Roman" w:hAnsi="Times New Roman"/>
          <w:b/>
          <w:sz w:val="28"/>
          <w:szCs w:val="28"/>
        </w:rPr>
      </w:pPr>
      <w:r w:rsidRPr="003E7281">
        <w:rPr>
          <w:rFonts w:ascii="Times New Roman" w:hAnsi="Times New Roman"/>
          <w:b/>
          <w:sz w:val="28"/>
          <w:szCs w:val="28"/>
        </w:rPr>
        <w:t xml:space="preserve">о конкурсной комиссии по определению поставщиков (подрядчиков, исполнителей) </w:t>
      </w:r>
      <w:r>
        <w:rPr>
          <w:rFonts w:ascii="Times New Roman" w:hAnsi="Times New Roman"/>
          <w:b/>
          <w:sz w:val="28"/>
          <w:szCs w:val="28"/>
        </w:rPr>
        <w:t>Свердликовского</w:t>
      </w:r>
      <w:r w:rsidRPr="003E7281">
        <w:rPr>
          <w:rFonts w:ascii="Times New Roman" w:hAnsi="Times New Roman"/>
          <w:b/>
          <w:sz w:val="28"/>
          <w:szCs w:val="28"/>
        </w:rPr>
        <w:t xml:space="preserve">  сельсовета  Суджанского района  Курской  области</w:t>
      </w:r>
    </w:p>
    <w:p w:rsidR="00584D2A" w:rsidRDefault="00584D2A" w:rsidP="000C0B84">
      <w:pPr>
        <w:spacing w:after="0" w:line="240" w:lineRule="auto"/>
        <w:jc w:val="both"/>
        <w:textAlignment w:val="baseline"/>
        <w:rPr>
          <w:rFonts w:ascii="Times New Roman" w:hAnsi="Times New Roman"/>
          <w:sz w:val="20"/>
          <w:szCs w:val="20"/>
        </w:rPr>
      </w:pPr>
      <w:r>
        <w:rPr>
          <w:rFonts w:ascii="Times New Roman" w:hAnsi="Times New Roman"/>
          <w:sz w:val="20"/>
          <w:szCs w:val="20"/>
        </w:rPr>
        <w:t xml:space="preserve"> </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1. Общие положения</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 xml:space="preserve">1.1. Настоящее Положение определяет цели, задачи, функции, полномочия и порядок деятельности комиссии по определению поставщиков (подрядчиков, исполнителей) </w:t>
      </w:r>
      <w:r>
        <w:rPr>
          <w:rFonts w:ascii="Times New Roman" w:hAnsi="Times New Roman"/>
          <w:sz w:val="24"/>
          <w:szCs w:val="24"/>
        </w:rPr>
        <w:t>Свердликовского</w:t>
      </w:r>
      <w:r w:rsidRPr="006B0B9F">
        <w:rPr>
          <w:rFonts w:ascii="Times New Roman" w:hAnsi="Times New Roman"/>
          <w:sz w:val="24"/>
          <w:szCs w:val="24"/>
        </w:rPr>
        <w:t xml:space="preserve">  сельсовета  Суджанского района  (далее — Заказчик) для заключения контрактов на поставку товаров, выполнение работ, оказание услуг для удовлетворения нужд Заказчика в рамках проведения конкурсов (далее — конкурсная комиссия).</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1.2. Основные понятия:</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1.3. Процедуры по определению поставщиков (подрядчиков, исполнителей) проводятся самим Заказчиком.</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в том числе для разработки конкурсной документации, размещения в единой информационной системе извещения о проведении открытого конкурса, конкурса с ограниченным участием, двухэтапного конкурса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и подписание контракта осуществляются Заказчиком.</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1.5. В процессе осуществления своих полномочий конкурсная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1.6. При отсутствии председателя конкурсной комиссии его обязанности исполняет заместитель председателя.</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2. Правовое регулирование</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Конкурсная комиссия в процессе своей деятельности обязана руководствоваться Бюджетным 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3. Цели создания и принципы работы конкурсной комиссии</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3.1. Конкурсная комиссия создается в целях проведения конкурсов (открытый конкурс, конкурс с ограниченным участием, двухэтапный конкурс).</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3.2. В своей деятельности конкурсная комиссия руководствуется следующими принципами.</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3.2.1. Эффективность и экономичность использования выделенных средств из муниципального бюджета и внебюджетных источников финансирования.</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3.2.2. Публичность, гласность, открытость и прозрачность процедуры определения поставщиков (подрядчиков, исполнителей).</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3.2.4. Устранение возможностей злоупотребления и коррупции при определении поставщиков (подрядчиков, исполнителей).</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4. Функции конкурсной комиссии</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4.1. Открытый конкурс. При осуществлении процедуры определения поставщика (подрядчика, исполнителя) путем проведения открытого конкурса в обязанности конкурсной комиссии входит следующее.</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4.1.1. Конкурсная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4.1.3.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4.1.4. Конкурсной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4.1.5. В обязанности конкурсной комиссии входит рассмотрение и оценка конкурсных заявок.</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4.1.6.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Результаты рассмотрения заявок на участие в конкурсе отражаются в протоколе рассмотрения и оценки заявок на участие в конкурсе.</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4.1.7.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4.1.8.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 место, дата, время проведения рассмотрения и оценки таких заявок;</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 информация об участниках конкурса, заявки на участие в конкурсе которых были рассмотрены;</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 решение каждого члена комиссии об отклонении заявок на участие в конкурсе;</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 порядок оценки заявок на участие в конкурсе;</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 присвоенные заявкам на участие в конкурсе значения по каждому из предусмотренных критериев оценки заявок на участие в конкурсе;</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 место, дата, время проведения рассмотрения такой заявки;</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 решение каждого члена комиссии о соответствии такой заявки требованиям Закона о контрактной системе и конкурсной документации;</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 решение о возможности заключения контракта с участником конкурса, подавшим единственную заявку на участие в конкурсе.</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4.1.11. Протоколы, указанные в п. п. 4.1.9 и 4.1.10 настоящего Положения,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4.1.12. При осуществлении процедуры определения поставщика (подрядчика, исполнителя) путем проведения открытого конкурса конкурсная комиссия также выполняет иные действия в соответствии с положениями Закона о контрактной системе.</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4.2. Особенности проведения конкурса с ограниченным участием.</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4.2.1. При проведении конкурса с ограниченным участием применяются положения Закона о контрактной системе о проведении открытого конкурса, п. 4.1 настоящего Положения с учетом особенностей, определенных ст. 56 Закона о контрактной системе.</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4.3. Особенности проведения двухэтапного конкурса.</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4.3.1. При проведении двухэтапного конкурса применяются положения Закона о контрактной системе о проведении открытого конкурса, п. 4.1 настоящего Положения с учетом особенностей, определенных ст. 57 Закона о контрактной системе.</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4.3.2.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4.3.3. В случае если по результатам предквалификационного отбора, проведенного Заказчиком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4.3.4.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Закона о контрактной системе о проведении открытого конкурса, п. 4.1 настоящего Положения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конкурсная комиссия отклонила все такие заявки, двухэтапный конкурс признается несостоявшимся.</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 Порядок создания и работы конкурсной комиссии</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5.1. Конкурсная комиссия является коллегиальным органом Заказчика, действующим на постоянной основе. Персональный состав конкурсной комиссии, ее председатель, заместитель председателя, секретарь и члены конкурсной комиссии утверждаются приказом Заказчика.</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Число членов конкурсной комиссии должно быть не менее чем пять человек.</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5.4. Заказчик включает в состав конкурсной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5.5. Членами конкурсной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В случае выявления в составе конкурсной комиссии указанных лиц Заказчик незамедлительно заменяет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5.6. Замена члена конкурсной комиссии допускается только по решению Заказчика.</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5.8. Уведомление членов конкурсной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5.9. Члены конкурсной комиссии вправе:</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5.9.1. Знакомиться со всеми представленными на рассмотрение документами и сведениями, составляющими заявку на участие в конкурсе.</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5.9.2. Выступать по вопросам повестки дня на заседаниях конкурсной комиссии.</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5.9.3. Проверять правильность содержания составляемых конкурсной комиссией протоколов, в том числе правильность отражения в этих протоколах своего решения.</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5.10. Члены конкурсной комиссии обязаны:</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5.10.1. Присутствовать на заседаниях конкурсной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5.10.2. Принимать решения в пределах своей компетенции.</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5.11. Решение конкурсной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5.12. Председатель конкурсной комиссии либо лицо, его замещающее:</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5.12.1. Осуществляет общее руководство работой конкурсной комиссии и обеспечивает выполнение настоящего Положения.</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5.12.2. Объявляет заседание правомочным или выносит решение о его переносе из-за отсутствия необходимого количества членов.</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5.12.3. Открывает и ведет заседания конкурсной комиссии, объявляет перерывы.</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5.12.4. В случае необходимости выносит на обсуждение конкурсной комиссии вопрос о привлечении к работе экспертов.</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5.12.5. Подписывает протоколы, составленные в ходе работы конкурсной комиссии.</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5.13. Секретарь конкурсной комиссии осуществляет подготовку заседаний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5.14. Члены конкурсной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584D2A" w:rsidRPr="006B0B9F" w:rsidRDefault="00584D2A" w:rsidP="000C0B84">
      <w:pPr>
        <w:spacing w:after="0" w:line="240" w:lineRule="auto"/>
        <w:jc w:val="both"/>
        <w:textAlignment w:val="baseline"/>
        <w:rPr>
          <w:rFonts w:ascii="Times New Roman" w:hAnsi="Times New Roman"/>
          <w:sz w:val="24"/>
          <w:szCs w:val="24"/>
        </w:rPr>
      </w:pPr>
      <w:r w:rsidRPr="006B0B9F">
        <w:rPr>
          <w:rFonts w:ascii="Times New Roman" w:hAnsi="Times New Roman"/>
          <w:sz w:val="24"/>
          <w:szCs w:val="24"/>
        </w:rPr>
        <w:t>5.15. Не реже, чем один раз в два года осуществляется ротация членов конкурсной комиссии. Такая ротация заключается в замене не менее чем пятидесяти процентов членов конкурсной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584D2A" w:rsidRPr="006B0B9F" w:rsidRDefault="00584D2A" w:rsidP="000C0B84">
      <w:pPr>
        <w:spacing w:after="0" w:line="240" w:lineRule="auto"/>
        <w:rPr>
          <w:rFonts w:ascii="Times New Roman" w:hAnsi="Times New Roman"/>
          <w:sz w:val="24"/>
          <w:szCs w:val="24"/>
        </w:rPr>
      </w:pPr>
    </w:p>
    <w:p w:rsidR="00584D2A" w:rsidRPr="006B0B9F" w:rsidRDefault="00584D2A" w:rsidP="000C0B84">
      <w:pPr>
        <w:spacing w:after="0" w:line="240" w:lineRule="auto"/>
        <w:rPr>
          <w:rFonts w:ascii="Times New Roman" w:hAnsi="Times New Roman"/>
          <w:sz w:val="24"/>
          <w:szCs w:val="24"/>
        </w:rPr>
      </w:pPr>
    </w:p>
    <w:sectPr w:rsidR="00584D2A" w:rsidRPr="006B0B9F" w:rsidSect="00627524">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D2A" w:rsidRDefault="00584D2A" w:rsidP="00AB5D96">
      <w:pPr>
        <w:spacing w:after="0" w:line="240" w:lineRule="auto"/>
      </w:pPr>
      <w:r>
        <w:separator/>
      </w:r>
    </w:p>
  </w:endnote>
  <w:endnote w:type="continuationSeparator" w:id="1">
    <w:p w:rsidR="00584D2A" w:rsidRDefault="00584D2A" w:rsidP="00AB5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D2A" w:rsidRDefault="00584D2A" w:rsidP="00AB5D96">
      <w:pPr>
        <w:spacing w:after="0" w:line="240" w:lineRule="auto"/>
      </w:pPr>
      <w:r>
        <w:separator/>
      </w:r>
    </w:p>
  </w:footnote>
  <w:footnote w:type="continuationSeparator" w:id="1">
    <w:p w:rsidR="00584D2A" w:rsidRDefault="00584D2A" w:rsidP="00AB5D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F74"/>
    <w:rsid w:val="000613A1"/>
    <w:rsid w:val="000C0B84"/>
    <w:rsid w:val="000D5473"/>
    <w:rsid w:val="00122696"/>
    <w:rsid w:val="00154D6D"/>
    <w:rsid w:val="00156A0F"/>
    <w:rsid w:val="00177625"/>
    <w:rsid w:val="001A3C8B"/>
    <w:rsid w:val="001D6D55"/>
    <w:rsid w:val="00235CA7"/>
    <w:rsid w:val="00275B2F"/>
    <w:rsid w:val="00284993"/>
    <w:rsid w:val="0029115F"/>
    <w:rsid w:val="002953CE"/>
    <w:rsid w:val="00296ED8"/>
    <w:rsid w:val="003A5E85"/>
    <w:rsid w:val="003D6E36"/>
    <w:rsid w:val="003E7281"/>
    <w:rsid w:val="003E7A7D"/>
    <w:rsid w:val="00431D5C"/>
    <w:rsid w:val="00433F30"/>
    <w:rsid w:val="004401AA"/>
    <w:rsid w:val="004E0F74"/>
    <w:rsid w:val="0053483C"/>
    <w:rsid w:val="00565362"/>
    <w:rsid w:val="00584D2A"/>
    <w:rsid w:val="00625593"/>
    <w:rsid w:val="00627524"/>
    <w:rsid w:val="006B0B9F"/>
    <w:rsid w:val="006D29D0"/>
    <w:rsid w:val="0076665B"/>
    <w:rsid w:val="007F1209"/>
    <w:rsid w:val="008B6BA7"/>
    <w:rsid w:val="008E55D9"/>
    <w:rsid w:val="00980373"/>
    <w:rsid w:val="00987D43"/>
    <w:rsid w:val="00A17A64"/>
    <w:rsid w:val="00A54D1D"/>
    <w:rsid w:val="00A90040"/>
    <w:rsid w:val="00AB5D96"/>
    <w:rsid w:val="00AD5A54"/>
    <w:rsid w:val="00B3418B"/>
    <w:rsid w:val="00B74525"/>
    <w:rsid w:val="00BD6AFF"/>
    <w:rsid w:val="00C30ABA"/>
    <w:rsid w:val="00D40C5A"/>
    <w:rsid w:val="00D65483"/>
    <w:rsid w:val="00DC2166"/>
    <w:rsid w:val="00E15C39"/>
    <w:rsid w:val="00E524C8"/>
    <w:rsid w:val="00E93DBB"/>
    <w:rsid w:val="00F04612"/>
    <w:rsid w:val="00FB5075"/>
    <w:rsid w:val="00FC4F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B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B5D9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B5D96"/>
    <w:rPr>
      <w:rFonts w:cs="Times New Roman"/>
    </w:rPr>
  </w:style>
  <w:style w:type="paragraph" w:styleId="Footer">
    <w:name w:val="footer"/>
    <w:basedOn w:val="Normal"/>
    <w:link w:val="FooterChar"/>
    <w:uiPriority w:val="99"/>
    <w:semiHidden/>
    <w:rsid w:val="00AB5D9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B5D96"/>
    <w:rPr>
      <w:rFonts w:cs="Times New Roman"/>
    </w:rPr>
  </w:style>
  <w:style w:type="paragraph" w:styleId="BalloonText">
    <w:name w:val="Balloon Text"/>
    <w:basedOn w:val="Normal"/>
    <w:link w:val="BalloonTextChar"/>
    <w:uiPriority w:val="99"/>
    <w:semiHidden/>
    <w:rsid w:val="003E7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2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1014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5617D9914C003A755EF69C780017B2D890606BFE0603A26EFCB021F204231ED3C5F189ED6C3DE3Dp9Y8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10</Pages>
  <Words>4252</Words>
  <Characters>24240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фит</dc:creator>
  <cp:keywords/>
  <dc:description/>
  <cp:lastModifiedBy>User</cp:lastModifiedBy>
  <cp:revision>24</cp:revision>
  <cp:lastPrinted>2014-03-28T06:10:00Z</cp:lastPrinted>
  <dcterms:created xsi:type="dcterms:W3CDTF">2014-02-27T07:06:00Z</dcterms:created>
  <dcterms:modified xsi:type="dcterms:W3CDTF">2014-04-01T11:45:00Z</dcterms:modified>
</cp:coreProperties>
</file>