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3" w:rsidRPr="00C9689B" w:rsidRDefault="00BA3EF3" w:rsidP="00BA3EF3">
      <w:pPr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>Момент выплаты заработной платы и отпускных</w:t>
      </w:r>
    </w:p>
    <w:p w:rsidR="00BA3EF3" w:rsidRDefault="00BA3EF3" w:rsidP="00BA3EF3">
      <w:pPr>
        <w:ind w:firstLine="709"/>
        <w:jc w:val="both"/>
        <w:rPr>
          <w:sz w:val="28"/>
          <w:szCs w:val="28"/>
        </w:rPr>
      </w:pP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689B">
        <w:rPr>
          <w:sz w:val="28"/>
          <w:szCs w:val="28"/>
        </w:rPr>
        <w:t xml:space="preserve"> силу статьи 11 Трудового кодекса РФ работодатель в трудовых отношениях с работниками обязан руководствоваться положениями трудового законодательства и иных актов, содержащих нормы трудового права.</w:t>
      </w: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На основании статьи 21 Трудового кодекса РФ работник имеет право, в том числе на заключение, изменение и расторжение трудового договора в порядке и на условиях, которые установлены настоящим Кодексом, иными федеральными законами, а также своевременную и в полном объеме выплату заработной платы.</w:t>
      </w: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 соответствии со статьей 22 Трудового кодекса РФ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  <w:proofErr w:type="gramStart"/>
      <w:r w:rsidRPr="00C9689B">
        <w:rPr>
          <w:sz w:val="28"/>
          <w:szCs w:val="28"/>
        </w:rPr>
        <w:t>Согласно статьи</w:t>
      </w:r>
      <w:proofErr w:type="gramEnd"/>
      <w:r w:rsidRPr="00C9689B">
        <w:rPr>
          <w:sz w:val="28"/>
          <w:szCs w:val="28"/>
        </w:rPr>
        <w:t xml:space="preserve"> 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BA3EF3" w:rsidRPr="00C9689B" w:rsidRDefault="00BA3EF3" w:rsidP="00BA3EF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A3EF3" w:rsidRDefault="00BA3EF3" w:rsidP="00BA3EF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Оплата отпуска производится не </w:t>
      </w:r>
      <w:proofErr w:type="gramStart"/>
      <w:r w:rsidRPr="00C9689B">
        <w:rPr>
          <w:sz w:val="28"/>
          <w:szCs w:val="28"/>
        </w:rPr>
        <w:t>позднее</w:t>
      </w:r>
      <w:proofErr w:type="gramEnd"/>
      <w:r w:rsidRPr="00C9689B">
        <w:rPr>
          <w:sz w:val="28"/>
          <w:szCs w:val="28"/>
        </w:rPr>
        <w:t xml:space="preserve"> чем за три дня до его начала.</w:t>
      </w:r>
    </w:p>
    <w:p w:rsidR="00BA3EF3" w:rsidRDefault="00BA3EF3" w:rsidP="00BA3EF3">
      <w:pPr>
        <w:ind w:firstLine="709"/>
        <w:jc w:val="both"/>
        <w:rPr>
          <w:sz w:val="28"/>
          <w:szCs w:val="28"/>
        </w:rPr>
      </w:pPr>
    </w:p>
    <w:p w:rsidR="00BA3EF3" w:rsidRDefault="00BA3EF3" w:rsidP="00BA3EF3">
      <w:pPr>
        <w:ind w:firstLine="709"/>
        <w:jc w:val="both"/>
        <w:rPr>
          <w:sz w:val="28"/>
          <w:szCs w:val="28"/>
        </w:rPr>
      </w:pPr>
    </w:p>
    <w:p w:rsidR="00BA3EF3" w:rsidRDefault="00BA3EF3" w:rsidP="00BA3E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BA3EF3" w:rsidRDefault="00BA3EF3" w:rsidP="00BA3E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О.С. Лукин</w:t>
      </w:r>
    </w:p>
    <w:p w:rsidR="00BA3EF3" w:rsidRDefault="00BA3EF3" w:rsidP="00BA3EF3">
      <w:pPr>
        <w:ind w:firstLine="709"/>
        <w:jc w:val="both"/>
        <w:rPr>
          <w:sz w:val="28"/>
          <w:szCs w:val="28"/>
        </w:rPr>
      </w:pPr>
    </w:p>
    <w:p w:rsidR="003063CF" w:rsidRDefault="00BA3EF3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F3"/>
    <w:rsid w:val="00215023"/>
    <w:rsid w:val="00503DBE"/>
    <w:rsid w:val="005D7BE8"/>
    <w:rsid w:val="007661EC"/>
    <w:rsid w:val="00BA3EF3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2013-06-18T07:31:00Z</dcterms:created>
  <dcterms:modified xsi:type="dcterms:W3CDTF">2013-06-18T07:31:00Z</dcterms:modified>
</cp:coreProperties>
</file>