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61" w:rsidRDefault="002C6761" w:rsidP="007A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Черемисиновского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пресечена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761" w:rsidRDefault="002C6761" w:rsidP="007A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незаконная добыча подземных вод </w:t>
      </w:r>
    </w:p>
    <w:p w:rsidR="002C6761" w:rsidRPr="00687A4A" w:rsidRDefault="002C6761" w:rsidP="0068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06" w:rsidRPr="00687A4A" w:rsidRDefault="007D3806" w:rsidP="00B5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A">
        <w:rPr>
          <w:rFonts w:ascii="Times New Roman" w:hAnsi="Times New Roman" w:cs="Times New Roman"/>
          <w:sz w:val="28"/>
          <w:szCs w:val="28"/>
        </w:rPr>
        <w:t>Прокуратурой</w:t>
      </w:r>
      <w:r w:rsidR="002C6761" w:rsidRPr="00687A4A">
        <w:rPr>
          <w:rFonts w:ascii="Times New Roman" w:hAnsi="Times New Roman" w:cs="Times New Roman"/>
          <w:sz w:val="28"/>
          <w:szCs w:val="28"/>
        </w:rPr>
        <w:t xml:space="preserve"> Черемисиновского района </w:t>
      </w:r>
      <w:r w:rsidRPr="00687A4A">
        <w:rPr>
          <w:rFonts w:ascii="Times New Roman" w:hAnsi="Times New Roman" w:cs="Times New Roman"/>
          <w:sz w:val="28"/>
          <w:szCs w:val="28"/>
        </w:rPr>
        <w:t>проведена проверка исполнения требований законодательства в сфере добычи подземных вод и лицензирования.</w:t>
      </w:r>
    </w:p>
    <w:p w:rsidR="00F21B57" w:rsidRPr="00687A4A" w:rsidRDefault="00F21B57" w:rsidP="00B53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A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2C6761" w:rsidRPr="00687A4A">
        <w:rPr>
          <w:rFonts w:ascii="Times New Roman" w:hAnsi="Times New Roman" w:cs="Times New Roman"/>
          <w:sz w:val="28"/>
          <w:szCs w:val="28"/>
        </w:rPr>
        <w:t xml:space="preserve">что </w:t>
      </w:r>
      <w:r w:rsidRPr="00687A4A">
        <w:rPr>
          <w:rFonts w:ascii="Times New Roman" w:hAnsi="Times New Roman" w:cs="Times New Roman"/>
          <w:sz w:val="28"/>
          <w:szCs w:val="28"/>
        </w:rPr>
        <w:t>организация, предоставляющая услуги водоснабжения населению 8 сельских поселений</w:t>
      </w:r>
      <w:r w:rsidR="00687A4A" w:rsidRPr="00687A4A">
        <w:rPr>
          <w:rFonts w:ascii="Times New Roman" w:hAnsi="Times New Roman" w:cs="Times New Roman"/>
          <w:sz w:val="28"/>
          <w:szCs w:val="28"/>
        </w:rPr>
        <w:t xml:space="preserve"> Черемисиновского района</w:t>
      </w:r>
      <w:r w:rsidRPr="00687A4A">
        <w:rPr>
          <w:rFonts w:ascii="Times New Roman" w:hAnsi="Times New Roman" w:cs="Times New Roman"/>
          <w:sz w:val="28"/>
          <w:szCs w:val="28"/>
        </w:rPr>
        <w:t xml:space="preserve"> и </w:t>
      </w:r>
      <w:r w:rsidR="00687A4A" w:rsidRPr="00687A4A">
        <w:rPr>
          <w:rFonts w:ascii="Times New Roman" w:hAnsi="Times New Roman" w:cs="Times New Roman"/>
          <w:sz w:val="28"/>
          <w:szCs w:val="28"/>
        </w:rPr>
        <w:t>ряду организаций</w:t>
      </w:r>
      <w:r w:rsidRPr="00687A4A">
        <w:rPr>
          <w:rFonts w:ascii="Times New Roman" w:hAnsi="Times New Roman" w:cs="Times New Roman"/>
          <w:sz w:val="28"/>
          <w:szCs w:val="28"/>
        </w:rPr>
        <w:t xml:space="preserve">, с </w:t>
      </w:r>
      <w:r w:rsidR="002C6761" w:rsidRPr="00687A4A">
        <w:rPr>
          <w:rFonts w:ascii="Times New Roman" w:hAnsi="Times New Roman" w:cs="Times New Roman"/>
          <w:sz w:val="28"/>
          <w:szCs w:val="28"/>
        </w:rPr>
        <w:t xml:space="preserve">марта 2017 года </w:t>
      </w:r>
      <w:r w:rsidR="00687A4A" w:rsidRPr="00687A4A">
        <w:rPr>
          <w:rFonts w:ascii="Times New Roman" w:hAnsi="Times New Roman" w:cs="Times New Roman"/>
          <w:sz w:val="28"/>
          <w:szCs w:val="28"/>
        </w:rPr>
        <w:t>осуществляет добычу</w:t>
      </w:r>
      <w:r w:rsidR="002C6761" w:rsidRPr="00687A4A">
        <w:rPr>
          <w:rFonts w:ascii="Times New Roman" w:hAnsi="Times New Roman" w:cs="Times New Roman"/>
          <w:sz w:val="28"/>
          <w:szCs w:val="28"/>
        </w:rPr>
        <w:t xml:space="preserve"> подземных вод для питьевого, хозяйственно – бытового водоснабжения </w:t>
      </w:r>
      <w:r w:rsidRPr="00687A4A">
        <w:rPr>
          <w:rFonts w:ascii="Times New Roman" w:hAnsi="Times New Roman" w:cs="Times New Roman"/>
          <w:sz w:val="28"/>
          <w:szCs w:val="28"/>
        </w:rPr>
        <w:t>без предусмотренной законом лицензии.</w:t>
      </w:r>
    </w:p>
    <w:p w:rsidR="00687A4A" w:rsidRDefault="00687A4A" w:rsidP="00B5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4A">
        <w:rPr>
          <w:rFonts w:ascii="Times New Roman" w:hAnsi="Times New Roman" w:cs="Times New Roman"/>
          <w:sz w:val="28"/>
          <w:szCs w:val="28"/>
        </w:rPr>
        <w:t>В этой связи прокуратурой района в отношении генерального директора организации, допустившего незаконную добычу подземных вод,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по части</w:t>
      </w:r>
      <w:r w:rsidRPr="00687A4A">
        <w:rPr>
          <w:rFonts w:ascii="Times New Roman" w:hAnsi="Times New Roman" w:cs="Times New Roman"/>
          <w:bCs/>
          <w:sz w:val="28"/>
          <w:szCs w:val="28"/>
        </w:rPr>
        <w:t xml:space="preserve"> 1 статьи 7.3. </w:t>
      </w:r>
      <w:proofErr w:type="spellStart"/>
      <w:r w:rsidRPr="00687A4A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Pr="00687A4A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Fonts w:ascii="Times New Roman" w:hAnsi="Times New Roman" w:cs="Times New Roman"/>
          <w:bCs/>
          <w:sz w:val="28"/>
          <w:szCs w:val="28"/>
        </w:rPr>
        <w:t>, которой предусмотрена ответственность за</w:t>
      </w:r>
      <w:r w:rsidRPr="00687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7A4A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зование недрами без соответствующей лицензии.</w:t>
      </w:r>
    </w:p>
    <w:p w:rsidR="00B538C0" w:rsidRDefault="00B538C0" w:rsidP="00B5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в настоящее время находится на рассмотрении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области.</w:t>
      </w:r>
    </w:p>
    <w:p w:rsidR="00B538C0" w:rsidRDefault="00B538C0" w:rsidP="00B5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безусловного устранения выявленных нарушений в адрес руководителя организации внесено представление об устранении нарушений закона, которое находится на рассмотрении.</w:t>
      </w:r>
    </w:p>
    <w:p w:rsidR="007A7106" w:rsidRDefault="007A7106" w:rsidP="007A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06" w:rsidRDefault="007A7106" w:rsidP="007A7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C0" w:rsidRDefault="007A7106" w:rsidP="007A71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7A7106" w:rsidRDefault="007A7106" w:rsidP="007A71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Черемисиновского района</w:t>
      </w:r>
    </w:p>
    <w:p w:rsidR="007A7106" w:rsidRDefault="007A7106" w:rsidP="007A71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7106" w:rsidRPr="007A7106" w:rsidRDefault="007A7106" w:rsidP="007A71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А.А. Воробьёв</w:t>
      </w:r>
    </w:p>
    <w:sectPr w:rsidR="007A7106" w:rsidRPr="007A7106" w:rsidSect="00D5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BD4"/>
    <w:rsid w:val="002C6761"/>
    <w:rsid w:val="00687A4A"/>
    <w:rsid w:val="007A7106"/>
    <w:rsid w:val="007D3806"/>
    <w:rsid w:val="00A971BC"/>
    <w:rsid w:val="00B538C0"/>
    <w:rsid w:val="00D35BD4"/>
    <w:rsid w:val="00D56AE0"/>
    <w:rsid w:val="00F2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9706-C627-4AD6-9C33-96324E86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2017-07-13T11:23:00Z</dcterms:created>
  <dcterms:modified xsi:type="dcterms:W3CDTF">2017-09-14T07:08:00Z</dcterms:modified>
</cp:coreProperties>
</file>