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jc w:val="center"/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1917D0">
        <w:t>1</w:t>
      </w:r>
      <w:r w:rsidR="00215C1C">
        <w:t>9</w:t>
      </w:r>
      <w:r w:rsidR="001917D0">
        <w:t xml:space="preserve"> октября</w:t>
      </w:r>
      <w:r w:rsidR="004B2E51">
        <w:t xml:space="preserve"> </w:t>
      </w:r>
      <w:r w:rsidR="003F62A3">
        <w:t>201</w:t>
      </w:r>
      <w:r w:rsidR="000F6BAD">
        <w:t>7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0F6BAD">
        <w:t>2</w:t>
      </w:r>
      <w:r w:rsidR="009C421B">
        <w:t>61</w:t>
      </w:r>
      <w:r w:rsidR="00236739">
        <w:t>-3-ПС</w:t>
      </w:r>
    </w:p>
    <w:p w:rsidR="004401E8" w:rsidRDefault="004401E8" w:rsidP="004401E8"/>
    <w:p w:rsidR="000D6BA1" w:rsidRDefault="000D6BA1" w:rsidP="000D6B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Местных нормативов </w:t>
      </w:r>
    </w:p>
    <w:p w:rsidR="000D6BA1" w:rsidRDefault="000D6BA1" w:rsidP="000D6B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градостроительного проектирования</w:t>
      </w:r>
    </w:p>
    <w:p w:rsidR="000D6BA1" w:rsidRDefault="000D6BA1" w:rsidP="000D6B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0D6BA1" w:rsidRDefault="000D6BA1" w:rsidP="000D6B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Вязовский</w:t>
      </w:r>
      <w:proofErr w:type="spellEnd"/>
      <w:r>
        <w:rPr>
          <w:b/>
          <w:sz w:val="24"/>
          <w:szCs w:val="24"/>
        </w:rPr>
        <w:t xml:space="preserve"> сельсовет»</w:t>
      </w:r>
    </w:p>
    <w:p w:rsidR="000D6BA1" w:rsidRDefault="000D6BA1" w:rsidP="000D6BA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0D6BA1" w:rsidRDefault="000D6BA1" w:rsidP="000D6BA1">
      <w:pPr>
        <w:jc w:val="both"/>
        <w:rPr>
          <w:b/>
          <w:sz w:val="24"/>
          <w:szCs w:val="24"/>
        </w:rPr>
      </w:pPr>
    </w:p>
    <w:p w:rsidR="000D6BA1" w:rsidRDefault="000D6BA1" w:rsidP="000D6BA1">
      <w:pPr>
        <w:jc w:val="both"/>
      </w:pPr>
    </w:p>
    <w:p w:rsidR="000D6BA1" w:rsidRDefault="000D6BA1" w:rsidP="000D6BA1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Градостроительным кодексом РФ,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="00D86E93">
        <w:rPr>
          <w:sz w:val="24"/>
          <w:szCs w:val="24"/>
        </w:rPr>
        <w:t>р</w:t>
      </w:r>
      <w:r>
        <w:rPr>
          <w:sz w:val="24"/>
          <w:szCs w:val="24"/>
        </w:rPr>
        <w:t>ешило:</w:t>
      </w:r>
    </w:p>
    <w:p w:rsidR="000D6BA1" w:rsidRDefault="000D6BA1" w:rsidP="000D6BA1">
      <w:pPr>
        <w:pStyle w:val="11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</w:p>
    <w:p w:rsidR="000D6BA1" w:rsidRDefault="000D6BA1" w:rsidP="000D6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Местные нормативы градостроительного проектирования муниципального образования «</w:t>
      </w:r>
      <w:proofErr w:type="spellStart"/>
      <w:r>
        <w:rPr>
          <w:sz w:val="24"/>
          <w:szCs w:val="24"/>
        </w:rPr>
        <w:t>Вязовский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="00C55D03">
        <w:rPr>
          <w:sz w:val="24"/>
          <w:szCs w:val="24"/>
        </w:rPr>
        <w:t>.</w:t>
      </w:r>
    </w:p>
    <w:p w:rsidR="000D6BA1" w:rsidRDefault="000D6BA1" w:rsidP="000D6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Решение вступает в силу со дня его официального опубликования.</w:t>
      </w:r>
    </w:p>
    <w:p w:rsidR="0069486B" w:rsidRDefault="0069486B" w:rsidP="0069486B">
      <w:pPr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Ю.М. Степанов</w:t>
      </w:r>
    </w:p>
    <w:p w:rsidR="005B188E" w:rsidRDefault="005B188E" w:rsidP="005B188E">
      <w:pPr>
        <w:pStyle w:val="a8"/>
        <w:rPr>
          <w:sz w:val="24"/>
          <w:szCs w:val="24"/>
        </w:rPr>
      </w:pPr>
    </w:p>
    <w:p w:rsidR="005B188E" w:rsidRDefault="005B188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Pr="009D3992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0B770A" w:rsidRDefault="000B770A" w:rsidP="005956ED">
      <w:pPr>
        <w:rPr>
          <w:sz w:val="24"/>
          <w:szCs w:val="24"/>
        </w:rPr>
      </w:pPr>
    </w:p>
    <w:p w:rsidR="00233ACF" w:rsidRDefault="00233ACF" w:rsidP="00233ACF">
      <w:r>
        <w:t>г. Щигры</w:t>
      </w:r>
    </w:p>
    <w:p w:rsidR="00233ACF" w:rsidRDefault="001917D0" w:rsidP="00233ACF">
      <w:r>
        <w:t>1</w:t>
      </w:r>
      <w:r w:rsidR="00215C1C">
        <w:t>9</w:t>
      </w:r>
      <w:r>
        <w:t xml:space="preserve"> октября</w:t>
      </w:r>
      <w:r w:rsidR="00243453">
        <w:t xml:space="preserve"> </w:t>
      </w:r>
      <w:r w:rsidR="00233ACF">
        <w:t>201</w:t>
      </w:r>
      <w:r w:rsidR="000F6BAD">
        <w:t>7</w:t>
      </w:r>
      <w:r w:rsidR="00233ACF">
        <w:t>г.</w:t>
      </w:r>
    </w:p>
    <w:p w:rsidR="00233ACF" w:rsidRDefault="00233ACF" w:rsidP="00233ACF">
      <w:r>
        <w:t>№</w:t>
      </w:r>
      <w:r w:rsidR="00A30DDC">
        <w:t xml:space="preserve"> </w:t>
      </w:r>
      <w:r w:rsidR="000F6BAD">
        <w:t>2</w:t>
      </w:r>
      <w:r w:rsidR="009C421B">
        <w:t>61</w:t>
      </w:r>
      <w:r>
        <w:t>-3-ПС</w:t>
      </w:r>
    </w:p>
    <w:p w:rsidR="00F26542" w:rsidRDefault="00F26542" w:rsidP="005956ED">
      <w:pPr>
        <w:rPr>
          <w:sz w:val="24"/>
          <w:szCs w:val="24"/>
        </w:rPr>
      </w:pPr>
    </w:p>
    <w:p w:rsidR="0063163B" w:rsidRDefault="0063163B" w:rsidP="0063163B">
      <w:pPr>
        <w:rPr>
          <w:sz w:val="18"/>
          <w:szCs w:val="18"/>
        </w:rPr>
      </w:pPr>
    </w:p>
    <w:p w:rsidR="007705A7" w:rsidRDefault="007705A7" w:rsidP="0063163B">
      <w:pPr>
        <w:tabs>
          <w:tab w:val="left" w:pos="426"/>
        </w:tabs>
        <w:jc w:val="both"/>
        <w:outlineLvl w:val="0"/>
        <w:rPr>
          <w:bCs/>
          <w:sz w:val="24"/>
          <w:szCs w:val="24"/>
        </w:rPr>
      </w:pPr>
    </w:p>
    <w:p w:rsidR="002E2092" w:rsidRDefault="00133E96" w:rsidP="00637A87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33E96" w:rsidRDefault="00133E96" w:rsidP="002E2092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47"/>
        <w:tblW w:w="0" w:type="auto"/>
        <w:tblLook w:val="01E0" w:firstRow="1" w:lastRow="1" w:firstColumn="1" w:lastColumn="1" w:noHBand="0" w:noVBand="0"/>
      </w:tblPr>
      <w:tblGrid>
        <w:gridCol w:w="5067"/>
      </w:tblGrid>
      <w:tr w:rsidR="00997668" w:rsidRPr="002E2092" w:rsidTr="00997668">
        <w:tc>
          <w:tcPr>
            <w:tcW w:w="5067" w:type="dxa"/>
          </w:tcPr>
          <w:p w:rsidR="00997668" w:rsidRPr="002E2092" w:rsidRDefault="00997668" w:rsidP="00997668">
            <w:r w:rsidRPr="002E2092">
              <w:t>УТВЕРЖДЕНО РЕШЕНИЕМ</w:t>
            </w:r>
          </w:p>
          <w:p w:rsidR="00997668" w:rsidRPr="002E2092" w:rsidRDefault="00997668" w:rsidP="00997668">
            <w:r w:rsidRPr="002E2092">
              <w:t>ПРЕДСТАВИТЕЛЬНОГО СОБРАНИЯ</w:t>
            </w:r>
          </w:p>
          <w:p w:rsidR="00997668" w:rsidRPr="002E2092" w:rsidRDefault="00997668" w:rsidP="00997668">
            <w:r w:rsidRPr="002E2092">
              <w:t>ЩИГРОВСКОГО РАЙОНА</w:t>
            </w:r>
          </w:p>
          <w:p w:rsidR="00997668" w:rsidRPr="002E2092" w:rsidRDefault="00997668" w:rsidP="00997668">
            <w:r w:rsidRPr="002E2092">
              <w:t>КУРСКОЙ ОБЛАСТИ</w:t>
            </w:r>
          </w:p>
          <w:p w:rsidR="00997668" w:rsidRPr="002E2092" w:rsidRDefault="00997668" w:rsidP="00997668">
            <w:r w:rsidRPr="002E2092">
              <w:t>ОТ 19 ОКТЯБРЯ 2017 ГОДА № 261-3-ПС</w:t>
            </w:r>
          </w:p>
        </w:tc>
      </w:tr>
    </w:tbl>
    <w:p w:rsidR="002E2092" w:rsidRDefault="002E2092" w:rsidP="002E2092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 xml:space="preserve">Администрация </w:t>
      </w:r>
      <w:proofErr w:type="spellStart"/>
      <w:r w:rsidRPr="00997668">
        <w:rPr>
          <w:sz w:val="24"/>
          <w:szCs w:val="24"/>
        </w:rPr>
        <w:t>Щигровского</w:t>
      </w:r>
      <w:proofErr w:type="spellEnd"/>
      <w:r w:rsidRPr="00997668">
        <w:rPr>
          <w:sz w:val="24"/>
          <w:szCs w:val="24"/>
        </w:rPr>
        <w:t xml:space="preserve"> района Курской области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Pr="00997668">
        <w:rPr>
          <w:sz w:val="24"/>
          <w:szCs w:val="24"/>
        </w:rPr>
        <w:t>Вязовского</w:t>
      </w:r>
      <w:proofErr w:type="spellEnd"/>
      <w:r w:rsidRPr="00997668">
        <w:rPr>
          <w:sz w:val="24"/>
          <w:szCs w:val="24"/>
        </w:rPr>
        <w:t xml:space="preserve"> сельсовета </w:t>
      </w:r>
      <w:proofErr w:type="spellStart"/>
      <w:r w:rsidRPr="00997668">
        <w:rPr>
          <w:sz w:val="24"/>
          <w:szCs w:val="24"/>
        </w:rPr>
        <w:t>Щигровского</w:t>
      </w:r>
      <w:proofErr w:type="spellEnd"/>
      <w:r w:rsidRPr="00997668">
        <w:rPr>
          <w:sz w:val="24"/>
          <w:szCs w:val="24"/>
        </w:rPr>
        <w:t xml:space="preserve"> РАЙОНА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>курской ОБЛАСТИ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648"/>
      </w:tblGrid>
      <w:tr w:rsidR="002E2092" w:rsidRPr="00997668" w:rsidTr="009669C4">
        <w:trPr>
          <w:trHeight w:val="1242"/>
        </w:trPr>
        <w:tc>
          <w:tcPr>
            <w:tcW w:w="9648" w:type="dxa"/>
            <w:vAlign w:val="center"/>
          </w:tcPr>
          <w:p w:rsidR="002E2092" w:rsidRPr="00997668" w:rsidRDefault="002E2092" w:rsidP="00997668">
            <w:pPr>
              <w:jc w:val="center"/>
              <w:rPr>
                <w:sz w:val="24"/>
                <w:szCs w:val="24"/>
              </w:rPr>
            </w:pPr>
            <w:r w:rsidRPr="00997668">
              <w:rPr>
                <w:sz w:val="24"/>
                <w:szCs w:val="24"/>
              </w:rPr>
              <w:t>НОРМАТИВЫ ГРАДОСТРОИТЕЛЬНОГО ПРОЕКТИРОВАНИЯ</w:t>
            </w:r>
          </w:p>
        </w:tc>
      </w:tr>
    </w:tbl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>Основная часть.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>Правила и область применения.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  <w:proofErr w:type="gramStart"/>
      <w:r w:rsidRPr="00997668">
        <w:rPr>
          <w:sz w:val="24"/>
          <w:szCs w:val="24"/>
        </w:rPr>
        <w:t>Ш</w:t>
      </w:r>
      <w:proofErr w:type="gramEnd"/>
      <w:r w:rsidRPr="00997668">
        <w:rPr>
          <w:sz w:val="24"/>
          <w:szCs w:val="24"/>
        </w:rPr>
        <w:t xml:space="preserve"> И Ф Р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>2017</w:t>
      </w:r>
    </w:p>
    <w:p w:rsidR="002E2092" w:rsidRPr="002E2092" w:rsidRDefault="002E2092" w:rsidP="002E2092"/>
    <w:p w:rsidR="002E2092" w:rsidRPr="002E2092" w:rsidRDefault="002E2092" w:rsidP="002E2092"/>
    <w:p w:rsidR="002E2092" w:rsidRDefault="002E2092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Default="00997668" w:rsidP="002E2092"/>
    <w:p w:rsidR="00997668" w:rsidRPr="00997668" w:rsidRDefault="00997668" w:rsidP="00997668">
      <w:pPr>
        <w:ind w:firstLine="708"/>
        <w:jc w:val="center"/>
        <w:rPr>
          <w:sz w:val="24"/>
          <w:szCs w:val="24"/>
        </w:rPr>
      </w:pPr>
    </w:p>
    <w:p w:rsidR="00997668" w:rsidRPr="00997668" w:rsidRDefault="00997668" w:rsidP="00997668">
      <w:pPr>
        <w:ind w:firstLine="708"/>
        <w:jc w:val="center"/>
        <w:rPr>
          <w:sz w:val="24"/>
          <w:szCs w:val="24"/>
        </w:rPr>
      </w:pPr>
    </w:p>
    <w:p w:rsidR="00997668" w:rsidRPr="00997668" w:rsidRDefault="00997668" w:rsidP="00997668">
      <w:pPr>
        <w:ind w:firstLine="708"/>
        <w:jc w:val="center"/>
        <w:rPr>
          <w:sz w:val="24"/>
          <w:szCs w:val="24"/>
        </w:rPr>
      </w:pPr>
    </w:p>
    <w:p w:rsidR="00997668" w:rsidRPr="00997668" w:rsidRDefault="00997668" w:rsidP="00997668">
      <w:pPr>
        <w:ind w:firstLine="708"/>
        <w:jc w:val="center"/>
        <w:rPr>
          <w:sz w:val="24"/>
          <w:szCs w:val="24"/>
        </w:rPr>
      </w:pPr>
    </w:p>
    <w:p w:rsidR="00997668" w:rsidRPr="00997668" w:rsidRDefault="00997668" w:rsidP="00997668">
      <w:pPr>
        <w:ind w:firstLine="708"/>
        <w:jc w:val="center"/>
        <w:rPr>
          <w:sz w:val="24"/>
          <w:szCs w:val="24"/>
        </w:rPr>
      </w:pPr>
    </w:p>
    <w:p w:rsidR="00997668" w:rsidRPr="00997668" w:rsidRDefault="00997668" w:rsidP="00997668">
      <w:pPr>
        <w:ind w:firstLine="708"/>
        <w:jc w:val="center"/>
        <w:rPr>
          <w:sz w:val="24"/>
          <w:szCs w:val="24"/>
        </w:rPr>
      </w:pPr>
    </w:p>
    <w:p w:rsidR="00997668" w:rsidRPr="00997668" w:rsidRDefault="00997668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  <w:bookmarkStart w:id="0" w:name="_GoBack"/>
      <w:bookmarkEnd w:id="0"/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 xml:space="preserve">Администрация </w:t>
      </w:r>
      <w:proofErr w:type="spellStart"/>
      <w:r w:rsidRPr="00997668">
        <w:rPr>
          <w:sz w:val="24"/>
          <w:szCs w:val="24"/>
        </w:rPr>
        <w:t>Щигровского</w:t>
      </w:r>
      <w:proofErr w:type="spellEnd"/>
      <w:r w:rsidRPr="00997668">
        <w:rPr>
          <w:sz w:val="24"/>
          <w:szCs w:val="24"/>
        </w:rPr>
        <w:t xml:space="preserve"> района Курской области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Pr="00997668">
        <w:rPr>
          <w:sz w:val="24"/>
          <w:szCs w:val="24"/>
        </w:rPr>
        <w:t>Вязовского</w:t>
      </w:r>
      <w:proofErr w:type="spellEnd"/>
      <w:r w:rsidRPr="00997668">
        <w:rPr>
          <w:sz w:val="24"/>
          <w:szCs w:val="24"/>
        </w:rPr>
        <w:t xml:space="preserve"> сельсовета </w:t>
      </w:r>
      <w:proofErr w:type="spellStart"/>
      <w:r w:rsidRPr="00997668">
        <w:rPr>
          <w:sz w:val="24"/>
          <w:szCs w:val="24"/>
        </w:rPr>
        <w:t>Щигровского</w:t>
      </w:r>
      <w:proofErr w:type="spellEnd"/>
      <w:r w:rsidRPr="00997668">
        <w:rPr>
          <w:sz w:val="24"/>
          <w:szCs w:val="24"/>
        </w:rPr>
        <w:t xml:space="preserve"> РАЙОНА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>курской ОБЛАСТИ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648"/>
      </w:tblGrid>
      <w:tr w:rsidR="002E2092" w:rsidRPr="00997668" w:rsidTr="009669C4">
        <w:trPr>
          <w:trHeight w:val="1242"/>
        </w:trPr>
        <w:tc>
          <w:tcPr>
            <w:tcW w:w="9648" w:type="dxa"/>
            <w:vAlign w:val="center"/>
          </w:tcPr>
          <w:p w:rsidR="002E2092" w:rsidRPr="00997668" w:rsidRDefault="002E2092" w:rsidP="00997668">
            <w:pPr>
              <w:jc w:val="center"/>
              <w:rPr>
                <w:sz w:val="24"/>
                <w:szCs w:val="24"/>
              </w:rPr>
            </w:pPr>
            <w:r w:rsidRPr="00997668">
              <w:rPr>
                <w:sz w:val="24"/>
                <w:szCs w:val="24"/>
              </w:rPr>
              <w:t>НОРМАТИВЫ ГРАДОСТРОИТЕЛЬНОГО ПРОЕКТИРОВАНИЯ</w:t>
            </w:r>
          </w:p>
        </w:tc>
      </w:tr>
    </w:tbl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>Основная часть.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  <w:r w:rsidRPr="00997668">
        <w:rPr>
          <w:sz w:val="24"/>
          <w:szCs w:val="24"/>
        </w:rPr>
        <w:t>Правила и область применения.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  <w:proofErr w:type="gramStart"/>
      <w:r w:rsidRPr="00997668">
        <w:rPr>
          <w:sz w:val="24"/>
          <w:szCs w:val="24"/>
        </w:rPr>
        <w:t>Ш</w:t>
      </w:r>
      <w:proofErr w:type="gramEnd"/>
      <w:r w:rsidRPr="00997668">
        <w:rPr>
          <w:sz w:val="24"/>
          <w:szCs w:val="24"/>
        </w:rPr>
        <w:t xml:space="preserve"> И Ф Р</w:t>
      </w: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sz w:val="24"/>
          <w:szCs w:val="24"/>
        </w:rPr>
      </w:pPr>
    </w:p>
    <w:p w:rsidR="002E2092" w:rsidRPr="00997668" w:rsidRDefault="002E2092" w:rsidP="00997668">
      <w:pPr>
        <w:jc w:val="center"/>
        <w:rPr>
          <w:rFonts w:eastAsia="Calibri"/>
          <w:sz w:val="24"/>
          <w:szCs w:val="24"/>
        </w:rPr>
        <w:sectPr w:rsidR="002E2092" w:rsidRPr="00997668" w:rsidSect="00963293">
          <w:headerReference w:type="default" r:id="rId10"/>
          <w:footerReference w:type="default" r:id="rId11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997668">
        <w:rPr>
          <w:sz w:val="24"/>
          <w:szCs w:val="24"/>
        </w:rPr>
        <w:t>2017</w:t>
      </w:r>
    </w:p>
    <w:p w:rsidR="002E2092" w:rsidRPr="002E2092" w:rsidRDefault="002E2092" w:rsidP="002E2092">
      <w:r w:rsidRPr="002E2092">
        <w:lastRenderedPageBreak/>
        <w:t>Содержание</w:t>
      </w: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75"/>
        <w:gridCol w:w="6148"/>
        <w:gridCol w:w="1520"/>
      </w:tblGrid>
      <w:tr w:rsidR="002E2092" w:rsidRPr="002E2092" w:rsidTr="009669C4">
        <w:trPr>
          <w:trHeight w:val="722"/>
          <w:tblHeader/>
          <w:jc w:val="center"/>
        </w:trPr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2E2092" w:rsidRPr="002E2092" w:rsidRDefault="002E2092" w:rsidP="002E2092">
            <w:r w:rsidRPr="002E2092">
              <w:t>Обозначение</w:t>
            </w:r>
          </w:p>
        </w:tc>
        <w:tc>
          <w:tcPr>
            <w:tcW w:w="6148" w:type="dxa"/>
            <w:tcBorders>
              <w:top w:val="single" w:sz="4" w:space="0" w:color="000000"/>
            </w:tcBorders>
            <w:vAlign w:val="center"/>
          </w:tcPr>
          <w:p w:rsidR="002E2092" w:rsidRPr="002E2092" w:rsidRDefault="002E2092" w:rsidP="002E2092">
            <w:r w:rsidRPr="002E2092">
              <w:t>Наименование</w:t>
            </w:r>
          </w:p>
        </w:tc>
        <w:tc>
          <w:tcPr>
            <w:tcW w:w="1520" w:type="dxa"/>
            <w:tcBorders>
              <w:top w:val="single" w:sz="4" w:space="0" w:color="000000"/>
            </w:tcBorders>
            <w:vAlign w:val="center"/>
          </w:tcPr>
          <w:p w:rsidR="002E2092" w:rsidRPr="002E2092" w:rsidRDefault="002E2092" w:rsidP="002E2092">
            <w:r w:rsidRPr="002E2092">
              <w:t>Примечание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Align w:val="center"/>
          </w:tcPr>
          <w:p w:rsidR="002E2092" w:rsidRPr="002E2092" w:rsidRDefault="002E2092" w:rsidP="002E2092">
            <w:r w:rsidRPr="002E2092">
              <w:t>17-15-МНГП-ОЧ</w:t>
            </w:r>
            <w:proofErr w:type="gramStart"/>
            <w:r w:rsidRPr="002E2092">
              <w:t>.С</w:t>
            </w:r>
            <w:proofErr w:type="gramEnd"/>
          </w:p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Содержание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Align w:val="center"/>
          </w:tcPr>
          <w:p w:rsidR="002E2092" w:rsidRPr="002E2092" w:rsidRDefault="002E2092" w:rsidP="002E2092">
            <w:r w:rsidRPr="002E2092">
              <w:t>17-15-МНГП-ОЧ</w:t>
            </w:r>
            <w:proofErr w:type="gramStart"/>
            <w:r w:rsidRPr="002E2092">
              <w:t>.С</w:t>
            </w:r>
            <w:proofErr w:type="gramEnd"/>
            <w:r w:rsidRPr="002E2092">
              <w:t>П</w:t>
            </w:r>
          </w:p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Состав документации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3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 w:val="restart"/>
            <w:vAlign w:val="center"/>
          </w:tcPr>
          <w:p w:rsidR="002E2092" w:rsidRPr="002E2092" w:rsidRDefault="002E2092" w:rsidP="002E2092">
            <w:r w:rsidRPr="002E2092">
              <w:t>17-15-МНГП-ОЧ</w:t>
            </w:r>
            <w:proofErr w:type="gramStart"/>
            <w:r w:rsidRPr="002E2092">
              <w:t>.Т</w:t>
            </w:r>
            <w:proofErr w:type="gramEnd"/>
            <w:r w:rsidRPr="002E2092">
              <w:t>М</w:t>
            </w:r>
          </w:p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Нормативно-правовая база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5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</w:p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Цели и задачи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8</w:t>
            </w:r>
          </w:p>
        </w:tc>
      </w:tr>
      <w:tr w:rsidR="002E2092" w:rsidRPr="002E2092" w:rsidTr="009669C4">
        <w:trPr>
          <w:trHeight w:val="207"/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Расположение и природно-климатические условия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10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I. Объекты муниципального жилищного фонда поселения муниципального района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13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II. Объекты здравоохранения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14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III. Объекты физической культуры и спорта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15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IV. Объекты культуры и искусства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16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V. Объекты образования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17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VI. Объекты услуг общественного питания, торговли, бытового обслуживания и иных услуг для населения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19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VII. Объекты автомобильного транспорта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20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VIII. Объекты электроснабжения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22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IX. Объекты теплоснабжения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23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X. Объекты газоснабжения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24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XI. Объекты водоснабжения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25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XII. Объекты водоотведения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26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XIII. Объекты, предназначенные для утилизации и переработки бытовых и промышленных отходов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26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XIV. Объекты, включая земельные участки, предназначенные для организации ритуальных услуг и содержания мест захоронения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28</w:t>
            </w:r>
          </w:p>
        </w:tc>
      </w:tr>
      <w:tr w:rsidR="002E2092" w:rsidRPr="002E2092" w:rsidTr="009669C4">
        <w:trPr>
          <w:trHeight w:val="392"/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XV. Объекты рекреационного назначения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28</w:t>
            </w:r>
          </w:p>
        </w:tc>
      </w:tr>
    </w:tbl>
    <w:p w:rsidR="002E2092" w:rsidRPr="002E2092" w:rsidRDefault="002E2092" w:rsidP="002E2092">
      <w:pPr>
        <w:sectPr w:rsidR="002E2092" w:rsidRPr="002E2092" w:rsidSect="0064576C">
          <w:headerReference w:type="default" r:id="rId12"/>
          <w:footerReference w:type="default" r:id="rId13"/>
          <w:pgSz w:w="11906" w:h="16838"/>
          <w:pgMar w:top="426" w:right="850" w:bottom="2552" w:left="1701" w:header="708" w:footer="708" w:gutter="0"/>
          <w:pgNumType w:start="2"/>
          <w:cols w:space="708"/>
          <w:docGrid w:linePitch="360"/>
        </w:sectPr>
      </w:pPr>
    </w:p>
    <w:p w:rsidR="002E2092" w:rsidRPr="002E2092" w:rsidRDefault="002E2092" w:rsidP="002E2092">
      <w:r w:rsidRPr="002E2092">
        <w:lastRenderedPageBreak/>
        <w:br w:type="page"/>
      </w:r>
      <w:r w:rsidRPr="002E2092">
        <w:lastRenderedPageBreak/>
        <w:t xml:space="preserve">Состав документации </w:t>
      </w:r>
    </w:p>
    <w:tbl>
      <w:tblPr>
        <w:tblW w:w="1011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036"/>
        <w:gridCol w:w="5386"/>
        <w:gridCol w:w="1701"/>
      </w:tblGrid>
      <w:tr w:rsidR="002E2092" w:rsidRPr="002E2092" w:rsidTr="009669C4">
        <w:trPr>
          <w:cantSplit/>
          <w:trHeight w:val="379"/>
        </w:trPr>
        <w:tc>
          <w:tcPr>
            <w:tcW w:w="994" w:type="dxa"/>
            <w:vAlign w:val="center"/>
          </w:tcPr>
          <w:p w:rsidR="002E2092" w:rsidRPr="002E2092" w:rsidRDefault="002E2092" w:rsidP="002E2092">
            <w:r w:rsidRPr="002E2092">
              <w:br w:type="page"/>
              <w:t>Номер тома</w:t>
            </w:r>
          </w:p>
        </w:tc>
        <w:tc>
          <w:tcPr>
            <w:tcW w:w="2036" w:type="dxa"/>
            <w:vAlign w:val="center"/>
          </w:tcPr>
          <w:p w:rsidR="002E2092" w:rsidRPr="002E2092" w:rsidRDefault="002E2092" w:rsidP="002E2092">
            <w:r w:rsidRPr="002E2092">
              <w:t>Обозначение</w:t>
            </w:r>
          </w:p>
        </w:tc>
        <w:tc>
          <w:tcPr>
            <w:tcW w:w="5386" w:type="dxa"/>
            <w:vAlign w:val="center"/>
          </w:tcPr>
          <w:p w:rsidR="002E2092" w:rsidRPr="002E2092" w:rsidRDefault="002E2092" w:rsidP="002E2092">
            <w:r w:rsidRPr="002E2092">
              <w:t>Наименование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Примечание</w:t>
            </w:r>
          </w:p>
        </w:tc>
      </w:tr>
      <w:tr w:rsidR="002E2092" w:rsidRPr="002E2092" w:rsidTr="009669C4">
        <w:trPr>
          <w:cantSplit/>
          <w:trHeight w:val="379"/>
        </w:trPr>
        <w:tc>
          <w:tcPr>
            <w:tcW w:w="994" w:type="dxa"/>
            <w:vAlign w:val="center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2036" w:type="dxa"/>
            <w:vAlign w:val="center"/>
          </w:tcPr>
          <w:p w:rsidR="002E2092" w:rsidRPr="002E2092" w:rsidRDefault="002E2092" w:rsidP="002E2092">
            <w:r w:rsidRPr="002E2092">
              <w:t>17-15-МНГП-ОЧ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>Основная часть проекта. Правила и область применения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книга, 2 экз.</w:t>
            </w:r>
          </w:p>
        </w:tc>
      </w:tr>
      <w:tr w:rsidR="002E2092" w:rsidRPr="002E2092" w:rsidTr="009669C4">
        <w:trPr>
          <w:cantSplit/>
          <w:trHeight w:val="379"/>
        </w:trPr>
        <w:tc>
          <w:tcPr>
            <w:tcW w:w="994" w:type="dxa"/>
            <w:vAlign w:val="center"/>
          </w:tcPr>
          <w:p w:rsidR="002E2092" w:rsidRPr="002E2092" w:rsidRDefault="002E2092" w:rsidP="002E2092">
            <w:r w:rsidRPr="002E2092">
              <w:t>2</w:t>
            </w:r>
          </w:p>
        </w:tc>
        <w:tc>
          <w:tcPr>
            <w:tcW w:w="2036" w:type="dxa"/>
            <w:vAlign w:val="center"/>
          </w:tcPr>
          <w:p w:rsidR="002E2092" w:rsidRPr="002E2092" w:rsidRDefault="002E2092" w:rsidP="002E2092">
            <w:r w:rsidRPr="002E2092">
              <w:t>17-15-МНГП-ОМ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>Материалы по обоснованию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книга, 2 экз.</w:t>
            </w:r>
          </w:p>
        </w:tc>
      </w:tr>
      <w:tr w:rsidR="002E2092" w:rsidRPr="002E2092" w:rsidTr="009669C4">
        <w:trPr>
          <w:cantSplit/>
          <w:trHeight w:val="379"/>
        </w:trPr>
        <w:tc>
          <w:tcPr>
            <w:tcW w:w="994" w:type="dxa"/>
            <w:vAlign w:val="center"/>
          </w:tcPr>
          <w:p w:rsidR="002E2092" w:rsidRPr="002E2092" w:rsidRDefault="002E2092" w:rsidP="002E2092"/>
        </w:tc>
        <w:tc>
          <w:tcPr>
            <w:tcW w:w="2036" w:type="dxa"/>
            <w:vAlign w:val="center"/>
          </w:tcPr>
          <w:p w:rsidR="002E2092" w:rsidRPr="002E2092" w:rsidRDefault="002E2092" w:rsidP="002E2092"/>
        </w:tc>
        <w:tc>
          <w:tcPr>
            <w:tcW w:w="5386" w:type="dxa"/>
          </w:tcPr>
          <w:p w:rsidR="002E2092" w:rsidRPr="002E2092" w:rsidRDefault="002E2092" w:rsidP="002E2092">
            <w:r w:rsidRPr="002E2092">
              <w:t>Материалы проекта, передаваемые заказчику на электронных носителях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610"/>
        </w:trPr>
        <w:tc>
          <w:tcPr>
            <w:tcW w:w="994" w:type="dxa"/>
            <w:vAlign w:val="center"/>
          </w:tcPr>
          <w:p w:rsidR="002E2092" w:rsidRPr="002E2092" w:rsidRDefault="002E2092" w:rsidP="002E2092"/>
        </w:tc>
        <w:tc>
          <w:tcPr>
            <w:tcW w:w="2036" w:type="dxa"/>
            <w:vAlign w:val="center"/>
          </w:tcPr>
          <w:p w:rsidR="002E2092" w:rsidRPr="002E2092" w:rsidRDefault="002E2092" w:rsidP="002E2092">
            <w:r w:rsidRPr="002E2092">
              <w:t>17-15-МНГП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 xml:space="preserve">CD – диск </w:t>
            </w:r>
          </w:p>
          <w:p w:rsidR="002E2092" w:rsidRPr="002E2092" w:rsidRDefault="002E2092" w:rsidP="002E2092">
            <w:r w:rsidRPr="002E2092">
              <w:t xml:space="preserve">- в виде файлов в формате </w:t>
            </w:r>
            <w:proofErr w:type="spellStart"/>
            <w:r w:rsidRPr="002E2092">
              <w:t>Acrobat</w:t>
            </w:r>
            <w:proofErr w:type="spellEnd"/>
            <w:r w:rsidRPr="002E2092">
              <w:t xml:space="preserve"> </w:t>
            </w:r>
            <w:proofErr w:type="spellStart"/>
            <w:r w:rsidRPr="002E2092">
              <w:t>Reader</w:t>
            </w:r>
            <w:proofErr w:type="spellEnd"/>
            <w:r w:rsidRPr="002E2092">
              <w:t>;</w:t>
            </w:r>
          </w:p>
          <w:p w:rsidR="002E2092" w:rsidRPr="002E2092" w:rsidRDefault="002E2092" w:rsidP="002E2092">
            <w:r w:rsidRPr="002E2092">
              <w:t xml:space="preserve">-текстовые и табличные материалы в виде файлов в соответствующих форматах MS </w:t>
            </w:r>
            <w:proofErr w:type="spellStart"/>
            <w:r w:rsidRPr="002E2092">
              <w:t>Office</w:t>
            </w:r>
            <w:proofErr w:type="spellEnd"/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2 диска</w:t>
            </w:r>
          </w:p>
        </w:tc>
      </w:tr>
    </w:tbl>
    <w:p w:rsidR="002E2092" w:rsidRPr="002E2092" w:rsidRDefault="002E2092" w:rsidP="002E2092">
      <w:pPr>
        <w:rPr>
          <w:highlight w:val="yellow"/>
        </w:rPr>
      </w:pPr>
    </w:p>
    <w:p w:rsidR="002E2092" w:rsidRPr="002E2092" w:rsidRDefault="002E2092" w:rsidP="002E2092">
      <w:pPr>
        <w:rPr>
          <w:highlight w:val="yellow"/>
        </w:rPr>
      </w:pPr>
    </w:p>
    <w:p w:rsidR="002E2092" w:rsidRPr="002E2092" w:rsidRDefault="002E2092" w:rsidP="002E2092">
      <w:r w:rsidRPr="002E2092">
        <w:t>Проект выполнен в соответствии с действующими нормами, правилами и стандартами</w:t>
      </w:r>
    </w:p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>
      <w:r w:rsidRPr="002E2092">
        <w:t>ГАП                                                                                                                  ___________________</w:t>
      </w:r>
    </w:p>
    <w:p w:rsidR="002E2092" w:rsidRPr="002E2092" w:rsidRDefault="002E2092" w:rsidP="002E2092">
      <w:pPr>
        <w:sectPr w:rsidR="002E2092" w:rsidRPr="002E2092" w:rsidSect="005B62CA">
          <w:headerReference w:type="default" r:id="rId14"/>
          <w:footerReference w:type="default" r:id="rId15"/>
          <w:type w:val="continuous"/>
          <w:pgSz w:w="11906" w:h="16838"/>
          <w:pgMar w:top="425" w:right="851" w:bottom="1134" w:left="1701" w:header="709" w:footer="709" w:gutter="0"/>
          <w:pgNumType w:start="2"/>
          <w:cols w:space="708"/>
          <w:docGrid w:linePitch="360"/>
        </w:sectPr>
      </w:pPr>
    </w:p>
    <w:p w:rsidR="002E2092" w:rsidRPr="002E2092" w:rsidRDefault="002E2092" w:rsidP="002E2092">
      <w:r w:rsidRPr="002E2092">
        <w:lastRenderedPageBreak/>
        <w:t>Нормативно-правовая база</w:t>
      </w:r>
    </w:p>
    <w:p w:rsidR="002E2092" w:rsidRPr="002E2092" w:rsidRDefault="002E2092" w:rsidP="002E2092">
      <w:r w:rsidRPr="002E2092">
        <w:t>Федеральные законы</w:t>
      </w:r>
    </w:p>
    <w:p w:rsidR="002E2092" w:rsidRPr="002E2092" w:rsidRDefault="002E2092" w:rsidP="002E2092">
      <w:r w:rsidRPr="002E2092">
        <w:t>Градостроительный кодекс Российской Федерации от 29 декабря 2004 года № 190-ФЗ;</w:t>
      </w:r>
    </w:p>
    <w:p w:rsidR="002E2092" w:rsidRPr="002E2092" w:rsidRDefault="002E2092" w:rsidP="002E2092">
      <w:r w:rsidRPr="002E2092">
        <w:t>Земельный кодекс Российской Федерации от 25 октября 2001 года № 136-ФЗ;</w:t>
      </w:r>
    </w:p>
    <w:p w:rsidR="002E2092" w:rsidRPr="002E2092" w:rsidRDefault="002E2092" w:rsidP="002E2092">
      <w:r w:rsidRPr="002E2092">
        <w:t>Жилищный кодекс Российской Федерации от 29 декабря 2004 года № 188-ФЗ;</w:t>
      </w:r>
    </w:p>
    <w:p w:rsidR="002E2092" w:rsidRPr="002E2092" w:rsidRDefault="002E2092" w:rsidP="002E2092">
      <w:r w:rsidRPr="002E2092">
        <w:t>Водный кодекс Российской Федерации от 3 июня 2006 года № 74-ФЗ;</w:t>
      </w:r>
    </w:p>
    <w:p w:rsidR="002E2092" w:rsidRPr="002E2092" w:rsidRDefault="002E2092" w:rsidP="002E2092">
      <w:r w:rsidRPr="002E2092">
        <w:t>Лесной кодекс Российской Федерации от 4 декабря 2006 года № 200-ФЗ;</w:t>
      </w:r>
    </w:p>
    <w:p w:rsidR="002E2092" w:rsidRPr="002E2092" w:rsidRDefault="002E2092" w:rsidP="002E2092">
      <w:r w:rsidRPr="002E2092">
        <w:t>Федеральный закон от 14 марта 1995 года № 33-ФЗ «Об особо охраняемых природных территориях»;</w:t>
      </w:r>
    </w:p>
    <w:p w:rsidR="002E2092" w:rsidRPr="002E2092" w:rsidRDefault="002E2092" w:rsidP="002E2092">
      <w:r w:rsidRPr="002E2092">
        <w:t>Федеральный закон от 12 января 1996 года № 8-ФЗ «О погребении и похоронном деле»;</w:t>
      </w:r>
    </w:p>
    <w:p w:rsidR="002E2092" w:rsidRPr="002E2092" w:rsidRDefault="002E2092" w:rsidP="002E2092">
      <w:r w:rsidRPr="002E2092">
        <w:t>Федеральный закон от 24 июня 1998 года № 89-ФЗ «Об отходах производства и потребления»;</w:t>
      </w:r>
    </w:p>
    <w:p w:rsidR="002E2092" w:rsidRPr="002E2092" w:rsidRDefault="002E2092" w:rsidP="002E2092">
      <w:r w:rsidRPr="002E2092">
        <w:t>Федеральный закон от 30 марта 1999 года № 52-Ф3 «О санитарно-эпидемиологическом благополучии населения»;</w:t>
      </w:r>
    </w:p>
    <w:p w:rsidR="002E2092" w:rsidRPr="002E2092" w:rsidRDefault="002E2092" w:rsidP="002E2092">
      <w:r w:rsidRPr="002E2092">
        <w:t>Федеральный закон от 4 мая 1999 года № 96-Ф3 «Об охране атмосферного воздуха»;</w:t>
      </w:r>
    </w:p>
    <w:p w:rsidR="002E2092" w:rsidRPr="002E2092" w:rsidRDefault="002E2092" w:rsidP="002E2092">
      <w:r w:rsidRPr="002E2092">
        <w:t>Федеральный закон от 10 января 2002 года № 7-ФЗ «Об охране окружающей среды»;</w:t>
      </w:r>
    </w:p>
    <w:p w:rsidR="002E2092" w:rsidRPr="002E2092" w:rsidRDefault="002E2092" w:rsidP="002E2092">
      <w:r w:rsidRPr="002E2092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2E2092" w:rsidRPr="002E2092" w:rsidRDefault="002E2092" w:rsidP="002E2092">
      <w:r w:rsidRPr="002E2092">
        <w:t>Федеральный закон от 27 декабря 2002 года № 184-ФЗ «О техническом регулировании»;</w:t>
      </w:r>
    </w:p>
    <w:p w:rsidR="002E2092" w:rsidRPr="002E2092" w:rsidRDefault="002E2092" w:rsidP="002E2092">
      <w:r w:rsidRPr="002E2092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E2092" w:rsidRPr="002E2092" w:rsidRDefault="002E2092" w:rsidP="002E2092">
      <w:r w:rsidRPr="002E2092"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E2092" w:rsidRPr="002E2092" w:rsidRDefault="002E2092" w:rsidP="002E2092">
      <w:r w:rsidRPr="002E2092">
        <w:t>Федеральный закон от 4 декабря 2007 № 329 «О физической культуре и спорте»;</w:t>
      </w:r>
    </w:p>
    <w:p w:rsidR="002E2092" w:rsidRPr="002E2092" w:rsidRDefault="002E2092" w:rsidP="002E2092">
      <w:r w:rsidRPr="002E2092">
        <w:t>Федеральный закон от 27 июля 2010 года № 190-ФЗ «О теплоснабжении»;</w:t>
      </w:r>
    </w:p>
    <w:p w:rsidR="002E2092" w:rsidRPr="002E2092" w:rsidRDefault="002E2092" w:rsidP="002E2092">
      <w:r w:rsidRPr="002E2092">
        <w:t xml:space="preserve">Федеральный закон от 7 декабря 2011 года № 416-ФЗ «О водоснабжении и водоотведении». </w:t>
      </w:r>
    </w:p>
    <w:p w:rsidR="002E2092" w:rsidRPr="002E2092" w:rsidRDefault="002E2092" w:rsidP="002E2092">
      <w:r w:rsidRPr="002E2092">
        <w:t>Иные нормативные акты Российской Федерации</w:t>
      </w:r>
    </w:p>
    <w:p w:rsidR="002E2092" w:rsidRPr="002E2092" w:rsidRDefault="002E2092" w:rsidP="002E2092">
      <w:r w:rsidRPr="002E2092">
        <w:t xml:space="preserve">Постановление Правительства Российской Федерации от 20 июня 2006 года № 384 «Об утверждении </w:t>
      </w:r>
      <w:proofErr w:type="gramStart"/>
      <w:r w:rsidRPr="002E2092">
        <w:t>Правил определения границ зон охраняемых объектов</w:t>
      </w:r>
      <w:proofErr w:type="gramEnd"/>
      <w:r w:rsidRPr="002E2092">
        <w:t xml:space="preserve"> и согласования градостроительных регламентов для таких зон»;</w:t>
      </w:r>
    </w:p>
    <w:p w:rsidR="002E2092" w:rsidRPr="002E2092" w:rsidRDefault="002E2092" w:rsidP="002E2092">
      <w:r w:rsidRPr="002E2092"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2E2092" w:rsidRPr="002E2092" w:rsidRDefault="002E2092" w:rsidP="002E2092">
      <w:r w:rsidRPr="002E2092">
        <w:t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2E2092" w:rsidRPr="002E2092" w:rsidRDefault="002E2092" w:rsidP="002E2092">
      <w:r w:rsidRPr="002E2092">
        <w:t>Распоряжение Правительства Российской Федерации от 3 июля 1996 года № 1063-р «О социальных нормативах и нормах»;</w:t>
      </w:r>
    </w:p>
    <w:p w:rsidR="002E2092" w:rsidRPr="002E2092" w:rsidRDefault="002E2092" w:rsidP="002E2092">
      <w:r w:rsidRPr="002E2092">
        <w:t>Распоряжение Правительства Российской Федерации от 19 октября 1999 года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2E2092" w:rsidRPr="002E2092" w:rsidRDefault="002E2092" w:rsidP="002E2092">
      <w:r w:rsidRPr="002E2092">
        <w:t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2E2092" w:rsidRPr="002E2092" w:rsidRDefault="002E2092" w:rsidP="002E2092">
      <w:r w:rsidRPr="002E2092"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сооружений».</w:t>
      </w:r>
    </w:p>
    <w:p w:rsidR="002E2092" w:rsidRPr="002E2092" w:rsidRDefault="002E2092" w:rsidP="002E2092"/>
    <w:p w:rsidR="002E2092" w:rsidRPr="002E2092" w:rsidRDefault="002E2092" w:rsidP="002E2092">
      <w:r w:rsidRPr="002E2092">
        <w:t xml:space="preserve">Законодательные и нормативные акты Курской области  </w:t>
      </w:r>
    </w:p>
    <w:p w:rsidR="002E2092" w:rsidRPr="002E2092" w:rsidRDefault="002E2092" w:rsidP="002E2092"/>
    <w:p w:rsidR="002E2092" w:rsidRPr="002E2092" w:rsidRDefault="002E2092" w:rsidP="002E2092">
      <w:r w:rsidRPr="002E2092">
        <w:t>Закон Курской области от 01.12.2004 №60-ЗКО «О границах муниципальных образований Курской области»</w:t>
      </w:r>
    </w:p>
    <w:p w:rsidR="002E2092" w:rsidRPr="002E2092" w:rsidRDefault="002E2092" w:rsidP="002E2092">
      <w:r w:rsidRPr="002E2092">
        <w:t>Закон Курской области от 31.10.2006 № 76-ЗКО «О градостроительной деятельности в Курской  области»;</w:t>
      </w:r>
    </w:p>
    <w:p w:rsidR="002E2092" w:rsidRPr="002E2092" w:rsidRDefault="002E2092" w:rsidP="002E2092">
      <w:r w:rsidRPr="002E2092">
        <w:t>Закон Курской области от 22 ноября 2007 года № 118-ЗКО «Об особо охраняемых природных территориях Курской области».</w:t>
      </w:r>
    </w:p>
    <w:p w:rsidR="002E2092" w:rsidRPr="002E2092" w:rsidRDefault="002E2092" w:rsidP="002E2092">
      <w:r w:rsidRPr="002E2092">
        <w:t>Строительные нормы и правила (СНиП). Своды правил по проектированию и строительству (СП)</w:t>
      </w:r>
    </w:p>
    <w:p w:rsidR="002E2092" w:rsidRPr="002E2092" w:rsidRDefault="002E2092" w:rsidP="002E2092">
      <w:pPr>
        <w:rPr>
          <w:rFonts w:eastAsia="Calibri"/>
        </w:rPr>
      </w:pPr>
      <w:r w:rsidRPr="002E2092">
        <w:rPr>
          <w:rFonts w:eastAsia="Calibri"/>
        </w:rPr>
        <w:t xml:space="preserve">Свод правил СП 42.13330.2011 «СНиП 2.07.01-89*. Градостроительство. Планировка и застройка городских и сельских поселений». Актуализированная редакция СНиП 2.07.01-89*», утвержденный приказом Министерства регионального развития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2E2092">
          <w:rPr>
            <w:rFonts w:eastAsia="Calibri"/>
          </w:rPr>
          <w:t>2010 г</w:t>
        </w:r>
      </w:smartTag>
      <w:r w:rsidRPr="002E2092">
        <w:rPr>
          <w:rFonts w:eastAsia="Calibri"/>
        </w:rPr>
        <w:t>. №820;</w:t>
      </w:r>
    </w:p>
    <w:p w:rsidR="002E2092" w:rsidRPr="002E2092" w:rsidRDefault="002E2092" w:rsidP="002E2092">
      <w:pPr>
        <w:rPr>
          <w:rFonts w:eastAsia="Calibri"/>
        </w:rPr>
      </w:pPr>
      <w:r w:rsidRPr="002E2092">
        <w:rPr>
          <w:rFonts w:eastAsia="Calibri"/>
        </w:rPr>
        <w:t xml:space="preserve"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утвержденными </w:t>
      </w:r>
      <w:r w:rsidRPr="002E2092">
        <w:rPr>
          <w:rFonts w:eastAsia="Calibri"/>
        </w:rPr>
        <w:lastRenderedPageBreak/>
        <w:t xml:space="preserve">заместителем Министра образования и науки Российской Федерации </w:t>
      </w:r>
      <w:proofErr w:type="spellStart"/>
      <w:r w:rsidRPr="002E2092">
        <w:rPr>
          <w:rFonts w:eastAsia="Calibri"/>
        </w:rPr>
        <w:t>А.А.Климивым</w:t>
      </w:r>
      <w:proofErr w:type="spellEnd"/>
      <w:r w:rsidRPr="002E2092">
        <w:rPr>
          <w:rFonts w:eastAsia="Calibri"/>
        </w:rPr>
        <w:t xml:space="preserve"> 4 мая </w:t>
      </w:r>
      <w:smartTag w:uri="urn:schemas-microsoft-com:office:smarttags" w:element="metricconverter">
        <w:smartTagPr>
          <w:attr w:name="ProductID" w:val="2016 г"/>
        </w:smartTagPr>
        <w:r w:rsidRPr="002E2092">
          <w:rPr>
            <w:rFonts w:eastAsia="Calibri"/>
          </w:rPr>
          <w:t>2016 г</w:t>
        </w:r>
      </w:smartTag>
      <w:r w:rsidRPr="002E2092">
        <w:rPr>
          <w:rFonts w:eastAsia="Calibri"/>
        </w:rPr>
        <w:t>. №АК-15/02вн;</w:t>
      </w:r>
    </w:p>
    <w:p w:rsidR="002E2092" w:rsidRPr="002E2092" w:rsidRDefault="002E2092" w:rsidP="002E2092">
      <w:pPr>
        <w:rPr>
          <w:rFonts w:eastAsia="Calibri"/>
        </w:rPr>
      </w:pPr>
      <w:r w:rsidRPr="002E2092">
        <w:rPr>
          <w:rFonts w:eastAsia="Calibri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здравоохранения, утвержденные приказом Министерства здравоохранения Российской Федерации от 8 июня 2016 года № 358;</w:t>
      </w:r>
    </w:p>
    <w:p w:rsidR="002E2092" w:rsidRPr="002E2092" w:rsidRDefault="002E2092" w:rsidP="002E2092">
      <w:pPr>
        <w:rPr>
          <w:rFonts w:eastAsia="Calibri"/>
        </w:rPr>
      </w:pPr>
      <w:r w:rsidRPr="002E2092">
        <w:rPr>
          <w:rFonts w:eastAsia="Calibri"/>
        </w:rPr>
        <w:t xml:space="preserve">Методические рекомендации по развитию сети организаций сферы физической культуры и спорта и обеспеченности населения услугами таких организаций, утвержденные  Приказом Министерства спорта Российской Федерации от 25 мая </w:t>
      </w:r>
      <w:smartTag w:uri="urn:schemas-microsoft-com:office:smarttags" w:element="metricconverter">
        <w:smartTagPr>
          <w:attr w:name="ProductID" w:val="2016 г"/>
        </w:smartTagPr>
        <w:r w:rsidRPr="002E2092">
          <w:rPr>
            <w:rFonts w:eastAsia="Calibri"/>
          </w:rPr>
          <w:t>2016 г</w:t>
        </w:r>
      </w:smartTag>
      <w:r w:rsidRPr="002E2092">
        <w:rPr>
          <w:rFonts w:eastAsia="Calibri"/>
        </w:rPr>
        <w:t>. №586.</w:t>
      </w:r>
    </w:p>
    <w:p w:rsidR="002E2092" w:rsidRPr="002E2092" w:rsidRDefault="007D7FB1" w:rsidP="002E2092">
      <w:hyperlink r:id="rId16" w:history="1">
        <w:r w:rsidR="002E2092" w:rsidRPr="002E2092">
          <w:t>Правила</w:t>
        </w:r>
      </w:hyperlink>
      <w:r w:rsidR="002E2092" w:rsidRPr="002E2092">
        <w:t xml:space="preserve"> создания, охраны и содержания зеленых насаждений в городах Российской Федерации, утвержденные Приказом Госстроя России от 15.12.1999 N 153. МДС 13-5.2000.</w:t>
      </w:r>
    </w:p>
    <w:p w:rsidR="002E2092" w:rsidRPr="002E2092" w:rsidRDefault="007D7FB1" w:rsidP="002E2092">
      <w:hyperlink r:id="rId17" w:history="1">
        <w:r w:rsidR="002E2092" w:rsidRPr="002E2092">
          <w:t>СанПиН 42-128-4690-88</w:t>
        </w:r>
      </w:hyperlink>
      <w:r w:rsidR="002E2092" w:rsidRPr="002E2092">
        <w:t>. Санитарные правила содержания территорий населенных мест.</w:t>
      </w:r>
    </w:p>
    <w:p w:rsidR="002E2092" w:rsidRPr="002E2092" w:rsidRDefault="007D7FB1" w:rsidP="002E2092">
      <w:hyperlink r:id="rId18" w:history="1">
        <w:r w:rsidR="002E2092" w:rsidRPr="002E2092">
          <w:t>СанПиН 2.1.2882-11</w:t>
        </w:r>
      </w:hyperlink>
      <w:r w:rsidR="002E2092" w:rsidRPr="002E2092">
        <w:t>. Гигиенические требования к размещению, устройству и содержанию кладбищ, зданий и сооружений похоронного назначения.</w:t>
      </w:r>
    </w:p>
    <w:p w:rsidR="002E2092" w:rsidRPr="002E2092" w:rsidRDefault="007D7FB1" w:rsidP="002E2092">
      <w:hyperlink r:id="rId19" w:history="1">
        <w:r w:rsidR="002E2092" w:rsidRPr="002E2092">
          <w:t>СП 2.1.7.1038-01</w:t>
        </w:r>
      </w:hyperlink>
      <w:r w:rsidR="002E2092" w:rsidRPr="002E2092">
        <w:t>. Гигиенические требования к устройству и содержанию полигонов для твердых бытовых отходов.</w:t>
      </w:r>
    </w:p>
    <w:p w:rsidR="002E2092" w:rsidRPr="002E2092" w:rsidRDefault="002E2092" w:rsidP="002E2092">
      <w:r w:rsidRPr="002E2092">
        <w:t>СП 131.13330.2012 Строительная климатология. Актуализированная редакция СНиП 23-01-99*.</w:t>
      </w:r>
    </w:p>
    <w:p w:rsidR="002E2092" w:rsidRPr="002E2092" w:rsidRDefault="002E2092" w:rsidP="002E2092">
      <w:r w:rsidRPr="002E2092">
        <w:br w:type="page"/>
      </w:r>
      <w:r w:rsidRPr="002E2092">
        <w:lastRenderedPageBreak/>
        <w:t>Цели и задачи Местных нормативов градостроительного проектирования (МНГП)</w:t>
      </w:r>
    </w:p>
    <w:p w:rsidR="002E2092" w:rsidRPr="002E2092" w:rsidRDefault="002E2092" w:rsidP="002E2092">
      <w:r w:rsidRPr="002E2092">
        <w:t xml:space="preserve">Местные нормативы градостроительного проектирования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Курской  области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№190-ФЗ от 29.12.2014г. и статьей 16  Закона Курской  области от 31.10.2006 № 76-ЗКО «О градостроительной деятельности в Курской области»,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Согласно части 4 статьи 29 Градостроительного Кодекса РФ, 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поселения, городского округа и расчетных показателей максимально допустимого уровня территориальной доступности таких объектов для населения поселения, городского округа.</w:t>
      </w:r>
    </w:p>
    <w:p w:rsidR="002E2092" w:rsidRPr="002E2092" w:rsidRDefault="002E2092" w:rsidP="002E2092">
      <w:r w:rsidRPr="002E2092">
        <w:t>Нормируемыми объектами местного значения являются объекты местного значения поселения, городского округа, относящиеся к следующим областям:</w:t>
      </w:r>
    </w:p>
    <w:p w:rsidR="002E2092" w:rsidRPr="002E2092" w:rsidRDefault="002E2092" w:rsidP="002E2092">
      <w:r w:rsidRPr="002E2092">
        <w:t>а) электро-, тепло-, газо- и водоснабжение населения, водоотведение;</w:t>
      </w:r>
    </w:p>
    <w:p w:rsidR="002E2092" w:rsidRPr="002E2092" w:rsidRDefault="002E2092" w:rsidP="002E2092">
      <w:r w:rsidRPr="002E2092">
        <w:t>б) автомобильные дороги местного значения;</w:t>
      </w:r>
    </w:p>
    <w:p w:rsidR="002E2092" w:rsidRPr="002E2092" w:rsidRDefault="002E2092" w:rsidP="002E2092">
      <w:r w:rsidRPr="002E2092">
        <w:t>в) физическая культура и массовый спорт, образование, здравоохранение, утилизация и переработка бытовых и промышленных отходов (с 01.01.2016 – обработка, утилизация, обезвреживание, размещение твердых коммунальных отходов) в случае подготовки генерального плана городского округа;</w:t>
      </w:r>
    </w:p>
    <w:p w:rsidR="002E2092" w:rsidRPr="002E2092" w:rsidRDefault="002E2092" w:rsidP="002E2092">
      <w:r w:rsidRPr="002E2092">
        <w:t>г) иные области в связи с решением вопросов местного значения поселения, городского округа.</w:t>
      </w:r>
    </w:p>
    <w:p w:rsidR="002E2092" w:rsidRPr="002E2092" w:rsidRDefault="002E2092" w:rsidP="002E2092">
      <w:r w:rsidRPr="002E2092">
        <w:t>Законом Курской области от 31.10.2006 №76-ЗКО «О градостроительной деятельности в Курской  области» статья 16  установлены объекты местного значения для поселения.</w:t>
      </w:r>
    </w:p>
    <w:p w:rsidR="002E2092" w:rsidRPr="002E2092" w:rsidRDefault="002E2092" w:rsidP="002E2092">
      <w:r w:rsidRPr="002E2092">
        <w:t>К объектам местного значения, подлежащим отображению на схеме территориального планирования муниципального района, генеральном плане поселения, генеральном плане городского округа, относятся:</w:t>
      </w:r>
    </w:p>
    <w:p w:rsidR="002E2092" w:rsidRPr="002E2092" w:rsidRDefault="002E2092" w:rsidP="002E2092">
      <w:r w:rsidRPr="002E2092">
        <w:t>1) объекты, находящиеся в собственности муниципального образования;</w:t>
      </w:r>
    </w:p>
    <w:p w:rsidR="002E2092" w:rsidRPr="002E2092" w:rsidRDefault="002E2092" w:rsidP="002E2092">
      <w:r w:rsidRPr="002E2092">
        <w:t>2) объекты водоотведения, электро-, тепло-, газо-, водоснабжения населения муниципального образования;</w:t>
      </w:r>
    </w:p>
    <w:p w:rsidR="002E2092" w:rsidRPr="002E2092" w:rsidRDefault="002E2092" w:rsidP="002E2092">
      <w:r w:rsidRPr="002E2092">
        <w:t>3) автомобильные дороги и сооружения на них в границах муниципального образования;</w:t>
      </w:r>
    </w:p>
    <w:p w:rsidR="002E2092" w:rsidRPr="002E2092" w:rsidRDefault="002E2092" w:rsidP="002E2092">
      <w:r w:rsidRPr="002E2092">
        <w:t>4) объекты капитального строительства, реконструкция, капитальный ремонт которых будет предусмотрен за счет или с участием средств местного бюджета или строительство которых необходимо для осуществления полномочий по вопросам местного значения, определенных федеральным законодательством.</w:t>
      </w:r>
    </w:p>
    <w:p w:rsidR="002E2092" w:rsidRPr="002E2092" w:rsidRDefault="002E2092" w:rsidP="002E2092">
      <w:r w:rsidRPr="002E2092">
        <w:t>Федеральным законом "Об общих принципах организации местного самоуправления в Российской Федерации" от 06.10.2003г. №131-ФЗ установлены вопросы местного значения городского, сельского поселения.</w:t>
      </w:r>
    </w:p>
    <w:p w:rsidR="002E2092" w:rsidRPr="002E2092" w:rsidRDefault="002E2092" w:rsidP="002E2092">
      <w:r w:rsidRPr="002E2092">
        <w:t xml:space="preserve">В данном проекте Местных нормативов градостроительного проектирования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значения, соответствующих законодательству и  требованиям технических регламентов.  </w:t>
      </w:r>
    </w:p>
    <w:p w:rsidR="002E2092" w:rsidRPr="002E2092" w:rsidRDefault="002E2092" w:rsidP="002E2092">
      <w:r w:rsidRPr="002E2092">
        <w:t>Основными задачами проекта МНГП являются:</w:t>
      </w:r>
    </w:p>
    <w:p w:rsidR="002E2092" w:rsidRPr="002E2092" w:rsidRDefault="002E2092" w:rsidP="002E2092">
      <w:r w:rsidRPr="002E2092">
        <w:t>1) проведение комплексного анализа территории муниципального образования;</w:t>
      </w:r>
    </w:p>
    <w:p w:rsidR="002E2092" w:rsidRPr="002E2092" w:rsidRDefault="002E2092" w:rsidP="002E2092">
      <w:r w:rsidRPr="002E2092">
        <w:t>2) расчет с учетом проведенного анализа:</w:t>
      </w:r>
    </w:p>
    <w:p w:rsidR="002E2092" w:rsidRPr="002E2092" w:rsidRDefault="002E2092" w:rsidP="002E2092">
      <w:r w:rsidRPr="002E2092">
        <w:t>- показателей минимально допустимого уровня обеспеченности населения муниципального образования объектами местного значения,</w:t>
      </w:r>
    </w:p>
    <w:p w:rsidR="002E2092" w:rsidRPr="002E2092" w:rsidRDefault="002E2092" w:rsidP="002E2092">
      <w:r w:rsidRPr="002E2092">
        <w:t>- показателей территориальной доступности таких объектов для населения муниципального образования;</w:t>
      </w:r>
    </w:p>
    <w:p w:rsidR="002E2092" w:rsidRPr="002E2092" w:rsidRDefault="002E2092" w:rsidP="002E2092">
      <w:pPr>
        <w:rPr>
          <w:rFonts w:eastAsia="Calibri"/>
        </w:rPr>
      </w:pPr>
      <w:r w:rsidRPr="002E2092">
        <w:t>3) установление правил и области применения расчетных показателей, содержащихся в основной части местных нормативов градостроительного проектирования, в целях создания нормативных показателей градостроительного проектирования для подготовки документов территориального планирования, градостроительного зонирования и документации по планировке территорий.</w:t>
      </w:r>
    </w:p>
    <w:p w:rsidR="002E2092" w:rsidRPr="002E2092" w:rsidRDefault="002E2092" w:rsidP="002E2092">
      <w:pPr>
        <w:rPr>
          <w:rFonts w:eastAsia="Calibri"/>
        </w:rPr>
      </w:pPr>
      <w:r w:rsidRPr="002E2092">
        <w:br w:type="page"/>
      </w:r>
    </w:p>
    <w:p w:rsidR="002E2092" w:rsidRPr="002E2092" w:rsidRDefault="002E2092" w:rsidP="002E2092">
      <w:r w:rsidRPr="002E2092">
        <w:lastRenderedPageBreak/>
        <w:t xml:space="preserve">Расположение и природно-климатические условия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Курской области</w:t>
      </w:r>
    </w:p>
    <w:p w:rsidR="002E2092" w:rsidRPr="002E2092" w:rsidRDefault="002E2092" w:rsidP="002E2092">
      <w:r w:rsidRPr="002E2092">
        <w:t>Расположение в системе расселения и административно-территориальное устройство</w:t>
      </w:r>
    </w:p>
    <w:p w:rsidR="002E2092" w:rsidRPr="002E2092" w:rsidRDefault="002E2092" w:rsidP="002E2092">
      <w:r w:rsidRPr="002E2092">
        <w:t xml:space="preserve">Таблица 1 – Сведения о населенных пунктах 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Курской области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2880"/>
        <w:gridCol w:w="3060"/>
        <w:gridCol w:w="2592"/>
      </w:tblGrid>
      <w:tr w:rsidR="002E2092" w:rsidRPr="002E2092" w:rsidTr="009669C4">
        <w:tc>
          <w:tcPr>
            <w:tcW w:w="648" w:type="dxa"/>
            <w:shd w:val="clear" w:color="auto" w:fill="auto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r w:rsidRPr="002E2092">
              <w:t>Населенный пункт</w:t>
            </w:r>
          </w:p>
        </w:tc>
        <w:tc>
          <w:tcPr>
            <w:tcW w:w="3060" w:type="dxa"/>
            <w:shd w:val="clear" w:color="auto" w:fill="auto"/>
          </w:tcPr>
          <w:p w:rsidR="002E2092" w:rsidRPr="002E2092" w:rsidRDefault="002E2092" w:rsidP="002E2092">
            <w:r w:rsidRPr="002E2092">
              <w:t>Население на 01.01.2017 г.</w:t>
            </w:r>
          </w:p>
          <w:p w:rsidR="002E2092" w:rsidRPr="002E2092" w:rsidRDefault="002E2092" w:rsidP="002E2092">
            <w:r w:rsidRPr="002E2092">
              <w:t>Чел.</w:t>
            </w:r>
          </w:p>
        </w:tc>
        <w:tc>
          <w:tcPr>
            <w:tcW w:w="2592" w:type="dxa"/>
            <w:shd w:val="clear" w:color="auto" w:fill="auto"/>
          </w:tcPr>
          <w:p w:rsidR="002E2092" w:rsidRPr="002E2092" w:rsidRDefault="002E2092" w:rsidP="002E2092">
            <w:r w:rsidRPr="002E2092">
              <w:t>Расстояние до</w:t>
            </w:r>
          </w:p>
          <w:p w:rsidR="002E2092" w:rsidRPr="002E2092" w:rsidRDefault="002E2092" w:rsidP="002E2092">
            <w:r w:rsidRPr="002E2092">
              <w:t>Центра  МО, км.</w:t>
            </w:r>
          </w:p>
        </w:tc>
      </w:tr>
      <w:tr w:rsidR="002E2092" w:rsidRPr="002E2092" w:rsidTr="009669C4">
        <w:tc>
          <w:tcPr>
            <w:tcW w:w="648" w:type="dxa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с.Вязовое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2E2092" w:rsidRPr="002E2092" w:rsidRDefault="002E2092" w:rsidP="002E2092">
            <w:r w:rsidRPr="002E2092">
              <w:t>152</w:t>
            </w:r>
          </w:p>
        </w:tc>
        <w:tc>
          <w:tcPr>
            <w:tcW w:w="2592" w:type="dxa"/>
            <w:shd w:val="clear" w:color="auto" w:fill="auto"/>
          </w:tcPr>
          <w:p w:rsidR="002E2092" w:rsidRPr="002E2092" w:rsidRDefault="002E2092" w:rsidP="002E2092">
            <w:r w:rsidRPr="002E2092">
              <w:t>-</w:t>
            </w:r>
          </w:p>
        </w:tc>
      </w:tr>
      <w:tr w:rsidR="002E2092" w:rsidRPr="002E2092" w:rsidTr="009669C4">
        <w:tc>
          <w:tcPr>
            <w:tcW w:w="648" w:type="dxa"/>
            <w:shd w:val="clear" w:color="auto" w:fill="auto"/>
          </w:tcPr>
          <w:p w:rsidR="002E2092" w:rsidRPr="002E2092" w:rsidRDefault="002E2092" w:rsidP="002E2092"/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r w:rsidRPr="002E2092">
              <w:t>Всего по поселению</w:t>
            </w:r>
          </w:p>
        </w:tc>
        <w:tc>
          <w:tcPr>
            <w:tcW w:w="3060" w:type="dxa"/>
            <w:shd w:val="clear" w:color="auto" w:fill="auto"/>
          </w:tcPr>
          <w:p w:rsidR="002E2092" w:rsidRPr="002E2092" w:rsidRDefault="002E2092" w:rsidP="002E2092">
            <w:r w:rsidRPr="002E2092">
              <w:t>152</w:t>
            </w:r>
          </w:p>
        </w:tc>
        <w:tc>
          <w:tcPr>
            <w:tcW w:w="2592" w:type="dxa"/>
            <w:shd w:val="clear" w:color="auto" w:fill="auto"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Природно-климатические условия</w:t>
      </w:r>
    </w:p>
    <w:p w:rsidR="002E2092" w:rsidRPr="002E2092" w:rsidRDefault="002E2092" w:rsidP="002E2092">
      <w:r w:rsidRPr="002E2092">
        <w:t xml:space="preserve">Территория  сельсовета  относится  к  южному  агроклиматическому  району  Курской  области  с  умеренно - континентальным  климатом. </w:t>
      </w:r>
    </w:p>
    <w:p w:rsidR="002E2092" w:rsidRPr="002E2092" w:rsidRDefault="002E2092" w:rsidP="002E2092">
      <w:r w:rsidRPr="002E2092">
        <w:t xml:space="preserve"> Среднемесячная  температура  самого  теплого  месяца ( июль ) + 19,5°С  , среднемесячная  температура  самого  холодного месяца ( январь ) - 8,5 °С . Абсолютный  максимум  температуры  + 37 °С , </w:t>
      </w:r>
      <w:proofErr w:type="spellStart"/>
      <w:r w:rsidRPr="002E2092">
        <w:t>абсолют</w:t>
      </w:r>
      <w:proofErr w:type="spellEnd"/>
      <w:r w:rsidRPr="002E2092">
        <w:t xml:space="preserve"> </w:t>
      </w:r>
      <w:proofErr w:type="spellStart"/>
      <w:r w:rsidRPr="002E2092">
        <w:t>ный</w:t>
      </w:r>
      <w:proofErr w:type="spellEnd"/>
      <w:r w:rsidRPr="002E2092">
        <w:t xml:space="preserve">  минимум  - 38 °С .</w:t>
      </w:r>
    </w:p>
    <w:p w:rsidR="002E2092" w:rsidRPr="002E2092" w:rsidRDefault="002E2092" w:rsidP="002E2092">
      <w:r w:rsidRPr="002E2092">
        <w:t xml:space="preserve">       Среднегодовое количество осадков  650  миллиметров , две  трети  годового  объема  осадков  выпадает  в  виде  дождя , остальное -  в  виде  снега . </w:t>
      </w:r>
    </w:p>
    <w:p w:rsidR="002E2092" w:rsidRPr="002E2092" w:rsidRDefault="002E2092" w:rsidP="002E2092">
      <w:r w:rsidRPr="002E2092">
        <w:t xml:space="preserve">         Теплый период длится 220-235 дней. Продолжительность солнечного сияния за год 1775 часов, что составляет 44% от возможной.   Зимой снеговой покров составляет 15-</w:t>
      </w:r>
      <w:smartTag w:uri="urn:schemas-microsoft-com:office:smarttags" w:element="metricconverter">
        <w:smartTagPr>
          <w:attr w:name="ProductID" w:val="40 см"/>
        </w:smartTagPr>
        <w:r w:rsidRPr="002E2092">
          <w:t>40 см</w:t>
        </w:r>
      </w:smartTag>
      <w:r w:rsidRPr="002E2092">
        <w:t xml:space="preserve">, грунт промерзает до </w:t>
      </w:r>
      <w:smartTag w:uri="urn:schemas-microsoft-com:office:smarttags" w:element="metricconverter">
        <w:smartTagPr>
          <w:attr w:name="ProductID" w:val="60 см"/>
        </w:smartTagPr>
        <w:r w:rsidRPr="002E2092">
          <w:t>60 см</w:t>
        </w:r>
      </w:smartTag>
      <w:r w:rsidRPr="002E2092">
        <w:t>. Ледостав – ноябрь-декабрь, вскрытие рек происходит во второй половине марта – первой половине апреля. Ветровой режим меняется мало. В теплый период (апрель-сентябрь) преобладают западные, северо-западные и северо-восточные ветры. В холодный период (октябрь-март) – юго-западные ,  восточные  и  юго-восточные . Среднемесячная  скорость   ветра  от  2,7  до 6,3 м/с.</w:t>
      </w:r>
    </w:p>
    <w:p w:rsidR="002E2092" w:rsidRPr="002E2092" w:rsidRDefault="002E2092" w:rsidP="002E2092">
      <w:r w:rsidRPr="002E2092">
        <w:t xml:space="preserve">Социально-демографический состав и плотность населения на территории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 Курской  области</w:t>
      </w:r>
    </w:p>
    <w:p w:rsidR="002E2092" w:rsidRPr="002E2092" w:rsidRDefault="002E2092" w:rsidP="002E2092">
      <w:r w:rsidRPr="002E2092">
        <w:t xml:space="preserve">Таблица 2 – Численность населения в границах </w:t>
      </w:r>
      <w:proofErr w:type="spellStart"/>
      <w:r w:rsidRPr="002E2092">
        <w:t>Вязовского</w:t>
      </w:r>
      <w:proofErr w:type="spellEnd"/>
      <w:r w:rsidRPr="002E2092">
        <w:t xml:space="preserve"> сельсовета по данным переписи населения в 2010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50"/>
        <w:gridCol w:w="1810"/>
        <w:gridCol w:w="1771"/>
      </w:tblGrid>
      <w:tr w:rsidR="002E2092" w:rsidRPr="002E2092" w:rsidTr="009669C4">
        <w:trPr>
          <w:trHeight w:val="759"/>
        </w:trPr>
        <w:tc>
          <w:tcPr>
            <w:tcW w:w="542" w:type="dxa"/>
            <w:tcBorders>
              <w:bottom w:val="single" w:sz="4" w:space="0" w:color="auto"/>
            </w:tcBorders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2E2092" w:rsidRPr="002E2092" w:rsidRDefault="002E2092" w:rsidP="002E2092">
            <w:r w:rsidRPr="002E2092">
              <w:t>Наименование поселения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2092" w:rsidRPr="002E2092" w:rsidRDefault="002E2092" w:rsidP="002E2092">
            <w:r w:rsidRPr="002E2092">
              <w:t xml:space="preserve">Численность, </w:t>
            </w:r>
            <w:proofErr w:type="spellStart"/>
            <w:r w:rsidRPr="002E2092">
              <w:t>всего,чел</w:t>
            </w:r>
            <w:proofErr w:type="spellEnd"/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2E2092" w:rsidRPr="002E2092" w:rsidRDefault="002E2092" w:rsidP="002E2092"/>
          <w:p w:rsidR="002E2092" w:rsidRPr="002E2092" w:rsidRDefault="002E2092" w:rsidP="002E2092">
            <w:r w:rsidRPr="002E2092">
              <w:t>%</w:t>
            </w:r>
          </w:p>
        </w:tc>
      </w:tr>
      <w:tr w:rsidR="002E2092" w:rsidRPr="002E2092" w:rsidTr="009669C4">
        <w:tc>
          <w:tcPr>
            <w:tcW w:w="542" w:type="dxa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5652" w:type="dxa"/>
          </w:tcPr>
          <w:p w:rsidR="002E2092" w:rsidRPr="002E2092" w:rsidRDefault="002E2092" w:rsidP="002E2092">
            <w:proofErr w:type="spellStart"/>
            <w:r w:rsidRPr="002E2092">
              <w:t>с.Вязовое</w:t>
            </w:r>
            <w:proofErr w:type="spellEnd"/>
          </w:p>
        </w:tc>
        <w:tc>
          <w:tcPr>
            <w:tcW w:w="1833" w:type="dxa"/>
          </w:tcPr>
          <w:p w:rsidR="002E2092" w:rsidRPr="002E2092" w:rsidRDefault="002E2092" w:rsidP="002E2092">
            <w:r w:rsidRPr="002E2092">
              <w:t>191</w:t>
            </w:r>
          </w:p>
        </w:tc>
        <w:tc>
          <w:tcPr>
            <w:tcW w:w="1827" w:type="dxa"/>
          </w:tcPr>
          <w:p w:rsidR="002E2092" w:rsidRPr="002E2092" w:rsidRDefault="002E2092" w:rsidP="002E2092">
            <w:r w:rsidRPr="002E2092">
              <w:t>100,0</w:t>
            </w:r>
          </w:p>
        </w:tc>
      </w:tr>
      <w:tr w:rsidR="002E2092" w:rsidRPr="002E2092" w:rsidTr="009669C4">
        <w:tc>
          <w:tcPr>
            <w:tcW w:w="542" w:type="dxa"/>
          </w:tcPr>
          <w:p w:rsidR="002E2092" w:rsidRPr="002E2092" w:rsidRDefault="002E2092" w:rsidP="002E2092"/>
        </w:tc>
        <w:tc>
          <w:tcPr>
            <w:tcW w:w="5652" w:type="dxa"/>
          </w:tcPr>
          <w:p w:rsidR="002E2092" w:rsidRPr="002E2092" w:rsidRDefault="002E2092" w:rsidP="002E2092">
            <w:r w:rsidRPr="002E2092">
              <w:t>Итого</w:t>
            </w:r>
          </w:p>
        </w:tc>
        <w:tc>
          <w:tcPr>
            <w:tcW w:w="1833" w:type="dxa"/>
          </w:tcPr>
          <w:p w:rsidR="002E2092" w:rsidRPr="002E2092" w:rsidRDefault="002E2092" w:rsidP="002E2092">
            <w:r w:rsidRPr="002E2092">
              <w:t>191</w:t>
            </w:r>
          </w:p>
        </w:tc>
        <w:tc>
          <w:tcPr>
            <w:tcW w:w="1827" w:type="dxa"/>
          </w:tcPr>
          <w:p w:rsidR="002E2092" w:rsidRPr="002E2092" w:rsidRDefault="002E2092" w:rsidP="002E2092">
            <w:r w:rsidRPr="002E2092">
              <w:t>100,0</w:t>
            </w:r>
          </w:p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 xml:space="preserve">Таблица 3 – Динамика численности населения  </w:t>
      </w:r>
      <w:proofErr w:type="spellStart"/>
      <w:r w:rsidRPr="002E2092">
        <w:t>Вязовского</w:t>
      </w:r>
      <w:proofErr w:type="spellEnd"/>
      <w:r w:rsidRPr="002E2092">
        <w:t xml:space="preserve"> сельсовета (на начало 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26"/>
        <w:gridCol w:w="1487"/>
        <w:gridCol w:w="1171"/>
        <w:gridCol w:w="1263"/>
        <w:gridCol w:w="1261"/>
      </w:tblGrid>
      <w:tr w:rsidR="002E2092" w:rsidRPr="002E2092" w:rsidTr="009669C4">
        <w:tc>
          <w:tcPr>
            <w:tcW w:w="1443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Поселение – </w:t>
            </w:r>
            <w:proofErr w:type="spellStart"/>
            <w:r w:rsidRPr="002E2092">
              <w:t>Вязовский</w:t>
            </w:r>
            <w:proofErr w:type="spellEnd"/>
            <w:r w:rsidRPr="002E2092">
              <w:t xml:space="preserve"> сельсовет/год</w:t>
            </w:r>
          </w:p>
        </w:tc>
        <w:tc>
          <w:tcPr>
            <w:tcW w:w="849" w:type="pct"/>
            <w:shd w:val="clear" w:color="auto" w:fill="auto"/>
          </w:tcPr>
          <w:p w:rsidR="002E2092" w:rsidRPr="002E2092" w:rsidRDefault="002E2092" w:rsidP="002E2092">
            <w:smartTag w:uri="urn:schemas-microsoft-com:office:smarttags" w:element="metricconverter">
              <w:smartTagPr>
                <w:attr w:name="ProductID" w:val="2013 г"/>
              </w:smartTagPr>
              <w:r w:rsidRPr="002E2092">
                <w:t>2013 г</w:t>
              </w:r>
            </w:smartTag>
            <w:r w:rsidRPr="002E2092">
              <w:t>.</w:t>
            </w:r>
          </w:p>
        </w:tc>
        <w:tc>
          <w:tcPr>
            <w:tcW w:w="777" w:type="pct"/>
            <w:shd w:val="clear" w:color="auto" w:fill="auto"/>
          </w:tcPr>
          <w:p w:rsidR="002E2092" w:rsidRPr="002E2092" w:rsidRDefault="002E2092" w:rsidP="002E2092">
            <w:smartTag w:uri="urn:schemas-microsoft-com:office:smarttags" w:element="metricconverter">
              <w:smartTagPr>
                <w:attr w:name="ProductID" w:val="2014 г"/>
              </w:smartTagPr>
              <w:r w:rsidRPr="002E2092">
                <w:t>2014 г</w:t>
              </w:r>
            </w:smartTag>
            <w:r w:rsidRPr="002E2092">
              <w:t>.</w:t>
            </w:r>
          </w:p>
        </w:tc>
        <w:tc>
          <w:tcPr>
            <w:tcW w:w="612" w:type="pct"/>
            <w:shd w:val="clear" w:color="auto" w:fill="auto"/>
          </w:tcPr>
          <w:p w:rsidR="002E2092" w:rsidRPr="002E2092" w:rsidRDefault="002E2092" w:rsidP="002E2092">
            <w:r w:rsidRPr="002E2092">
              <w:t>2015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2016</w:t>
            </w:r>
          </w:p>
        </w:tc>
        <w:tc>
          <w:tcPr>
            <w:tcW w:w="659" w:type="pct"/>
            <w:shd w:val="clear" w:color="auto" w:fill="auto"/>
          </w:tcPr>
          <w:p w:rsidR="002E2092" w:rsidRPr="002E2092" w:rsidRDefault="002E2092" w:rsidP="002E2092">
            <w:r w:rsidRPr="002E2092">
              <w:t>2017</w:t>
            </w:r>
          </w:p>
        </w:tc>
      </w:tr>
      <w:tr w:rsidR="002E2092" w:rsidRPr="002E2092" w:rsidTr="009669C4">
        <w:tc>
          <w:tcPr>
            <w:tcW w:w="1443" w:type="pct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849" w:type="pct"/>
            <w:shd w:val="clear" w:color="auto" w:fill="auto"/>
          </w:tcPr>
          <w:p w:rsidR="002E2092" w:rsidRPr="002E2092" w:rsidRDefault="002E2092" w:rsidP="002E2092">
            <w:r w:rsidRPr="002E2092">
              <w:t>2</w:t>
            </w:r>
          </w:p>
        </w:tc>
        <w:tc>
          <w:tcPr>
            <w:tcW w:w="777" w:type="pct"/>
            <w:shd w:val="clear" w:color="auto" w:fill="auto"/>
          </w:tcPr>
          <w:p w:rsidR="002E2092" w:rsidRPr="002E2092" w:rsidRDefault="002E2092" w:rsidP="002E2092">
            <w:r w:rsidRPr="002E2092">
              <w:t>3</w:t>
            </w:r>
          </w:p>
        </w:tc>
        <w:tc>
          <w:tcPr>
            <w:tcW w:w="612" w:type="pct"/>
            <w:shd w:val="clear" w:color="auto" w:fill="auto"/>
          </w:tcPr>
          <w:p w:rsidR="002E2092" w:rsidRPr="002E2092" w:rsidRDefault="002E2092" w:rsidP="002E2092">
            <w:r w:rsidRPr="002E2092">
              <w:t>4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5</w:t>
            </w:r>
          </w:p>
        </w:tc>
        <w:tc>
          <w:tcPr>
            <w:tcW w:w="659" w:type="pct"/>
            <w:shd w:val="clear" w:color="auto" w:fill="auto"/>
          </w:tcPr>
          <w:p w:rsidR="002E2092" w:rsidRPr="002E2092" w:rsidRDefault="002E2092" w:rsidP="002E2092">
            <w:r w:rsidRPr="002E2092">
              <w:t>6</w:t>
            </w:r>
          </w:p>
        </w:tc>
      </w:tr>
      <w:tr w:rsidR="002E2092" w:rsidRPr="002E2092" w:rsidTr="009669C4">
        <w:tc>
          <w:tcPr>
            <w:tcW w:w="1443" w:type="pct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Вязовский</w:t>
            </w:r>
            <w:proofErr w:type="spellEnd"/>
            <w:r w:rsidRPr="002E2092">
              <w:t xml:space="preserve"> сельсовет</w:t>
            </w:r>
          </w:p>
        </w:tc>
        <w:tc>
          <w:tcPr>
            <w:tcW w:w="849" w:type="pct"/>
            <w:shd w:val="clear" w:color="auto" w:fill="auto"/>
          </w:tcPr>
          <w:p w:rsidR="002E2092" w:rsidRPr="002E2092" w:rsidRDefault="002E2092" w:rsidP="002E2092">
            <w:r w:rsidRPr="002E2092">
              <w:t>169</w:t>
            </w:r>
          </w:p>
        </w:tc>
        <w:tc>
          <w:tcPr>
            <w:tcW w:w="777" w:type="pct"/>
            <w:shd w:val="clear" w:color="auto" w:fill="auto"/>
          </w:tcPr>
          <w:p w:rsidR="002E2092" w:rsidRPr="002E2092" w:rsidRDefault="002E2092" w:rsidP="002E2092">
            <w:r w:rsidRPr="002E2092">
              <w:t>161</w:t>
            </w:r>
          </w:p>
        </w:tc>
        <w:tc>
          <w:tcPr>
            <w:tcW w:w="612" w:type="pct"/>
            <w:shd w:val="clear" w:color="auto" w:fill="auto"/>
          </w:tcPr>
          <w:p w:rsidR="002E2092" w:rsidRPr="002E2092" w:rsidRDefault="002E2092" w:rsidP="002E2092">
            <w:r w:rsidRPr="002E2092">
              <w:t>149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140</w:t>
            </w:r>
          </w:p>
        </w:tc>
        <w:tc>
          <w:tcPr>
            <w:tcW w:w="659" w:type="pct"/>
            <w:shd w:val="clear" w:color="auto" w:fill="auto"/>
          </w:tcPr>
          <w:p w:rsidR="002E2092" w:rsidRPr="002E2092" w:rsidRDefault="002E2092" w:rsidP="002E2092">
            <w:r w:rsidRPr="002E2092">
              <w:t>152</w:t>
            </w:r>
          </w:p>
        </w:tc>
      </w:tr>
    </w:tbl>
    <w:p w:rsidR="002E2092" w:rsidRPr="002E2092" w:rsidRDefault="002E2092" w:rsidP="002E2092">
      <w:r w:rsidRPr="002E2092">
        <w:t xml:space="preserve">Плотность населения на 01.01.2017 год рассчитывается по данным </w:t>
      </w:r>
      <w:proofErr w:type="spellStart"/>
      <w:r w:rsidRPr="002E2092">
        <w:t>госстатистики</w:t>
      </w:r>
      <w:proofErr w:type="spellEnd"/>
      <w:r w:rsidRPr="002E2092">
        <w:t xml:space="preserve"> о численности населения и данным о площади населенных пунктов в границах кадастровых кварталов.</w:t>
      </w:r>
    </w:p>
    <w:p w:rsidR="002E2092" w:rsidRPr="002E2092" w:rsidRDefault="002E2092" w:rsidP="002E2092">
      <w:r w:rsidRPr="002E2092">
        <w:t>Таблица 4 – Плотность населения в границах населенных пунктов</w:t>
      </w:r>
    </w:p>
    <w:tbl>
      <w:tblPr>
        <w:tblW w:w="7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2880"/>
        <w:gridCol w:w="2340"/>
      </w:tblGrid>
      <w:tr w:rsidR="002E2092" w:rsidRPr="002E2092" w:rsidTr="009669C4">
        <w:trPr>
          <w:jc w:val="center"/>
        </w:trPr>
        <w:tc>
          <w:tcPr>
            <w:tcW w:w="2448" w:type="dxa"/>
            <w:shd w:val="clear" w:color="auto" w:fill="auto"/>
          </w:tcPr>
          <w:p w:rsidR="002E2092" w:rsidRPr="002E2092" w:rsidRDefault="002E2092" w:rsidP="002E2092">
            <w:r w:rsidRPr="002E2092">
              <w:t>Территория</w:t>
            </w:r>
          </w:p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r w:rsidRPr="002E2092">
              <w:t>Площадь в границах кадастровых кварталов, га</w:t>
            </w:r>
          </w:p>
        </w:tc>
        <w:tc>
          <w:tcPr>
            <w:tcW w:w="2340" w:type="dxa"/>
            <w:shd w:val="clear" w:color="auto" w:fill="auto"/>
          </w:tcPr>
          <w:p w:rsidR="002E2092" w:rsidRPr="002E2092" w:rsidRDefault="002E2092" w:rsidP="002E2092">
            <w:r w:rsidRPr="002E2092">
              <w:t>Плотность населения, чел/га</w:t>
            </w:r>
          </w:p>
        </w:tc>
      </w:tr>
      <w:tr w:rsidR="002E2092" w:rsidRPr="002E2092" w:rsidTr="009669C4">
        <w:trPr>
          <w:jc w:val="center"/>
        </w:trPr>
        <w:tc>
          <w:tcPr>
            <w:tcW w:w="2448" w:type="dxa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с.Вязовое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r w:rsidRPr="002E2092">
              <w:t>39,7</w:t>
            </w:r>
          </w:p>
        </w:tc>
        <w:tc>
          <w:tcPr>
            <w:tcW w:w="2340" w:type="dxa"/>
            <w:shd w:val="clear" w:color="auto" w:fill="auto"/>
          </w:tcPr>
          <w:p w:rsidR="002E2092" w:rsidRPr="002E2092" w:rsidRDefault="002E2092" w:rsidP="002E2092">
            <w:r w:rsidRPr="002E2092">
              <w:t>3,8</w:t>
            </w:r>
          </w:p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>Система учреждений обслуживания</w:t>
      </w:r>
    </w:p>
    <w:p w:rsidR="002E2092" w:rsidRPr="002E2092" w:rsidRDefault="002E2092" w:rsidP="002E2092">
      <w:r w:rsidRPr="002E2092">
        <w:t>Как правило, социально-культурные объекты размещают по принципу ступенчатости. Ступени определяются частотой пользования населением различными видами услуг или частотой спроса. Различают учреждения повседневного пользования (иногда в их составе особо выделяют учреждения первичного обслуживания), периодического (два-три раза в неделю) и эпизодического (два-три раза в месяц) пользования.</w:t>
      </w:r>
    </w:p>
    <w:p w:rsidR="002E2092" w:rsidRPr="002E2092" w:rsidRDefault="002E2092" w:rsidP="002E2092">
      <w:r w:rsidRPr="002E2092">
        <w:t xml:space="preserve">Учреждения повседневного пользования размещают в микрорайонах из расчета 5-7 минут ходьбы от наиболее удаленных жилых домов, что соответствует радиусу доступности порядка </w:t>
      </w:r>
      <w:smartTag w:uri="urn:schemas-microsoft-com:office:smarttags" w:element="metricconverter">
        <w:smartTagPr>
          <w:attr w:name="ProductID" w:val="500 м"/>
        </w:smartTagPr>
        <w:r w:rsidRPr="002E2092">
          <w:t>500 м</w:t>
        </w:r>
      </w:smartTag>
      <w:r w:rsidRPr="002E2092">
        <w:t xml:space="preserve">. В условиях низкой плотности населения данный радиус может быть увеличен до 1000 - </w:t>
      </w:r>
      <w:smartTag w:uri="urn:schemas-microsoft-com:office:smarttags" w:element="metricconverter">
        <w:smartTagPr>
          <w:attr w:name="ProductID" w:val="3000 м"/>
        </w:smartTagPr>
        <w:r w:rsidRPr="002E2092">
          <w:t>3000 м</w:t>
        </w:r>
      </w:smartTag>
      <w:r w:rsidRPr="002E2092">
        <w:t>. Определенные объекты могут находиться в пределах транспортной доступности.</w:t>
      </w:r>
    </w:p>
    <w:p w:rsidR="002E2092" w:rsidRPr="002E2092" w:rsidRDefault="002E2092" w:rsidP="002E2092">
      <w:r w:rsidRPr="002E2092">
        <w:t xml:space="preserve">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</w:t>
      </w:r>
      <w:r w:rsidRPr="002E2092">
        <w:rPr>
          <w:rFonts w:eastAsia="Calibri"/>
        </w:rPr>
        <w:t>транспорте</w:t>
      </w:r>
      <w:r w:rsidRPr="002E2092">
        <w:t xml:space="preserve"> (включая подход к остановке) не более 15 мин, что отвечает радиусу доступности примерно </w:t>
      </w:r>
      <w:smartTag w:uri="urn:schemas-microsoft-com:office:smarttags" w:element="metricconverter">
        <w:smartTagPr>
          <w:attr w:name="ProductID" w:val="1500 м"/>
        </w:smartTagPr>
        <w:r w:rsidRPr="002E2092">
          <w:t>1500 м</w:t>
        </w:r>
      </w:smartTag>
      <w:r w:rsidRPr="002E2092">
        <w:t>. В условиях низкой плотности населения данный радиус может быть увеличен до 60-минутной транспортной доступности.</w:t>
      </w:r>
    </w:p>
    <w:p w:rsidR="002E2092" w:rsidRPr="002E2092" w:rsidRDefault="002E2092" w:rsidP="002E2092">
      <w:r w:rsidRPr="002E2092">
        <w:t>Учреждения эпизодического пользования размещают на обособленных участках планировочных районов и в районном центре. Население пользуется этими учреждениями, приезжая в них на личном или общественном транспорте. Время, затрачиваемое на поездки, обычно строго не лимитируется, однако при их размещении стремятся исходить из 60-минутной доступности.</w:t>
      </w:r>
    </w:p>
    <w:p w:rsidR="002E2092" w:rsidRPr="002E2092" w:rsidRDefault="002E2092" w:rsidP="002E2092">
      <w:r w:rsidRPr="002E2092">
        <w:lastRenderedPageBreak/>
        <w:t xml:space="preserve">Учреждения повседневного пользования (детские сады, общеобразовательные школы, аптеки, фельдшерско-акушерские пункты, магазины, предприятия бытового обслуживания) размещаются в каждом населенном пункте, при очень низкой плотности населения – в соседнем населенном пункте, или административном центре поселения. Учреждения периодического пользования (больничные учреждения, учреждения культуры и искусства) размещаются как в населенных пунктах, так и в административном центре </w:t>
      </w:r>
      <w:proofErr w:type="spellStart"/>
      <w:r w:rsidRPr="002E2092">
        <w:t>Вязовского</w:t>
      </w:r>
      <w:proofErr w:type="spellEnd"/>
      <w:r w:rsidRPr="002E2092">
        <w:t xml:space="preserve"> сельсовета. Учреждения эпизодического пользования преимущественно размещаются в районном центре обслуживания </w:t>
      </w:r>
      <w:proofErr w:type="spellStart"/>
      <w:r w:rsidRPr="002E2092">
        <w:t>Щигровского</w:t>
      </w:r>
      <w:proofErr w:type="spellEnd"/>
      <w:r w:rsidRPr="002E2092">
        <w:t xml:space="preserve"> района.</w:t>
      </w:r>
      <w:r w:rsidRPr="002E2092">
        <w:br w:type="page"/>
      </w:r>
      <w:r w:rsidRPr="002E2092">
        <w:lastRenderedPageBreak/>
        <w:t>Расчетные показатели, содержащиеся в основной части Местных нормативов градостроительного проектирования</w:t>
      </w:r>
    </w:p>
    <w:p w:rsidR="002E2092" w:rsidRPr="002E2092" w:rsidRDefault="002E2092" w:rsidP="002E2092">
      <w:r w:rsidRPr="002E2092">
        <w:t xml:space="preserve">Раздел I. Объекты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Курской  области</w:t>
      </w:r>
    </w:p>
    <w:p w:rsidR="002E2092" w:rsidRPr="002E2092" w:rsidRDefault="002E2092" w:rsidP="002E2092">
      <w:r w:rsidRPr="002E2092">
        <w:t xml:space="preserve">Глава 1. Расчетный показатель минимально допустимого уровня обеспеченности жилыми помещениями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сельсовета, предоставляемыми по договорам социального найма</w:t>
      </w:r>
    </w:p>
    <w:p w:rsidR="002E2092" w:rsidRPr="002E2092" w:rsidRDefault="002E2092" w:rsidP="002E2092">
      <w:r w:rsidRPr="002E2092">
        <w:t>В соответствии с ч. 1 ст. 50 Жилищного кодекса Российской Федерации нормой предоставления площади жилого помещения по договору социального найма (далее по тексту настоящей главы - норма предоставления) является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найма.</w:t>
      </w:r>
    </w:p>
    <w:p w:rsidR="002E2092" w:rsidRPr="002E2092" w:rsidRDefault="002E2092" w:rsidP="002E2092">
      <w:r w:rsidRPr="002E2092">
        <w:t>Согласно ч. 2 ст. 50 Жилищного кодекса Российской Федерации,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2E2092" w:rsidRPr="002E2092" w:rsidRDefault="002E2092" w:rsidP="002E2092">
      <w:r w:rsidRPr="002E2092">
        <w:t>Учетной нормой площади жилого помещения (далее по тексту настоящей главы – учетная норма) является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2E2092" w:rsidRPr="002E2092" w:rsidRDefault="002E2092" w:rsidP="002E2092">
      <w:r w:rsidRPr="002E2092">
        <w:t>В соответствии с ч. 5 ст. 50 Жилищного кодекса Российской Федерации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2E2092" w:rsidRPr="002E2092" w:rsidRDefault="002E2092" w:rsidP="002E2092">
      <w:r w:rsidRPr="002E2092">
        <w:t xml:space="preserve">Глава 2.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сельсовета.</w:t>
      </w:r>
    </w:p>
    <w:p w:rsidR="002E2092" w:rsidRPr="002E2092" w:rsidRDefault="002E2092" w:rsidP="002E2092">
      <w:r w:rsidRPr="002E2092">
        <w:t>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помещения, предоставляемого по договору социального найма.</w:t>
      </w:r>
    </w:p>
    <w:p w:rsidR="002E2092" w:rsidRPr="002E2092" w:rsidRDefault="002E2092" w:rsidP="002E2092">
      <w:r w:rsidRPr="002E2092">
        <w:t xml:space="preserve">Глава 3. Расчетный показатель минимально допустимого уровня обеспеченности жилыми помещениями в общежитиях, относящихся к специализированному муниципальному жилищному фонду </w:t>
      </w:r>
      <w:proofErr w:type="spellStart"/>
      <w:r w:rsidRPr="002E2092">
        <w:t>Вязовского</w:t>
      </w:r>
      <w:proofErr w:type="spellEnd"/>
      <w:r w:rsidRPr="002E2092">
        <w:t xml:space="preserve"> сельсовета. </w:t>
      </w:r>
    </w:p>
    <w:p w:rsidR="002E2092" w:rsidRPr="002E2092" w:rsidRDefault="002E2092" w:rsidP="002E2092">
      <w:r w:rsidRPr="002E2092">
        <w:t>Согласно ч.1 ст. 105 Жилищного кодекса Российской Федерации, жилые помещения в общежитиях предоставляются из расчета не менее шести квадратных метров жилой площади на одного человека.</w:t>
      </w:r>
    </w:p>
    <w:p w:rsidR="002E2092" w:rsidRPr="002E2092" w:rsidRDefault="002E2092" w:rsidP="002E2092">
      <w:r w:rsidRPr="002E2092">
        <w:t xml:space="preserve">Глава 4.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Минимальная площадь жилого помещения в маневренном фонде установлена в соответствии с ч. 1 ст. 106 Жилищного кодекса Российской Федерации.</w:t>
      </w:r>
    </w:p>
    <w:p w:rsidR="002E2092" w:rsidRPr="002E2092" w:rsidRDefault="002E2092" w:rsidP="002E2092">
      <w:r w:rsidRPr="002E2092">
        <w:t>В соответствии со ст. 95 Жилищного кодекса Российской Федерации жилые помещения маневренного фонда предназначены для временного проживания:</w:t>
      </w:r>
    </w:p>
    <w:p w:rsidR="002E2092" w:rsidRPr="002E2092" w:rsidRDefault="002E2092" w:rsidP="002E2092">
      <w:r w:rsidRPr="002E2092"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E2092" w:rsidRPr="002E2092" w:rsidRDefault="002E2092" w:rsidP="002E2092">
      <w:r w:rsidRPr="002E2092"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E2092" w:rsidRPr="002E2092" w:rsidRDefault="002E2092" w:rsidP="002E2092">
      <w:r w:rsidRPr="002E2092"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E2092" w:rsidRPr="002E2092" w:rsidRDefault="002E2092" w:rsidP="002E2092">
      <w:r w:rsidRPr="002E2092">
        <w:t>4) иных граждан в случаях, предусмотренных законодательством.</w:t>
      </w:r>
    </w:p>
    <w:p w:rsidR="002E2092" w:rsidRPr="002E2092" w:rsidRDefault="002E2092" w:rsidP="002E2092">
      <w:r w:rsidRPr="002E2092">
        <w:t xml:space="preserve">Расчетные показатели максимально допустимого уровня территориальной доступности объектов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 Максимально допустимый уровень территориальной доступности муниципального жилищного фонда не нормируется.</w:t>
      </w:r>
    </w:p>
    <w:p w:rsidR="002E2092" w:rsidRPr="002E2092" w:rsidRDefault="002E2092" w:rsidP="002E2092">
      <w:r w:rsidRPr="002E2092">
        <w:t>УЧРЕЖДЕНИЯ И ПРЕДПРИЯТИЯ ОБСЛУЖИВАНИЯ</w:t>
      </w:r>
    </w:p>
    <w:p w:rsidR="002E2092" w:rsidRPr="002E2092" w:rsidRDefault="002E2092" w:rsidP="002E2092">
      <w:r w:rsidRPr="002E2092">
        <w:t>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транспорта.</w:t>
      </w:r>
    </w:p>
    <w:p w:rsidR="002E2092" w:rsidRPr="002E2092" w:rsidRDefault="002E2092" w:rsidP="002E2092">
      <w:r w:rsidRPr="002E2092">
        <w:t>Раздел II. Объекты здравоохранения</w:t>
      </w:r>
    </w:p>
    <w:p w:rsidR="002E2092" w:rsidRPr="002E2092" w:rsidRDefault="002E2092" w:rsidP="002E2092">
      <w:r w:rsidRPr="002E2092">
        <w:t xml:space="preserve">Глава 5.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Таблица 5 – Расчетные показатели минимально допустимого уровня обеспеченности объектами здравоохранения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843"/>
        <w:gridCol w:w="5386"/>
      </w:tblGrid>
      <w:tr w:rsidR="002E2092" w:rsidRPr="002E2092" w:rsidTr="009669C4">
        <w:trPr>
          <w:cantSplit/>
          <w:trHeight w:val="466"/>
        </w:trPr>
        <w:tc>
          <w:tcPr>
            <w:tcW w:w="2439" w:type="dxa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1843" w:type="dxa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cantSplit/>
          <w:trHeight w:val="691"/>
        </w:trPr>
        <w:tc>
          <w:tcPr>
            <w:tcW w:w="2439" w:type="dxa"/>
          </w:tcPr>
          <w:p w:rsidR="002E2092" w:rsidRPr="002E2092" w:rsidRDefault="002E2092" w:rsidP="002E2092">
            <w:r w:rsidRPr="002E2092">
              <w:lastRenderedPageBreak/>
              <w:t xml:space="preserve">Амбулаторно-поликлинические учреждения </w:t>
            </w:r>
          </w:p>
        </w:tc>
        <w:tc>
          <w:tcPr>
            <w:tcW w:w="1843" w:type="dxa"/>
          </w:tcPr>
          <w:p w:rsidR="002E2092" w:rsidRPr="002E2092" w:rsidRDefault="002E2092" w:rsidP="002E2092">
            <w:r w:rsidRPr="002E2092">
              <w:t>Посещений в смену на</w:t>
            </w:r>
          </w:p>
          <w:p w:rsidR="002E2092" w:rsidRPr="002E2092" w:rsidRDefault="002E2092" w:rsidP="002E2092">
            <w:r w:rsidRPr="002E2092">
              <w:t>1 тыс. чел.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>18,15</w:t>
            </w:r>
          </w:p>
        </w:tc>
      </w:tr>
      <w:tr w:rsidR="002E2092" w:rsidRPr="002E2092" w:rsidTr="009669C4">
        <w:trPr>
          <w:cantSplit/>
          <w:trHeight w:val="391"/>
        </w:trPr>
        <w:tc>
          <w:tcPr>
            <w:tcW w:w="2439" w:type="dxa"/>
          </w:tcPr>
          <w:p w:rsidR="002E2092" w:rsidRPr="002E2092" w:rsidRDefault="002E2092" w:rsidP="002E2092">
            <w:r w:rsidRPr="002E2092">
              <w:t>Больничные учреждения</w:t>
            </w:r>
          </w:p>
        </w:tc>
        <w:tc>
          <w:tcPr>
            <w:tcW w:w="1843" w:type="dxa"/>
          </w:tcPr>
          <w:p w:rsidR="002E2092" w:rsidRPr="002E2092" w:rsidRDefault="002E2092" w:rsidP="002E2092">
            <w:r w:rsidRPr="002E2092">
              <w:t>Коек на</w:t>
            </w:r>
          </w:p>
          <w:p w:rsidR="002E2092" w:rsidRPr="002E2092" w:rsidRDefault="002E2092" w:rsidP="002E2092">
            <w:r w:rsidRPr="002E2092">
              <w:t>1 тыс. чел.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>13,47</w:t>
            </w:r>
          </w:p>
        </w:tc>
      </w:tr>
      <w:tr w:rsidR="002E2092" w:rsidRPr="002E2092" w:rsidTr="009669C4">
        <w:trPr>
          <w:cantSplit/>
          <w:trHeight w:val="1013"/>
        </w:trPr>
        <w:tc>
          <w:tcPr>
            <w:tcW w:w="2439" w:type="dxa"/>
          </w:tcPr>
          <w:p w:rsidR="002E2092" w:rsidRPr="002E2092" w:rsidRDefault="002E2092" w:rsidP="002E2092">
            <w:r w:rsidRPr="002E2092">
              <w:t>Станции скорой медицинской помощи</w:t>
            </w:r>
          </w:p>
        </w:tc>
        <w:tc>
          <w:tcPr>
            <w:tcW w:w="1843" w:type="dxa"/>
          </w:tcPr>
          <w:p w:rsidR="002E2092" w:rsidRPr="002E2092" w:rsidRDefault="002E2092" w:rsidP="002E2092">
            <w:r w:rsidRPr="002E2092">
              <w:t xml:space="preserve">Специальный автомобиль 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 xml:space="preserve">1 на 10 тыс. чел </w:t>
            </w:r>
          </w:p>
        </w:tc>
      </w:tr>
      <w:tr w:rsidR="002E2092" w:rsidRPr="002E2092" w:rsidTr="009669C4">
        <w:trPr>
          <w:cantSplit/>
          <w:trHeight w:val="325"/>
        </w:trPr>
        <w:tc>
          <w:tcPr>
            <w:tcW w:w="2439" w:type="dxa"/>
          </w:tcPr>
          <w:p w:rsidR="002E2092" w:rsidRPr="002E2092" w:rsidRDefault="002E2092" w:rsidP="002E2092">
            <w:r w:rsidRPr="002E2092">
              <w:t>Аптеки</w:t>
            </w:r>
          </w:p>
          <w:p w:rsidR="002E2092" w:rsidRPr="002E2092" w:rsidRDefault="002E2092" w:rsidP="002E2092"/>
        </w:tc>
        <w:tc>
          <w:tcPr>
            <w:tcW w:w="1843" w:type="dxa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>1 на 6,2 тыс. чел. -  в сельских насел. пунктах</w:t>
            </w:r>
          </w:p>
          <w:p w:rsidR="002E2092" w:rsidRPr="002E2092" w:rsidRDefault="002E2092" w:rsidP="002E2092">
            <w:r w:rsidRPr="002E2092">
              <w:t>1 на 10 тыс. чел. – в городах до 50 тыс. чел</w:t>
            </w:r>
          </w:p>
          <w:p w:rsidR="002E2092" w:rsidRPr="002E2092" w:rsidRDefault="002E2092" w:rsidP="002E2092"/>
        </w:tc>
      </w:tr>
      <w:tr w:rsidR="002E2092" w:rsidRPr="002E2092" w:rsidTr="009669C4">
        <w:trPr>
          <w:cantSplit/>
          <w:trHeight w:val="325"/>
        </w:trPr>
        <w:tc>
          <w:tcPr>
            <w:tcW w:w="2439" w:type="dxa"/>
          </w:tcPr>
          <w:p w:rsidR="002E2092" w:rsidRPr="002E2092" w:rsidRDefault="002E2092" w:rsidP="002E2092">
            <w:r w:rsidRPr="002E2092">
              <w:t>Выдвижные пункты скорой медицинской помощи</w:t>
            </w:r>
          </w:p>
        </w:tc>
        <w:tc>
          <w:tcPr>
            <w:tcW w:w="1843" w:type="dxa"/>
          </w:tcPr>
          <w:p w:rsidR="002E2092" w:rsidRPr="002E2092" w:rsidRDefault="002E2092" w:rsidP="002E2092">
            <w:r w:rsidRPr="002E2092">
              <w:t xml:space="preserve">Специальный автомобиль </w:t>
            </w:r>
          </w:p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 xml:space="preserve">1 на 5 </w:t>
            </w:r>
            <w:proofErr w:type="spellStart"/>
            <w:r w:rsidRPr="002E2092">
              <w:t>тыс</w:t>
            </w:r>
            <w:proofErr w:type="spellEnd"/>
            <w:r w:rsidRPr="002E2092">
              <w:t xml:space="preserve"> чел. сельского поселения </w:t>
            </w:r>
          </w:p>
          <w:p w:rsidR="002E2092" w:rsidRPr="002E2092" w:rsidRDefault="002E2092" w:rsidP="002E2092">
            <w:r w:rsidRPr="002E2092">
              <w:t>30</w:t>
            </w:r>
          </w:p>
        </w:tc>
      </w:tr>
      <w:tr w:rsidR="002E2092" w:rsidRPr="002E2092" w:rsidTr="009669C4">
        <w:trPr>
          <w:cantSplit/>
          <w:trHeight w:val="325"/>
        </w:trPr>
        <w:tc>
          <w:tcPr>
            <w:tcW w:w="2439" w:type="dxa"/>
          </w:tcPr>
          <w:p w:rsidR="002E2092" w:rsidRPr="002E2092" w:rsidRDefault="002E2092" w:rsidP="002E2092">
            <w:r w:rsidRPr="002E2092">
              <w:t>Фельдшерско-акушерские пункты</w:t>
            </w:r>
          </w:p>
        </w:tc>
        <w:tc>
          <w:tcPr>
            <w:tcW w:w="1843" w:type="dxa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5386" w:type="dxa"/>
          </w:tcPr>
          <w:p w:rsidR="002E2092" w:rsidRPr="002E2092" w:rsidRDefault="002E2092" w:rsidP="002E2092">
            <w:r w:rsidRPr="002E2092">
              <w:t xml:space="preserve">1 на населенный пункт, либо 1 на несколько населенных пунктов при территориальной близости таких населенных пунктов, при численности  населения 0,3 - 0,7 </w:t>
            </w:r>
            <w:proofErr w:type="spellStart"/>
            <w:r w:rsidRPr="002E2092">
              <w:t>тыс.чел</w:t>
            </w:r>
            <w:proofErr w:type="spellEnd"/>
            <w:r w:rsidRPr="002E2092">
              <w:t xml:space="preserve"> </w:t>
            </w:r>
          </w:p>
        </w:tc>
      </w:tr>
    </w:tbl>
    <w:p w:rsidR="002E2092" w:rsidRPr="002E2092" w:rsidRDefault="002E2092" w:rsidP="002E2092">
      <w:r w:rsidRPr="002E2092">
        <w:t>Расчет вместимости данных учреждений производится по заданию на проектирование, определяемому органами здравоохранения. Амбулаторно-поликлинические и больничные учреждения целесообразно размещать на группу населенных пунктов в поселениях с малочисленными населенными пунктами. Участковая больница, расположенная в городском или сельском поселении, обслуживает комплекс сельских поселений. С учетом численности населения возможна участковая больница.</w:t>
      </w:r>
    </w:p>
    <w:p w:rsidR="002E2092" w:rsidRPr="002E2092" w:rsidRDefault="002E2092" w:rsidP="002E2092">
      <w:r w:rsidRPr="002E2092">
        <w:t xml:space="preserve"> Таблица 6 – Расчетные показатели максимально допустимого уровня территориальной доступности объектов здравоохранения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417"/>
        <w:gridCol w:w="5103"/>
      </w:tblGrid>
      <w:tr w:rsidR="002E2092" w:rsidRPr="002E2092" w:rsidTr="009669C4">
        <w:trPr>
          <w:cantSplit/>
          <w:trHeight w:val="466"/>
        </w:trPr>
        <w:tc>
          <w:tcPr>
            <w:tcW w:w="3148" w:type="dxa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1417" w:type="dxa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5103" w:type="dxa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cantSplit/>
          <w:trHeight w:val="691"/>
        </w:trPr>
        <w:tc>
          <w:tcPr>
            <w:tcW w:w="3148" w:type="dxa"/>
          </w:tcPr>
          <w:p w:rsidR="002E2092" w:rsidRPr="002E2092" w:rsidRDefault="002E2092" w:rsidP="002E2092">
            <w:r w:rsidRPr="002E2092">
              <w:t xml:space="preserve">Амбулаторно-поликлинические учреждения </w:t>
            </w:r>
          </w:p>
        </w:tc>
        <w:tc>
          <w:tcPr>
            <w:tcW w:w="1417" w:type="dxa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5103" w:type="dxa"/>
          </w:tcPr>
          <w:p w:rsidR="002E2092" w:rsidRPr="002E2092" w:rsidRDefault="002E2092" w:rsidP="002E2092">
            <w:r w:rsidRPr="002E2092">
              <w:t>1000</w:t>
            </w:r>
          </w:p>
        </w:tc>
      </w:tr>
      <w:tr w:rsidR="002E2092" w:rsidRPr="002E2092" w:rsidTr="009669C4">
        <w:trPr>
          <w:cantSplit/>
          <w:trHeight w:val="325"/>
        </w:trPr>
        <w:tc>
          <w:tcPr>
            <w:tcW w:w="3148" w:type="dxa"/>
          </w:tcPr>
          <w:p w:rsidR="002E2092" w:rsidRPr="002E2092" w:rsidRDefault="002E2092" w:rsidP="002E2092">
            <w:r w:rsidRPr="002E2092">
              <w:t>Аптеки</w:t>
            </w:r>
          </w:p>
        </w:tc>
        <w:tc>
          <w:tcPr>
            <w:tcW w:w="1417" w:type="dxa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5103" w:type="dxa"/>
          </w:tcPr>
          <w:p w:rsidR="002E2092" w:rsidRPr="002E2092" w:rsidRDefault="002E2092" w:rsidP="002E2092">
            <w:r w:rsidRPr="002E2092">
              <w:t>800</w:t>
            </w:r>
          </w:p>
        </w:tc>
      </w:tr>
      <w:tr w:rsidR="002E2092" w:rsidRPr="002E2092" w:rsidTr="009669C4">
        <w:trPr>
          <w:cantSplit/>
          <w:trHeight w:val="325"/>
        </w:trPr>
        <w:tc>
          <w:tcPr>
            <w:tcW w:w="3148" w:type="dxa"/>
          </w:tcPr>
          <w:p w:rsidR="002E2092" w:rsidRPr="002E2092" w:rsidRDefault="002E2092" w:rsidP="002E2092">
            <w:r w:rsidRPr="002E2092">
              <w:t>Фельдшерско-акушерские пункты</w:t>
            </w:r>
          </w:p>
        </w:tc>
        <w:tc>
          <w:tcPr>
            <w:tcW w:w="1417" w:type="dxa"/>
          </w:tcPr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5103" w:type="dxa"/>
          </w:tcPr>
          <w:p w:rsidR="002E2092" w:rsidRPr="002E2092" w:rsidRDefault="002E2092" w:rsidP="002E2092">
            <w:r w:rsidRPr="002E2092">
              <w:t>30</w:t>
            </w:r>
          </w:p>
        </w:tc>
      </w:tr>
    </w:tbl>
    <w:p w:rsidR="002E2092" w:rsidRPr="002E2092" w:rsidRDefault="002E2092" w:rsidP="002E2092">
      <w:r w:rsidRPr="002E2092">
        <w:t xml:space="preserve">Доступность амбулаторно-поликлинических и больничных учреждений – </w:t>
      </w:r>
      <w:proofErr w:type="spellStart"/>
      <w:r w:rsidRPr="002E2092">
        <w:t>пешеходно</w:t>
      </w:r>
      <w:proofErr w:type="spellEnd"/>
      <w:r w:rsidRPr="002E2092">
        <w:t xml:space="preserve">-транспортная, доступность станций скорой медицинской помощи – транспортная на </w:t>
      </w:r>
      <w:proofErr w:type="spellStart"/>
      <w:r w:rsidRPr="002E2092">
        <w:t>спецавтомобиле</w:t>
      </w:r>
      <w:proofErr w:type="spellEnd"/>
      <w:r w:rsidRPr="002E2092">
        <w:t>, доступность аптек и фельдшерско-акушерских пунктов – пешеходная.</w:t>
      </w:r>
    </w:p>
    <w:p w:rsidR="002E2092" w:rsidRPr="002E2092" w:rsidRDefault="002E2092" w:rsidP="002E2092">
      <w:r w:rsidRPr="002E2092">
        <w:t xml:space="preserve">фельдшерско-акушерские пункты и аптеки (аптечные пункты) амбулаторно-поликлинические учреждения необходимо располагать– в пределах 30-минутной </w:t>
      </w:r>
      <w:proofErr w:type="spellStart"/>
      <w:r w:rsidRPr="002E2092">
        <w:t>пешеходно</w:t>
      </w:r>
      <w:proofErr w:type="spellEnd"/>
      <w:r w:rsidRPr="002E2092">
        <w:t>-транспортной доступности.</w:t>
      </w:r>
    </w:p>
    <w:p w:rsidR="002E2092" w:rsidRPr="002E2092" w:rsidRDefault="002E2092" w:rsidP="002E2092">
      <w:r w:rsidRPr="002E2092">
        <w:t xml:space="preserve">Место расположения и территория обслуживания станции скорой медицинской помощи, отделения скорой медицинской помощи поликлиники (больницы, больницы скорой медицинской помощи) устанавливаются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с учетом 20-минутной транспортной доступности (Приказ Министерства здравоохранения РФ от 20 июня </w:t>
      </w:r>
      <w:smartTag w:uri="urn:schemas-microsoft-com:office:smarttags" w:element="metricconverter">
        <w:smartTagPr>
          <w:attr w:name="ProductID" w:val="2013 г"/>
        </w:smartTagPr>
        <w:r w:rsidRPr="002E2092">
          <w:t>2013 г</w:t>
        </w:r>
      </w:smartTag>
      <w:r w:rsidRPr="002E2092">
        <w:t>. № 388н «Об утверждении Порядка оказания скорой, в том числе скорой специализированной, медицинской помощи»).</w:t>
      </w:r>
    </w:p>
    <w:p w:rsidR="002E2092" w:rsidRPr="002E2092" w:rsidRDefault="002E2092" w:rsidP="002E2092"/>
    <w:p w:rsidR="002E2092" w:rsidRPr="002E2092" w:rsidRDefault="002E2092" w:rsidP="002E2092">
      <w:r w:rsidRPr="002E2092">
        <w:t>Раздел III. Объекты физической культуры и спорта</w:t>
      </w:r>
    </w:p>
    <w:p w:rsidR="002E2092" w:rsidRPr="002E2092" w:rsidRDefault="002E2092" w:rsidP="002E2092">
      <w:r w:rsidRPr="002E2092">
        <w:t xml:space="preserve">Глава 6.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</w:t>
      </w:r>
    </w:p>
    <w:p w:rsidR="002E2092" w:rsidRPr="002E2092" w:rsidRDefault="002E2092" w:rsidP="002E2092">
      <w:r w:rsidRPr="002E2092">
        <w:t>Таблица 7 – Расчетные показатели минимально допустимого уровня обеспеченности объектами физической культуры и массового спорта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409"/>
        <w:gridCol w:w="4395"/>
      </w:tblGrid>
      <w:tr w:rsidR="002E2092" w:rsidRPr="002E2092" w:rsidTr="009669C4">
        <w:trPr>
          <w:cantSplit/>
          <w:trHeight w:val="421"/>
        </w:trPr>
        <w:tc>
          <w:tcPr>
            <w:tcW w:w="2014" w:type="dxa"/>
          </w:tcPr>
          <w:p w:rsidR="002E2092" w:rsidRPr="002E2092" w:rsidRDefault="002E2092" w:rsidP="002E2092">
            <w:r w:rsidRPr="002E2092">
              <w:t>Наименование</w:t>
            </w:r>
          </w:p>
        </w:tc>
        <w:tc>
          <w:tcPr>
            <w:tcW w:w="2409" w:type="dxa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4395" w:type="dxa"/>
          </w:tcPr>
          <w:p w:rsidR="002E2092" w:rsidRPr="002E2092" w:rsidRDefault="002E2092" w:rsidP="002E2092">
            <w:r w:rsidRPr="002E2092">
              <w:t>Значение</w:t>
            </w:r>
          </w:p>
        </w:tc>
      </w:tr>
      <w:tr w:rsidR="002E2092" w:rsidRPr="002E2092" w:rsidTr="009669C4">
        <w:trPr>
          <w:cantSplit/>
          <w:trHeight w:val="421"/>
        </w:trPr>
        <w:tc>
          <w:tcPr>
            <w:tcW w:w="2014" w:type="dxa"/>
          </w:tcPr>
          <w:p w:rsidR="002E2092" w:rsidRPr="002E2092" w:rsidRDefault="002E2092" w:rsidP="002E2092">
            <w:r w:rsidRPr="002E2092">
              <w:t>Спортивные залы</w:t>
            </w:r>
          </w:p>
        </w:tc>
        <w:tc>
          <w:tcPr>
            <w:tcW w:w="2409" w:type="dxa"/>
          </w:tcPr>
          <w:p w:rsidR="002E2092" w:rsidRPr="002E2092" w:rsidRDefault="002E2092" w:rsidP="002E2092">
            <w:r w:rsidRPr="002E2092">
              <w:t>м2площади пола на 1 тыс. чел.</w:t>
            </w:r>
          </w:p>
        </w:tc>
        <w:tc>
          <w:tcPr>
            <w:tcW w:w="4395" w:type="dxa"/>
          </w:tcPr>
          <w:p w:rsidR="002E2092" w:rsidRPr="002E2092" w:rsidRDefault="002E2092" w:rsidP="002E2092">
            <w:r w:rsidRPr="002E2092">
              <w:t>60-80</w:t>
            </w:r>
          </w:p>
        </w:tc>
      </w:tr>
      <w:tr w:rsidR="002E2092" w:rsidRPr="002E2092" w:rsidTr="009669C4">
        <w:trPr>
          <w:cantSplit/>
          <w:trHeight w:val="457"/>
        </w:trPr>
        <w:tc>
          <w:tcPr>
            <w:tcW w:w="2014" w:type="dxa"/>
          </w:tcPr>
          <w:p w:rsidR="002E2092" w:rsidRPr="002E2092" w:rsidRDefault="002E2092" w:rsidP="002E2092">
            <w:r w:rsidRPr="002E2092">
              <w:t>Плавательные бассейны</w:t>
            </w:r>
          </w:p>
        </w:tc>
        <w:tc>
          <w:tcPr>
            <w:tcW w:w="2409" w:type="dxa"/>
          </w:tcPr>
          <w:p w:rsidR="002E2092" w:rsidRPr="002E2092" w:rsidRDefault="002E2092" w:rsidP="002E2092">
            <w:r w:rsidRPr="002E2092">
              <w:t>м2зеркала воды на 1 тыс. чел.</w:t>
            </w:r>
          </w:p>
        </w:tc>
        <w:tc>
          <w:tcPr>
            <w:tcW w:w="4395" w:type="dxa"/>
          </w:tcPr>
          <w:p w:rsidR="002E2092" w:rsidRPr="002E2092" w:rsidRDefault="002E2092" w:rsidP="002E2092">
            <w:r w:rsidRPr="002E2092">
              <w:t>20-25</w:t>
            </w:r>
          </w:p>
        </w:tc>
      </w:tr>
      <w:tr w:rsidR="002E2092" w:rsidRPr="002E2092" w:rsidTr="009669C4">
        <w:trPr>
          <w:cantSplit/>
          <w:trHeight w:val="691"/>
        </w:trPr>
        <w:tc>
          <w:tcPr>
            <w:tcW w:w="2014" w:type="dxa"/>
          </w:tcPr>
          <w:p w:rsidR="002E2092" w:rsidRPr="002E2092" w:rsidRDefault="002E2092" w:rsidP="002E2092">
            <w:r w:rsidRPr="002E2092">
              <w:t>Стадионы</w:t>
            </w:r>
          </w:p>
        </w:tc>
        <w:tc>
          <w:tcPr>
            <w:tcW w:w="2409" w:type="dxa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4395" w:type="dxa"/>
          </w:tcPr>
          <w:p w:rsidR="002E2092" w:rsidRPr="002E2092" w:rsidRDefault="002E2092" w:rsidP="002E2092">
            <w:r w:rsidRPr="002E2092">
              <w:t xml:space="preserve">1 на  крупный населенный пункт, численностью от 3000 человек, или группу населенных пунктов </w:t>
            </w:r>
          </w:p>
        </w:tc>
      </w:tr>
    </w:tbl>
    <w:p w:rsidR="002E2092" w:rsidRPr="002E2092" w:rsidRDefault="002E2092" w:rsidP="002E2092">
      <w:r w:rsidRPr="002E2092">
        <w:t xml:space="preserve">Согласно СП 42.13330.2011, 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физкультурно-оздоровительных площадок предусматриваются в каждом поселении. В сельских населенных пунктах </w:t>
      </w:r>
      <w:r w:rsidRPr="002E2092">
        <w:lastRenderedPageBreak/>
        <w:t xml:space="preserve">экономически целесообразно размещение открытых спортивных площадок, спортивных залов в зданиях общеобразовательных школ. </w:t>
      </w:r>
    </w:p>
    <w:p w:rsidR="002E2092" w:rsidRPr="002E2092" w:rsidRDefault="002E2092" w:rsidP="002E2092">
      <w:r w:rsidRPr="002E2092">
        <w:t xml:space="preserve">Стадионы, спортзалы, бассейны являются объектами периодического пользования. Согласно СП 42.13330.2011, радиус обслуживания физкультурно-спортивных центров жилых районов составляет </w:t>
      </w:r>
      <w:smartTag w:uri="urn:schemas-microsoft-com:office:smarttags" w:element="metricconverter">
        <w:smartTagPr>
          <w:attr w:name="ProductID" w:val="1500 м"/>
        </w:smartTagPr>
        <w:r w:rsidRPr="002E2092">
          <w:t>1500 м</w:t>
        </w:r>
      </w:smartTag>
      <w:r w:rsidRPr="002E2092">
        <w:t xml:space="preserve">. Учитывая низкую плотность населенных пунктов муниципального образования, целесообразно размещение спортивных объектов в радиусе 30-минутной </w:t>
      </w:r>
      <w:proofErr w:type="spellStart"/>
      <w:r w:rsidRPr="002E2092">
        <w:t>пешеходно</w:t>
      </w:r>
      <w:proofErr w:type="spellEnd"/>
      <w:r w:rsidRPr="002E2092">
        <w:t>-транспортной доступности.</w:t>
      </w:r>
    </w:p>
    <w:p w:rsidR="002E2092" w:rsidRPr="002E2092" w:rsidRDefault="002E2092" w:rsidP="002E2092">
      <w:r w:rsidRPr="002E2092">
        <w:t>Раздел IV. Объекты культуры и искусства</w:t>
      </w:r>
    </w:p>
    <w:p w:rsidR="002E2092" w:rsidRPr="002E2092" w:rsidRDefault="002E2092" w:rsidP="002E2092">
      <w:r w:rsidRPr="002E2092">
        <w:t xml:space="preserve">Глава 7. Расчетные показатели минимально допустимого уровня обеспеченности объектами культуры и искусства местного значения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Таблица 11 – Расчетные показатели минимально допустимого уровня обеспеченности объектами культуры и искусства</w:t>
      </w:r>
    </w:p>
    <w:p w:rsidR="002E2092" w:rsidRPr="002E2092" w:rsidRDefault="002E2092" w:rsidP="002E2092"/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2994"/>
        <w:gridCol w:w="3402"/>
      </w:tblGrid>
      <w:tr w:rsidR="002E2092" w:rsidRPr="002E2092" w:rsidTr="009669C4">
        <w:trPr>
          <w:trHeight w:val="741"/>
        </w:trPr>
        <w:tc>
          <w:tcPr>
            <w:tcW w:w="1659" w:type="pct"/>
            <w:shd w:val="clear" w:color="auto" w:fill="auto"/>
          </w:tcPr>
          <w:p w:rsidR="002E2092" w:rsidRPr="002E2092" w:rsidRDefault="002E2092" w:rsidP="002E2092">
            <w:r w:rsidRPr="002E2092">
              <w:t>Наименование</w:t>
            </w:r>
          </w:p>
        </w:tc>
        <w:tc>
          <w:tcPr>
            <w:tcW w:w="1564" w:type="pct"/>
            <w:shd w:val="clear" w:color="auto" w:fill="auto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777" w:type="pct"/>
            <w:shd w:val="clear" w:color="auto" w:fill="auto"/>
          </w:tcPr>
          <w:p w:rsidR="002E2092" w:rsidRPr="002E2092" w:rsidRDefault="002E2092" w:rsidP="002E2092">
            <w:r w:rsidRPr="002E2092">
              <w:t>Значение</w:t>
            </w:r>
          </w:p>
        </w:tc>
      </w:tr>
      <w:tr w:rsidR="002E2092" w:rsidRPr="002E2092" w:rsidTr="009669C4">
        <w:trPr>
          <w:trHeight w:val="1885"/>
        </w:trPr>
        <w:tc>
          <w:tcPr>
            <w:tcW w:w="1659" w:type="pct"/>
            <w:shd w:val="clear" w:color="auto" w:fill="auto"/>
          </w:tcPr>
          <w:p w:rsidR="002E2092" w:rsidRPr="002E2092" w:rsidRDefault="002E2092" w:rsidP="002E2092">
            <w:r w:rsidRPr="002E2092">
              <w:t>Муниципальные библиотеки  городского поселения</w:t>
            </w:r>
          </w:p>
        </w:tc>
        <w:tc>
          <w:tcPr>
            <w:tcW w:w="1564" w:type="pct"/>
            <w:shd w:val="clear" w:color="auto" w:fill="auto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1777" w:type="pct"/>
            <w:shd w:val="clear" w:color="auto" w:fill="auto"/>
          </w:tcPr>
          <w:p w:rsidR="002E2092" w:rsidRPr="002E2092" w:rsidRDefault="002E2092" w:rsidP="002E2092">
            <w:r w:rsidRPr="002E2092">
              <w:t>1 (универсальная) на 10 тыс. жителей с учетом пешеходной доступности , 1 (детская) на 5,5 тыс. детей, 1 (юношеская) на 17 тыс. жителей 15-24 лет</w:t>
            </w:r>
          </w:p>
        </w:tc>
      </w:tr>
      <w:tr w:rsidR="002E2092" w:rsidRPr="002E2092" w:rsidTr="009669C4">
        <w:trPr>
          <w:trHeight w:val="2208"/>
        </w:trPr>
        <w:tc>
          <w:tcPr>
            <w:tcW w:w="1659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Муниципальные библиотеки </w:t>
            </w:r>
          </w:p>
          <w:p w:rsidR="002E2092" w:rsidRPr="002E2092" w:rsidRDefault="002E2092" w:rsidP="002E2092">
            <w:r w:rsidRPr="002E2092">
              <w:t>сельского поселения:</w:t>
            </w:r>
          </w:p>
          <w:p w:rsidR="002E2092" w:rsidRPr="002E2092" w:rsidRDefault="002E2092" w:rsidP="002E2092">
            <w:r w:rsidRPr="002E2092">
              <w:t xml:space="preserve">стационарная опорная </w:t>
            </w:r>
          </w:p>
          <w:p w:rsidR="002E2092" w:rsidRPr="002E2092" w:rsidRDefault="002E2092" w:rsidP="002E2092"/>
        </w:tc>
        <w:tc>
          <w:tcPr>
            <w:tcW w:w="1564" w:type="pct"/>
            <w:shd w:val="clear" w:color="auto" w:fill="auto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1777" w:type="pct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</w:tr>
      <w:tr w:rsidR="002E2092" w:rsidRPr="002E2092" w:rsidTr="009669C4">
        <w:trPr>
          <w:trHeight w:val="416"/>
        </w:trPr>
        <w:tc>
          <w:tcPr>
            <w:tcW w:w="1659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библиотека </w:t>
            </w:r>
          </w:p>
          <w:p w:rsidR="002E2092" w:rsidRPr="002E2092" w:rsidRDefault="002E2092" w:rsidP="002E2092">
            <w:r w:rsidRPr="002E2092">
              <w:t xml:space="preserve"> в населенных пунктах</w:t>
            </w:r>
          </w:p>
          <w:p w:rsidR="002E2092" w:rsidRPr="002E2092" w:rsidRDefault="002E2092" w:rsidP="002E2092"/>
        </w:tc>
        <w:tc>
          <w:tcPr>
            <w:tcW w:w="1564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библиотечный пункт нестационарного обслуживания </w:t>
            </w:r>
          </w:p>
        </w:tc>
        <w:tc>
          <w:tcPr>
            <w:tcW w:w="1777" w:type="pct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</w:tr>
      <w:tr w:rsidR="002E2092" w:rsidRPr="002E2092" w:rsidTr="009669C4">
        <w:trPr>
          <w:trHeight w:val="416"/>
        </w:trPr>
        <w:tc>
          <w:tcPr>
            <w:tcW w:w="1659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Муниципальные музеи городских поселений </w:t>
            </w:r>
          </w:p>
        </w:tc>
        <w:tc>
          <w:tcPr>
            <w:tcW w:w="1564" w:type="pct"/>
            <w:shd w:val="clear" w:color="auto" w:fill="auto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1777" w:type="pct"/>
            <w:shd w:val="clear" w:color="auto" w:fill="auto"/>
          </w:tcPr>
          <w:p w:rsidR="002E2092" w:rsidRPr="002E2092" w:rsidRDefault="002E2092" w:rsidP="002E2092">
            <w:r w:rsidRPr="002E2092">
              <w:t>1 на 25 тыс. человек</w:t>
            </w:r>
          </w:p>
        </w:tc>
      </w:tr>
      <w:tr w:rsidR="002E2092" w:rsidRPr="002E2092" w:rsidTr="009669C4">
        <w:trPr>
          <w:trHeight w:val="416"/>
        </w:trPr>
        <w:tc>
          <w:tcPr>
            <w:tcW w:w="1659" w:type="pct"/>
            <w:shd w:val="clear" w:color="auto" w:fill="auto"/>
          </w:tcPr>
          <w:p w:rsidR="002E2092" w:rsidRPr="002E2092" w:rsidRDefault="002E2092" w:rsidP="002E2092">
            <w:r w:rsidRPr="002E2092">
              <w:t>Муниципальные музеи сельских поселений</w:t>
            </w:r>
          </w:p>
        </w:tc>
        <w:tc>
          <w:tcPr>
            <w:tcW w:w="1564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Объект </w:t>
            </w:r>
          </w:p>
        </w:tc>
        <w:tc>
          <w:tcPr>
            <w:tcW w:w="1777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1 на 10 тысяч человек </w:t>
            </w:r>
          </w:p>
        </w:tc>
      </w:tr>
      <w:tr w:rsidR="002E2092" w:rsidRPr="002E2092" w:rsidTr="009669C4">
        <w:trPr>
          <w:trHeight w:val="300"/>
        </w:trPr>
        <w:tc>
          <w:tcPr>
            <w:tcW w:w="1659" w:type="pct"/>
            <w:shd w:val="clear" w:color="auto" w:fill="auto"/>
          </w:tcPr>
          <w:p w:rsidR="002E2092" w:rsidRPr="002E2092" w:rsidRDefault="002E2092" w:rsidP="002E2092">
            <w:r w:rsidRPr="002E2092">
              <w:t>Муниципальные архивы</w:t>
            </w:r>
          </w:p>
        </w:tc>
        <w:tc>
          <w:tcPr>
            <w:tcW w:w="1564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Объект на муниципальный район или городское поселение </w:t>
            </w:r>
          </w:p>
        </w:tc>
        <w:tc>
          <w:tcPr>
            <w:tcW w:w="1777" w:type="pct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</w:tr>
      <w:tr w:rsidR="002E2092" w:rsidRPr="002E2092" w:rsidTr="009669C4">
        <w:trPr>
          <w:trHeight w:val="533"/>
        </w:trPr>
        <w:tc>
          <w:tcPr>
            <w:tcW w:w="1659" w:type="pct"/>
            <w:shd w:val="clear" w:color="auto" w:fill="auto"/>
          </w:tcPr>
          <w:p w:rsidR="002E2092" w:rsidRPr="002E2092" w:rsidRDefault="002E2092" w:rsidP="002E2092">
            <w:r w:rsidRPr="002E2092">
              <w:t>Учреждения культурно-досугового типа</w:t>
            </w:r>
          </w:p>
        </w:tc>
        <w:tc>
          <w:tcPr>
            <w:tcW w:w="1564" w:type="pct"/>
            <w:shd w:val="clear" w:color="auto" w:fill="auto"/>
          </w:tcPr>
          <w:p w:rsidR="002E2092" w:rsidRPr="002E2092" w:rsidRDefault="002E2092" w:rsidP="002E2092">
            <w:r w:rsidRPr="002E2092">
              <w:t>Зрительские места</w:t>
            </w:r>
          </w:p>
        </w:tc>
        <w:tc>
          <w:tcPr>
            <w:tcW w:w="1777" w:type="pct"/>
            <w:shd w:val="clear" w:color="auto" w:fill="auto"/>
          </w:tcPr>
          <w:p w:rsidR="002E2092" w:rsidRPr="002E2092" w:rsidRDefault="002E2092" w:rsidP="002E2092">
            <w:r w:rsidRPr="002E2092">
              <w:t>80 на 1 тыс. жителей</w:t>
            </w:r>
          </w:p>
        </w:tc>
      </w:tr>
    </w:tbl>
    <w:p w:rsidR="002E2092" w:rsidRPr="002E2092" w:rsidRDefault="002E2092" w:rsidP="002E2092">
      <w:r w:rsidRPr="002E2092">
        <w:t>Муниципальный музей может быть образован при наличии соответствующих фондов. Муниципальный архив может быть объектом муниципального района.</w:t>
      </w:r>
    </w:p>
    <w:p w:rsidR="002E2092" w:rsidRPr="002E2092" w:rsidRDefault="002E2092" w:rsidP="002E2092">
      <w:r w:rsidRPr="002E2092">
        <w:t xml:space="preserve">Муниципальные библиотеки, музеи, архивы являются объектами преимущественно периодического и эпизодического пользования. Учреждения культурно-досугового типа - постоянного и периодического пользования. Положение объектов на определенной ступени системы обслуживания определяет территориальную доступность объектов: для библиотек и учреждений культурно-досугового типа она составляет 30-минутную </w:t>
      </w:r>
      <w:proofErr w:type="spellStart"/>
      <w:r w:rsidRPr="002E2092">
        <w:t>пешеходно</w:t>
      </w:r>
      <w:proofErr w:type="spellEnd"/>
      <w:r w:rsidRPr="002E2092">
        <w:t>-транспортную доступность, для архива и музеев - 60-минутную транспортную доступность.</w:t>
      </w:r>
    </w:p>
    <w:p w:rsidR="002E2092" w:rsidRPr="002E2092" w:rsidRDefault="002E2092" w:rsidP="002E2092">
      <w:r w:rsidRPr="002E2092">
        <w:t>Согласно СП 42.13330.2011, рекомендуется формировать единые комплексы для культурного и физкультурно-оздоровительного обслуживания для использования учащимися и населением с соответствующим суммированием нормативов. Вместимость музеев и архивов определяются заданием на проектирование.</w:t>
      </w:r>
    </w:p>
    <w:p w:rsidR="002E2092" w:rsidRPr="002E2092" w:rsidRDefault="002E2092" w:rsidP="002E2092">
      <w:r w:rsidRPr="002E2092">
        <w:t>Раздел V. Объекты образования</w:t>
      </w:r>
    </w:p>
    <w:p w:rsidR="002E2092" w:rsidRPr="002E2092" w:rsidRDefault="002E2092" w:rsidP="002E2092">
      <w:r w:rsidRPr="002E2092">
        <w:t xml:space="preserve">Глава 8.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 xml:space="preserve">Таблица 12 Расчет показателя минимально допустимого уровня обеспеченности детскими дошкольными организациями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5"/>
        <w:gridCol w:w="3261"/>
      </w:tblGrid>
      <w:tr w:rsidR="002E2092" w:rsidRPr="002E2092" w:rsidTr="009669C4">
        <w:trPr>
          <w:trHeight w:val="517"/>
        </w:trPr>
        <w:tc>
          <w:tcPr>
            <w:tcW w:w="2830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lastRenderedPageBreak/>
              <w:t xml:space="preserve">Объекты дошкольного образования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Число мест в расчете на 100 детей в возрасте от 0 до 7 лет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Значение </w:t>
            </w:r>
          </w:p>
          <w:p w:rsidR="002E2092" w:rsidRPr="002E2092" w:rsidRDefault="002E2092" w:rsidP="002E2092">
            <w:r w:rsidRPr="002E2092">
              <w:t xml:space="preserve"> </w:t>
            </w:r>
          </w:p>
        </w:tc>
      </w:tr>
      <w:tr w:rsidR="002E2092" w:rsidRPr="002E2092" w:rsidTr="009669C4">
        <w:trPr>
          <w:trHeight w:val="517"/>
        </w:trPr>
        <w:tc>
          <w:tcPr>
            <w:tcW w:w="2830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2835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3261" w:type="dxa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2830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Городские поселения </w:t>
            </w:r>
          </w:p>
        </w:tc>
        <w:tc>
          <w:tcPr>
            <w:tcW w:w="2835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 </w:t>
            </w:r>
            <w:proofErr w:type="spellStart"/>
            <w:r w:rsidRPr="002E2092">
              <w:t>шт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2E2092" w:rsidRPr="002E2092" w:rsidRDefault="002E2092" w:rsidP="002E2092">
            <w:r w:rsidRPr="002E2092">
              <w:t>65</w:t>
            </w:r>
          </w:p>
        </w:tc>
      </w:tr>
      <w:tr w:rsidR="002E2092" w:rsidRPr="002E2092" w:rsidTr="009669C4">
        <w:tc>
          <w:tcPr>
            <w:tcW w:w="2830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Сельские поселения </w:t>
            </w:r>
          </w:p>
        </w:tc>
        <w:tc>
          <w:tcPr>
            <w:tcW w:w="2835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 </w:t>
            </w:r>
            <w:proofErr w:type="spellStart"/>
            <w:r w:rsidRPr="002E2092">
              <w:t>шт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2E2092" w:rsidRPr="002E2092" w:rsidRDefault="002E2092" w:rsidP="002E2092">
            <w:r w:rsidRPr="002E2092">
              <w:t>45</w:t>
            </w:r>
          </w:p>
        </w:tc>
      </w:tr>
    </w:tbl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>
      <w:r w:rsidRPr="002E2092">
        <w:t xml:space="preserve">Таблица 13 Расчет показателя минимально допустимого уровня обеспеченности общеобразовательными  организациями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544"/>
        <w:gridCol w:w="3544"/>
      </w:tblGrid>
      <w:tr w:rsidR="002E2092" w:rsidRPr="002E2092" w:rsidTr="009669C4">
        <w:tc>
          <w:tcPr>
            <w:tcW w:w="1838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Объекты общего образования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  Число мест в  образовательных организациях в расчете на 100 детей в возрасте от 7 до 18 лет</w:t>
            </w:r>
          </w:p>
        </w:tc>
        <w:tc>
          <w:tcPr>
            <w:tcW w:w="3544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Значение </w:t>
            </w:r>
          </w:p>
        </w:tc>
      </w:tr>
      <w:tr w:rsidR="002E2092" w:rsidRPr="002E2092" w:rsidTr="009669C4">
        <w:tc>
          <w:tcPr>
            <w:tcW w:w="1838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3544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3544" w:type="dxa"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838" w:type="dxa"/>
            <w:shd w:val="clear" w:color="auto" w:fill="auto"/>
          </w:tcPr>
          <w:p w:rsidR="002E2092" w:rsidRPr="002E2092" w:rsidRDefault="002E2092" w:rsidP="002E2092">
            <w:r w:rsidRPr="002E2092">
              <w:t>Городское поселение</w:t>
            </w:r>
          </w:p>
        </w:tc>
        <w:tc>
          <w:tcPr>
            <w:tcW w:w="3544" w:type="dxa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 95</w:t>
            </w:r>
          </w:p>
        </w:tc>
      </w:tr>
      <w:tr w:rsidR="002E2092" w:rsidRPr="002E2092" w:rsidTr="009669C4">
        <w:tc>
          <w:tcPr>
            <w:tcW w:w="1838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Сельское поселение </w:t>
            </w:r>
          </w:p>
        </w:tc>
        <w:tc>
          <w:tcPr>
            <w:tcW w:w="3544" w:type="dxa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45 </w:t>
            </w:r>
          </w:p>
        </w:tc>
      </w:tr>
    </w:tbl>
    <w:p w:rsidR="002E2092" w:rsidRPr="002E2092" w:rsidRDefault="002E2092" w:rsidP="002E2092">
      <w:r w:rsidRPr="002E2092">
        <w:t xml:space="preserve">Таблица 14 Расчет показателя минимально допустимого уровня обеспеченности дополнительного образования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3603"/>
        <w:gridCol w:w="3402"/>
      </w:tblGrid>
      <w:tr w:rsidR="002E2092" w:rsidRPr="002E2092" w:rsidTr="009669C4">
        <w:tc>
          <w:tcPr>
            <w:tcW w:w="1921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Дополнительное  образование детей </w:t>
            </w:r>
          </w:p>
        </w:tc>
        <w:tc>
          <w:tcPr>
            <w:tcW w:w="3603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  Число мест на программах дополнительного образования в расчете на 100 детей в возрасте от 5 до 18 лет</w:t>
            </w:r>
          </w:p>
        </w:tc>
        <w:tc>
          <w:tcPr>
            <w:tcW w:w="3402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Значение </w:t>
            </w:r>
          </w:p>
        </w:tc>
      </w:tr>
      <w:tr w:rsidR="002E2092" w:rsidRPr="002E2092" w:rsidTr="009669C4">
        <w:tc>
          <w:tcPr>
            <w:tcW w:w="1921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3603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3402" w:type="dxa"/>
            <w:shd w:val="clear" w:color="auto" w:fill="auto"/>
          </w:tcPr>
          <w:p w:rsidR="002E2092" w:rsidRPr="002E2092" w:rsidRDefault="002E2092" w:rsidP="002E2092">
            <w:r w:rsidRPr="002E2092">
              <w:t>75</w:t>
            </w:r>
          </w:p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/>
        </w:tc>
        <w:tc>
          <w:tcPr>
            <w:tcW w:w="3603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Число мест на программах дополнительного образования, реализуемых на базе общеобразовательных организаций, в расчете на 100 обучающихся в общеобразовательных организациях </w:t>
            </w:r>
          </w:p>
        </w:tc>
        <w:tc>
          <w:tcPr>
            <w:tcW w:w="3402" w:type="dxa"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>
            <w:r w:rsidRPr="002E2092">
              <w:t>В городском поселении</w:t>
            </w:r>
          </w:p>
        </w:tc>
        <w:tc>
          <w:tcPr>
            <w:tcW w:w="3603" w:type="dxa"/>
            <w:shd w:val="clear" w:color="auto" w:fill="auto"/>
          </w:tcPr>
          <w:p w:rsidR="002E2092" w:rsidRPr="002E2092" w:rsidRDefault="002E2092" w:rsidP="002E2092"/>
        </w:tc>
        <w:tc>
          <w:tcPr>
            <w:tcW w:w="3402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 45</w:t>
            </w:r>
          </w:p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В сельском поселении </w:t>
            </w:r>
          </w:p>
        </w:tc>
        <w:tc>
          <w:tcPr>
            <w:tcW w:w="3603" w:type="dxa"/>
            <w:shd w:val="clear" w:color="auto" w:fill="auto"/>
          </w:tcPr>
          <w:p w:rsidR="002E2092" w:rsidRPr="002E2092" w:rsidRDefault="002E2092" w:rsidP="002E2092"/>
        </w:tc>
        <w:tc>
          <w:tcPr>
            <w:tcW w:w="3402" w:type="dxa"/>
            <w:shd w:val="clear" w:color="auto" w:fill="auto"/>
          </w:tcPr>
          <w:p w:rsidR="002E2092" w:rsidRPr="002E2092" w:rsidRDefault="002E2092" w:rsidP="002E2092">
            <w:r w:rsidRPr="002E2092">
              <w:t>65</w:t>
            </w:r>
          </w:p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/>
        </w:tc>
        <w:tc>
          <w:tcPr>
            <w:tcW w:w="3603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Число мест на программах дополнительного образования, реализуемых на базе  образовательных организаций ( за исключением общеобразовательных организаций) реализующих программы дополнительного образования </w:t>
            </w:r>
          </w:p>
        </w:tc>
        <w:tc>
          <w:tcPr>
            <w:tcW w:w="3402" w:type="dxa"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>
            <w:r w:rsidRPr="002E2092">
              <w:t>В городском поселении</w:t>
            </w:r>
          </w:p>
        </w:tc>
        <w:tc>
          <w:tcPr>
            <w:tcW w:w="3603" w:type="dxa"/>
            <w:shd w:val="clear" w:color="auto" w:fill="auto"/>
          </w:tcPr>
          <w:p w:rsidR="002E2092" w:rsidRPr="002E2092" w:rsidRDefault="002E2092" w:rsidP="002E2092"/>
        </w:tc>
        <w:tc>
          <w:tcPr>
            <w:tcW w:w="3402" w:type="dxa"/>
            <w:shd w:val="clear" w:color="auto" w:fill="auto"/>
          </w:tcPr>
          <w:p w:rsidR="002E2092" w:rsidRPr="002E2092" w:rsidRDefault="002E2092" w:rsidP="002E2092">
            <w:r w:rsidRPr="002E2092">
              <w:t>30</w:t>
            </w:r>
          </w:p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>
            <w:r w:rsidRPr="002E2092">
              <w:t>В сельском поселении</w:t>
            </w:r>
          </w:p>
        </w:tc>
        <w:tc>
          <w:tcPr>
            <w:tcW w:w="3603" w:type="dxa"/>
            <w:shd w:val="clear" w:color="auto" w:fill="auto"/>
          </w:tcPr>
          <w:p w:rsidR="002E2092" w:rsidRPr="002E2092" w:rsidRDefault="002E2092" w:rsidP="002E2092"/>
        </w:tc>
        <w:tc>
          <w:tcPr>
            <w:tcW w:w="3402" w:type="dxa"/>
            <w:shd w:val="clear" w:color="auto" w:fill="auto"/>
          </w:tcPr>
          <w:p w:rsidR="002E2092" w:rsidRPr="002E2092" w:rsidRDefault="002E2092" w:rsidP="002E2092">
            <w:r w:rsidRPr="002E2092">
              <w:t>10</w:t>
            </w:r>
          </w:p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>Таблица 15 Максимально допустимый уровень пешеходной доступности объектов образования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1985"/>
        <w:gridCol w:w="3402"/>
      </w:tblGrid>
      <w:tr w:rsidR="002E2092" w:rsidRPr="002E2092" w:rsidTr="009669C4">
        <w:trPr>
          <w:cantSplit/>
          <w:trHeight w:val="466"/>
        </w:trPr>
        <w:tc>
          <w:tcPr>
            <w:tcW w:w="567" w:type="dxa"/>
            <w:vAlign w:val="center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2864" w:type="dxa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1985" w:type="dxa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3402" w:type="dxa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cantSplit/>
          <w:trHeight w:val="1265"/>
        </w:trPr>
        <w:tc>
          <w:tcPr>
            <w:tcW w:w="567" w:type="dxa"/>
            <w:vAlign w:val="center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2864" w:type="dxa"/>
            <w:vAlign w:val="center"/>
          </w:tcPr>
          <w:p w:rsidR="002E2092" w:rsidRPr="002E2092" w:rsidRDefault="002E2092" w:rsidP="002E2092">
            <w:r w:rsidRPr="002E2092">
              <w:t>Дошкольные</w:t>
            </w:r>
          </w:p>
          <w:p w:rsidR="002E2092" w:rsidRPr="002E2092" w:rsidRDefault="002E2092" w:rsidP="002E2092">
            <w:r w:rsidRPr="002E2092">
              <w:t>образовательные организации</w:t>
            </w:r>
          </w:p>
        </w:tc>
        <w:tc>
          <w:tcPr>
            <w:tcW w:w="1985" w:type="dxa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3402" w:type="dxa"/>
          </w:tcPr>
          <w:p w:rsidR="002E2092" w:rsidRPr="002E2092" w:rsidRDefault="002E2092" w:rsidP="002E2092">
            <w:r w:rsidRPr="002E2092">
              <w:t>500</w:t>
            </w:r>
          </w:p>
        </w:tc>
      </w:tr>
      <w:tr w:rsidR="002E2092" w:rsidRPr="002E2092" w:rsidTr="009669C4">
        <w:trPr>
          <w:cantSplit/>
          <w:trHeight w:val="391"/>
        </w:trPr>
        <w:tc>
          <w:tcPr>
            <w:tcW w:w="567" w:type="dxa"/>
            <w:vAlign w:val="center"/>
          </w:tcPr>
          <w:p w:rsidR="002E2092" w:rsidRPr="002E2092" w:rsidRDefault="002E2092" w:rsidP="002E2092">
            <w:r w:rsidRPr="002E2092">
              <w:t>2.</w:t>
            </w:r>
          </w:p>
        </w:tc>
        <w:tc>
          <w:tcPr>
            <w:tcW w:w="2864" w:type="dxa"/>
            <w:vAlign w:val="center"/>
          </w:tcPr>
          <w:p w:rsidR="002E2092" w:rsidRPr="002E2092" w:rsidRDefault="002E2092" w:rsidP="002E2092">
            <w:r w:rsidRPr="002E2092">
              <w:rPr>
                <w:rFonts w:eastAsia="Calibri"/>
              </w:rPr>
              <w:t>Общеобразовательные организации</w:t>
            </w:r>
          </w:p>
        </w:tc>
        <w:tc>
          <w:tcPr>
            <w:tcW w:w="1985" w:type="dxa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3402" w:type="dxa"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391"/>
        </w:trPr>
        <w:tc>
          <w:tcPr>
            <w:tcW w:w="567" w:type="dxa"/>
            <w:vAlign w:val="center"/>
          </w:tcPr>
          <w:p w:rsidR="002E2092" w:rsidRPr="002E2092" w:rsidRDefault="002E2092" w:rsidP="002E2092"/>
        </w:tc>
        <w:tc>
          <w:tcPr>
            <w:tcW w:w="2864" w:type="dxa"/>
            <w:vAlign w:val="center"/>
          </w:tcPr>
          <w:p w:rsidR="002E2092" w:rsidRPr="002E2092" w:rsidRDefault="002E2092" w:rsidP="002E2092">
            <w:pPr>
              <w:rPr>
                <w:rFonts w:eastAsia="Calibri"/>
              </w:rPr>
            </w:pPr>
            <w:r w:rsidRPr="002E2092">
              <w:rPr>
                <w:rFonts w:eastAsia="Calibri"/>
              </w:rPr>
              <w:t>I- II ступень обучения*</w:t>
            </w:r>
          </w:p>
        </w:tc>
        <w:tc>
          <w:tcPr>
            <w:tcW w:w="1985" w:type="dxa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3402" w:type="dxa"/>
            <w:vAlign w:val="center"/>
          </w:tcPr>
          <w:p w:rsidR="002E2092" w:rsidRPr="002E2092" w:rsidRDefault="002E2092" w:rsidP="002E2092">
            <w:r w:rsidRPr="002E2092">
              <w:t>500**в городском поселении</w:t>
            </w:r>
          </w:p>
          <w:p w:rsidR="002E2092" w:rsidRPr="002E2092" w:rsidRDefault="002E2092" w:rsidP="002E2092">
            <w:r w:rsidRPr="002E2092">
              <w:t xml:space="preserve">2000** в сельском поселении </w:t>
            </w:r>
          </w:p>
        </w:tc>
      </w:tr>
      <w:tr w:rsidR="002E2092" w:rsidRPr="002E2092" w:rsidTr="009669C4">
        <w:trPr>
          <w:cantSplit/>
          <w:trHeight w:val="391"/>
        </w:trPr>
        <w:tc>
          <w:tcPr>
            <w:tcW w:w="567" w:type="dxa"/>
            <w:vAlign w:val="center"/>
          </w:tcPr>
          <w:p w:rsidR="002E2092" w:rsidRPr="002E2092" w:rsidRDefault="002E2092" w:rsidP="002E2092"/>
        </w:tc>
        <w:tc>
          <w:tcPr>
            <w:tcW w:w="2864" w:type="dxa"/>
            <w:vAlign w:val="center"/>
          </w:tcPr>
          <w:p w:rsidR="002E2092" w:rsidRPr="002E2092" w:rsidRDefault="002E2092" w:rsidP="002E2092">
            <w:pPr>
              <w:rPr>
                <w:rFonts w:eastAsia="Calibri"/>
              </w:rPr>
            </w:pPr>
            <w:r w:rsidRPr="002E2092">
              <w:rPr>
                <w:rFonts w:eastAsia="Calibri"/>
              </w:rPr>
              <w:t>III ступень обучения*</w:t>
            </w:r>
          </w:p>
        </w:tc>
        <w:tc>
          <w:tcPr>
            <w:tcW w:w="1985" w:type="dxa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3402" w:type="dxa"/>
            <w:vAlign w:val="center"/>
          </w:tcPr>
          <w:p w:rsidR="002E2092" w:rsidRPr="002E2092" w:rsidRDefault="002E2092" w:rsidP="002E2092">
            <w:r w:rsidRPr="002E2092">
              <w:t>500** в городском поселении</w:t>
            </w:r>
          </w:p>
          <w:p w:rsidR="002E2092" w:rsidRPr="002E2092" w:rsidRDefault="002E2092" w:rsidP="002E2092">
            <w:r w:rsidRPr="002E2092">
              <w:t>4000** в сельском поселении</w:t>
            </w:r>
          </w:p>
        </w:tc>
      </w:tr>
      <w:tr w:rsidR="002E2092" w:rsidRPr="002E2092" w:rsidTr="009669C4">
        <w:trPr>
          <w:cantSplit/>
          <w:trHeight w:val="826"/>
        </w:trPr>
        <w:tc>
          <w:tcPr>
            <w:tcW w:w="567" w:type="dxa"/>
            <w:vAlign w:val="center"/>
          </w:tcPr>
          <w:p w:rsidR="002E2092" w:rsidRPr="002E2092" w:rsidRDefault="002E2092" w:rsidP="002E2092">
            <w:r w:rsidRPr="002E2092">
              <w:lastRenderedPageBreak/>
              <w:t>3.</w:t>
            </w:r>
          </w:p>
        </w:tc>
        <w:tc>
          <w:tcPr>
            <w:tcW w:w="2864" w:type="dxa"/>
            <w:vAlign w:val="center"/>
          </w:tcPr>
          <w:p w:rsidR="002E2092" w:rsidRPr="002E2092" w:rsidRDefault="002E2092" w:rsidP="002E2092">
            <w:r w:rsidRPr="002E2092">
              <w:t>Организации дополнительного образования для детей</w:t>
            </w:r>
          </w:p>
        </w:tc>
        <w:tc>
          <w:tcPr>
            <w:tcW w:w="5387" w:type="dxa"/>
            <w:gridSpan w:val="2"/>
          </w:tcPr>
          <w:p w:rsidR="002E2092" w:rsidRPr="002E2092" w:rsidRDefault="002E2092" w:rsidP="002E2092">
            <w:r w:rsidRPr="002E2092">
              <w:t>Не нормируется</w:t>
            </w:r>
          </w:p>
        </w:tc>
      </w:tr>
    </w:tbl>
    <w:p w:rsidR="002E2092" w:rsidRPr="002E2092" w:rsidRDefault="002E2092" w:rsidP="002E2092">
      <w:r w:rsidRPr="002E2092">
        <w:t>*I ступень (начальное общее образование) — 4 года;</w:t>
      </w:r>
    </w:p>
    <w:p w:rsidR="002E2092" w:rsidRPr="002E2092" w:rsidRDefault="002E2092" w:rsidP="002E2092">
      <w:r w:rsidRPr="002E2092">
        <w:t>II ступень (основное общее образование) — 5 лет;</w:t>
      </w:r>
    </w:p>
    <w:p w:rsidR="002E2092" w:rsidRPr="002E2092" w:rsidRDefault="002E2092" w:rsidP="002E2092">
      <w:r w:rsidRPr="002E2092">
        <w:t>III ступень (среднее (полное) общее образование) — 2 года.</w:t>
      </w:r>
    </w:p>
    <w:p w:rsidR="002E2092" w:rsidRPr="002E2092" w:rsidRDefault="002E2092" w:rsidP="002E2092">
      <w:r w:rsidRPr="002E2092">
        <w:t>** - размещение общеобразовательных организаций допускается на расстоянии транспортной доступности: для учащихся I ступени обучения - 15 мин (в одну сторону), для учащихся II-III ступеней - не более 50 мин (в одну сторону).</w:t>
      </w:r>
    </w:p>
    <w:p w:rsidR="002E2092" w:rsidRPr="002E2092" w:rsidRDefault="002E2092" w:rsidP="002E2092">
      <w:r w:rsidRPr="002E2092">
        <w:t>Учащиеся сельских общеобразовательных организаций, проживающие на расстоянии свыше 1км от организации, подлежат транспортному обслуживанию.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500м.</w:t>
      </w:r>
    </w:p>
    <w:p w:rsidR="002E2092" w:rsidRPr="002E2092" w:rsidRDefault="002E2092" w:rsidP="002E2092"/>
    <w:p w:rsidR="002E2092" w:rsidRPr="002E2092" w:rsidRDefault="002E2092" w:rsidP="002E2092">
      <w:r w:rsidRPr="002E2092">
        <w:t>Раздел VI. Объекты услуг общественного питания, торговли, бытового обслуживания и иных услуг для населения</w:t>
      </w:r>
    </w:p>
    <w:p w:rsidR="002E2092" w:rsidRPr="002E2092" w:rsidRDefault="002E2092" w:rsidP="002E2092">
      <w:r w:rsidRPr="002E2092">
        <w:t xml:space="preserve">Глава 9.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питания, торговли, бытового обслуживания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Таблица 16 – Расчетные показатели минимально допустимого уровня обеспеченности объектами общественного питания, торговли, бытового обслуживания</w:t>
      </w:r>
    </w:p>
    <w:p w:rsidR="002E2092" w:rsidRPr="002E2092" w:rsidRDefault="002E2092" w:rsidP="002E2092"/>
    <w:tbl>
      <w:tblPr>
        <w:tblpPr w:leftFromText="180" w:rightFromText="180" w:vertAnchor="text" w:horzAnchor="margin" w:tblpXSpec="center" w:tblpY="137"/>
        <w:tblW w:w="48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1"/>
        <w:gridCol w:w="2718"/>
        <w:gridCol w:w="2845"/>
        <w:gridCol w:w="3068"/>
      </w:tblGrid>
      <w:tr w:rsidR="002E2092" w:rsidRPr="002E2092" w:rsidTr="009669C4">
        <w:trPr>
          <w:trHeight w:val="414"/>
        </w:trPr>
        <w:tc>
          <w:tcPr>
            <w:tcW w:w="310" w:type="pct"/>
            <w:shd w:val="clear" w:color="auto" w:fill="auto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1477" w:type="pct"/>
            <w:shd w:val="clear" w:color="auto" w:fill="auto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1546" w:type="pct"/>
            <w:shd w:val="clear" w:color="auto" w:fill="auto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1667" w:type="pct"/>
            <w:shd w:val="clear" w:color="auto" w:fill="auto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trHeight w:val="570"/>
        </w:trPr>
        <w:tc>
          <w:tcPr>
            <w:tcW w:w="310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1477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Магазины</w:t>
            </w:r>
          </w:p>
        </w:tc>
        <w:tc>
          <w:tcPr>
            <w:tcW w:w="1546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м2 торговой площади на 1 тыс. чел.</w:t>
            </w:r>
          </w:p>
        </w:tc>
        <w:tc>
          <w:tcPr>
            <w:tcW w:w="1667" w:type="pct"/>
            <w:shd w:val="clear" w:color="auto" w:fill="auto"/>
          </w:tcPr>
          <w:p w:rsidR="002E2092" w:rsidRPr="002E2092" w:rsidRDefault="002E2092" w:rsidP="002E2092">
            <w:r w:rsidRPr="002E2092">
              <w:t>280 городские поселения</w:t>
            </w:r>
          </w:p>
        </w:tc>
      </w:tr>
      <w:tr w:rsidR="002E2092" w:rsidRPr="002E2092" w:rsidTr="009669C4">
        <w:trPr>
          <w:trHeight w:val="570"/>
        </w:trPr>
        <w:tc>
          <w:tcPr>
            <w:tcW w:w="310" w:type="pct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477" w:type="pct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546" w:type="pct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667" w:type="pct"/>
            <w:shd w:val="clear" w:color="auto" w:fill="auto"/>
          </w:tcPr>
          <w:p w:rsidR="002E2092" w:rsidRPr="002E2092" w:rsidRDefault="002E2092" w:rsidP="002E2092">
            <w:r w:rsidRPr="002E2092">
              <w:t>300 сельские поселения</w:t>
            </w:r>
          </w:p>
        </w:tc>
      </w:tr>
      <w:tr w:rsidR="002E2092" w:rsidRPr="002E2092" w:rsidTr="009669C4">
        <w:trPr>
          <w:trHeight w:val="421"/>
        </w:trPr>
        <w:tc>
          <w:tcPr>
            <w:tcW w:w="310" w:type="pct"/>
            <w:shd w:val="clear" w:color="auto" w:fill="auto"/>
          </w:tcPr>
          <w:p w:rsidR="002E2092" w:rsidRPr="002E2092" w:rsidRDefault="002E2092" w:rsidP="002E2092">
            <w:r w:rsidRPr="002E2092">
              <w:t>2.</w:t>
            </w:r>
          </w:p>
        </w:tc>
        <w:tc>
          <w:tcPr>
            <w:tcW w:w="1477" w:type="pct"/>
            <w:shd w:val="clear" w:color="auto" w:fill="auto"/>
          </w:tcPr>
          <w:p w:rsidR="002E2092" w:rsidRPr="002E2092" w:rsidRDefault="002E2092" w:rsidP="002E2092">
            <w:r w:rsidRPr="002E2092">
              <w:t>Предприятия общественного питания</w:t>
            </w:r>
          </w:p>
        </w:tc>
        <w:tc>
          <w:tcPr>
            <w:tcW w:w="1546" w:type="pct"/>
            <w:shd w:val="clear" w:color="auto" w:fill="auto"/>
          </w:tcPr>
          <w:p w:rsidR="002E2092" w:rsidRPr="002E2092" w:rsidRDefault="002E2092" w:rsidP="002E2092">
            <w:r w:rsidRPr="002E2092">
              <w:t>мест на 1 тыс. чел.</w:t>
            </w:r>
          </w:p>
        </w:tc>
        <w:tc>
          <w:tcPr>
            <w:tcW w:w="1667" w:type="pct"/>
            <w:shd w:val="clear" w:color="auto" w:fill="auto"/>
          </w:tcPr>
          <w:p w:rsidR="002E2092" w:rsidRPr="002E2092" w:rsidRDefault="002E2092" w:rsidP="002E2092">
            <w:r w:rsidRPr="002E2092">
              <w:t>40</w:t>
            </w:r>
          </w:p>
        </w:tc>
      </w:tr>
      <w:tr w:rsidR="002E2092" w:rsidRPr="002E2092" w:rsidTr="009669C4">
        <w:trPr>
          <w:trHeight w:val="421"/>
        </w:trPr>
        <w:tc>
          <w:tcPr>
            <w:tcW w:w="310" w:type="pct"/>
            <w:shd w:val="clear" w:color="auto" w:fill="auto"/>
          </w:tcPr>
          <w:p w:rsidR="002E2092" w:rsidRPr="002E2092" w:rsidRDefault="002E2092" w:rsidP="002E2092">
            <w:r w:rsidRPr="002E2092">
              <w:t>3.</w:t>
            </w:r>
          </w:p>
        </w:tc>
        <w:tc>
          <w:tcPr>
            <w:tcW w:w="1477" w:type="pct"/>
            <w:shd w:val="clear" w:color="auto" w:fill="auto"/>
          </w:tcPr>
          <w:p w:rsidR="002E2092" w:rsidRPr="002E2092" w:rsidRDefault="002E2092" w:rsidP="002E2092">
            <w:r w:rsidRPr="002E2092">
              <w:t>Предприятия бытового обслуживания</w:t>
            </w:r>
          </w:p>
        </w:tc>
        <w:tc>
          <w:tcPr>
            <w:tcW w:w="1546" w:type="pct"/>
            <w:shd w:val="clear" w:color="auto" w:fill="auto"/>
          </w:tcPr>
          <w:p w:rsidR="002E2092" w:rsidRPr="002E2092" w:rsidRDefault="002E2092" w:rsidP="002E2092">
            <w:r w:rsidRPr="002E2092">
              <w:t>рабочих мест на 1 тыс. чел.</w:t>
            </w:r>
          </w:p>
        </w:tc>
        <w:tc>
          <w:tcPr>
            <w:tcW w:w="1667" w:type="pct"/>
            <w:shd w:val="clear" w:color="auto" w:fill="auto"/>
          </w:tcPr>
          <w:p w:rsidR="002E2092" w:rsidRPr="002E2092" w:rsidRDefault="002E2092" w:rsidP="002E2092">
            <w:r w:rsidRPr="002E2092">
              <w:t>9</w:t>
            </w:r>
          </w:p>
        </w:tc>
      </w:tr>
      <w:tr w:rsidR="002E2092" w:rsidRPr="002E2092" w:rsidTr="009669C4">
        <w:trPr>
          <w:trHeight w:val="421"/>
        </w:trPr>
        <w:tc>
          <w:tcPr>
            <w:tcW w:w="310" w:type="pct"/>
            <w:shd w:val="clear" w:color="auto" w:fill="auto"/>
          </w:tcPr>
          <w:p w:rsidR="002E2092" w:rsidRPr="002E2092" w:rsidRDefault="002E2092" w:rsidP="002E2092">
            <w:r w:rsidRPr="002E2092">
              <w:t>4.</w:t>
            </w:r>
          </w:p>
        </w:tc>
        <w:tc>
          <w:tcPr>
            <w:tcW w:w="1477" w:type="pct"/>
            <w:shd w:val="clear" w:color="auto" w:fill="auto"/>
          </w:tcPr>
          <w:p w:rsidR="002E2092" w:rsidRPr="002E2092" w:rsidRDefault="002E2092" w:rsidP="002E2092">
            <w:r w:rsidRPr="002E2092">
              <w:t>Отделение связи</w:t>
            </w:r>
          </w:p>
        </w:tc>
        <w:tc>
          <w:tcPr>
            <w:tcW w:w="1546" w:type="pct"/>
            <w:shd w:val="clear" w:color="auto" w:fill="auto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1667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1 </w:t>
            </w:r>
          </w:p>
        </w:tc>
      </w:tr>
      <w:tr w:rsidR="002E2092" w:rsidRPr="002E2092" w:rsidTr="009669C4">
        <w:trPr>
          <w:trHeight w:val="421"/>
        </w:trPr>
        <w:tc>
          <w:tcPr>
            <w:tcW w:w="310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5 </w:t>
            </w:r>
          </w:p>
        </w:tc>
        <w:tc>
          <w:tcPr>
            <w:tcW w:w="1477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Отделения банков, операционная касса </w:t>
            </w:r>
          </w:p>
        </w:tc>
        <w:tc>
          <w:tcPr>
            <w:tcW w:w="1546" w:type="pct"/>
            <w:shd w:val="clear" w:color="auto" w:fill="auto"/>
          </w:tcPr>
          <w:p w:rsidR="002E2092" w:rsidRPr="002E2092" w:rsidRDefault="002E2092" w:rsidP="002E2092">
            <w:r w:rsidRPr="002E2092">
              <w:t>операционная касса</w:t>
            </w:r>
          </w:p>
        </w:tc>
        <w:tc>
          <w:tcPr>
            <w:tcW w:w="1667" w:type="pct"/>
            <w:shd w:val="clear" w:color="auto" w:fill="auto"/>
          </w:tcPr>
          <w:p w:rsidR="002E2092" w:rsidRPr="002E2092" w:rsidRDefault="002E2092" w:rsidP="002E2092">
            <w:r w:rsidRPr="002E2092">
              <w:t>1 на 10 тысяч человек</w:t>
            </w:r>
          </w:p>
        </w:tc>
      </w:tr>
    </w:tbl>
    <w:p w:rsidR="002E2092" w:rsidRPr="002E2092" w:rsidRDefault="002E2092" w:rsidP="002E2092">
      <w:r w:rsidRPr="002E2092">
        <w:t>Таблица 17 – Расчетные показатели максимально допустимого уровня территориальной доступности объектов общественного питания, торговли, бытового обслуживания</w:t>
      </w: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6"/>
        <w:gridCol w:w="1941"/>
        <w:gridCol w:w="2327"/>
      </w:tblGrid>
      <w:tr w:rsidR="002E2092" w:rsidRPr="002E2092" w:rsidTr="009669C4">
        <w:trPr>
          <w:jc w:val="center"/>
        </w:trPr>
        <w:tc>
          <w:tcPr>
            <w:tcW w:w="1320" w:type="pct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1323" w:type="pct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1072" w:type="pct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1285" w:type="pct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trHeight w:val="116"/>
          <w:jc w:val="center"/>
        </w:trPr>
        <w:tc>
          <w:tcPr>
            <w:tcW w:w="1320" w:type="pct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1323" w:type="pct"/>
          </w:tcPr>
          <w:p w:rsidR="002E2092" w:rsidRPr="002E2092" w:rsidRDefault="002E2092" w:rsidP="002E2092">
            <w:r w:rsidRPr="002E2092">
              <w:t>Магазины</w:t>
            </w:r>
          </w:p>
        </w:tc>
        <w:tc>
          <w:tcPr>
            <w:tcW w:w="1072" w:type="pct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285" w:type="pct"/>
            <w:vMerge w:val="restart"/>
            <w:vAlign w:val="center"/>
          </w:tcPr>
          <w:p w:rsidR="002E2092" w:rsidRPr="002E2092" w:rsidRDefault="002E2092" w:rsidP="002E2092">
            <w:r w:rsidRPr="002E2092">
              <w:t>в городских населенных пунктах –500 – 800, в сельских населенных пунктах –2000</w:t>
            </w:r>
          </w:p>
        </w:tc>
      </w:tr>
      <w:tr w:rsidR="002E2092" w:rsidRPr="002E2092" w:rsidTr="009669C4">
        <w:trPr>
          <w:jc w:val="center"/>
        </w:trPr>
        <w:tc>
          <w:tcPr>
            <w:tcW w:w="1320" w:type="pct"/>
          </w:tcPr>
          <w:p w:rsidR="002E2092" w:rsidRPr="002E2092" w:rsidRDefault="002E2092" w:rsidP="002E2092">
            <w:r w:rsidRPr="002E2092">
              <w:t>2.</w:t>
            </w:r>
          </w:p>
        </w:tc>
        <w:tc>
          <w:tcPr>
            <w:tcW w:w="1323" w:type="pct"/>
          </w:tcPr>
          <w:p w:rsidR="002E2092" w:rsidRPr="002E2092" w:rsidRDefault="002E2092" w:rsidP="002E2092">
            <w:r w:rsidRPr="002E2092">
              <w:t>Предприятия общественного питания</w:t>
            </w:r>
          </w:p>
        </w:tc>
        <w:tc>
          <w:tcPr>
            <w:tcW w:w="1072" w:type="pct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285" w:type="pct"/>
            <w:vMerge/>
            <w:vAlign w:val="center"/>
          </w:tcPr>
          <w:p w:rsidR="002E2092" w:rsidRPr="002E2092" w:rsidRDefault="002E2092" w:rsidP="002E2092"/>
        </w:tc>
      </w:tr>
      <w:tr w:rsidR="002E2092" w:rsidRPr="002E2092" w:rsidTr="009669C4">
        <w:trPr>
          <w:jc w:val="center"/>
        </w:trPr>
        <w:tc>
          <w:tcPr>
            <w:tcW w:w="1320" w:type="pct"/>
          </w:tcPr>
          <w:p w:rsidR="002E2092" w:rsidRPr="002E2092" w:rsidRDefault="002E2092" w:rsidP="002E2092">
            <w:r w:rsidRPr="002E2092">
              <w:t>3.</w:t>
            </w:r>
          </w:p>
        </w:tc>
        <w:tc>
          <w:tcPr>
            <w:tcW w:w="1323" w:type="pct"/>
          </w:tcPr>
          <w:p w:rsidR="002E2092" w:rsidRPr="002E2092" w:rsidRDefault="002E2092" w:rsidP="002E2092">
            <w:r w:rsidRPr="002E2092">
              <w:t>Предприятия бытового обслуживания</w:t>
            </w:r>
          </w:p>
        </w:tc>
        <w:tc>
          <w:tcPr>
            <w:tcW w:w="1072" w:type="pct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285" w:type="pct"/>
            <w:vMerge/>
            <w:vAlign w:val="center"/>
          </w:tcPr>
          <w:p w:rsidR="002E2092" w:rsidRPr="002E2092" w:rsidRDefault="002E2092" w:rsidP="002E2092"/>
        </w:tc>
      </w:tr>
      <w:tr w:rsidR="002E2092" w:rsidRPr="002E2092" w:rsidTr="009669C4">
        <w:trPr>
          <w:trHeight w:val="362"/>
          <w:jc w:val="center"/>
        </w:trPr>
        <w:tc>
          <w:tcPr>
            <w:tcW w:w="1320" w:type="pct"/>
          </w:tcPr>
          <w:p w:rsidR="002E2092" w:rsidRPr="002E2092" w:rsidRDefault="002E2092" w:rsidP="002E2092">
            <w:r w:rsidRPr="002E2092">
              <w:t>4.</w:t>
            </w:r>
          </w:p>
        </w:tc>
        <w:tc>
          <w:tcPr>
            <w:tcW w:w="1323" w:type="pct"/>
          </w:tcPr>
          <w:p w:rsidR="002E2092" w:rsidRPr="002E2092" w:rsidRDefault="002E2092" w:rsidP="002E2092">
            <w:r w:rsidRPr="002E2092">
              <w:t>Отделение связи</w:t>
            </w:r>
          </w:p>
        </w:tc>
        <w:tc>
          <w:tcPr>
            <w:tcW w:w="1072" w:type="pct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285" w:type="pct"/>
            <w:vAlign w:val="center"/>
          </w:tcPr>
          <w:p w:rsidR="002E2092" w:rsidRPr="002E2092" w:rsidRDefault="002E2092" w:rsidP="002E2092">
            <w:r w:rsidRPr="002E2092">
              <w:t>в городских населенных пунктах –500м (15 мин –транспортная доступность в сельских населенных пунктах)</w:t>
            </w:r>
          </w:p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>Раздел VII. Объекты автомобильного транспорта</w:t>
      </w:r>
    </w:p>
    <w:p w:rsidR="002E2092" w:rsidRPr="002E2092" w:rsidRDefault="002E2092" w:rsidP="002E2092">
      <w:r w:rsidRPr="002E2092">
        <w:t xml:space="preserve">Глава 10.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2E2092" w:rsidRPr="002E2092" w:rsidRDefault="002E2092" w:rsidP="002E2092">
      <w:r w:rsidRPr="002E2092"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 </w:t>
      </w:r>
    </w:p>
    <w:p w:rsidR="002E2092" w:rsidRPr="002E2092" w:rsidRDefault="002E2092" w:rsidP="002E2092">
      <w:r w:rsidRPr="002E2092"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2E2092" w:rsidRPr="002E2092" w:rsidRDefault="002E2092" w:rsidP="002E2092">
      <w:r w:rsidRPr="002E2092">
        <w:lastRenderedPageBreak/>
        <w:t>Улично-дорожная сеть – объект транспортной инфраструктуры, являющийся частью территории поселений,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территорий поселений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пунктов.</w:t>
      </w:r>
    </w:p>
    <w:p w:rsidR="002E2092" w:rsidRPr="002E2092" w:rsidRDefault="002E2092" w:rsidP="002E2092">
      <w:r w:rsidRPr="002E2092">
        <w:t xml:space="preserve">Общая протяженность транспортной и улично-дорожной сети поселения составляет </w:t>
      </w:r>
      <w:smartTag w:uri="urn:schemas-microsoft-com:office:smarttags" w:element="metricconverter">
        <w:smartTagPr>
          <w:attr w:name="ProductID" w:val="47,4 км"/>
        </w:smartTagPr>
        <w:r w:rsidRPr="002E2092">
          <w:t>47,4 км</w:t>
        </w:r>
      </w:smartTag>
      <w:r w:rsidRPr="002E2092">
        <w:t xml:space="preserve">, включая улично-дорожную сеть и магистральные дороги. Улично-дорожная сеть составляет </w:t>
      </w:r>
      <w:smartTag w:uri="urn:schemas-microsoft-com:office:smarttags" w:element="metricconverter">
        <w:smartTagPr>
          <w:attr w:name="ProductID" w:val="17,1 км"/>
        </w:smartTagPr>
        <w:r w:rsidRPr="002E2092">
          <w:t>17,1 км</w:t>
        </w:r>
      </w:smartTag>
      <w:r w:rsidRPr="002E2092">
        <w:t xml:space="preserve">. </w:t>
      </w:r>
    </w:p>
    <w:p w:rsidR="002E2092" w:rsidRPr="002E2092" w:rsidRDefault="002E2092" w:rsidP="002E2092">
      <w:r w:rsidRPr="002E2092">
        <w:t xml:space="preserve">Общая площадь территории поселения – 55,41 кв. км. Существующая площадь населенных пунктов составляет 3,97 </w:t>
      </w:r>
      <w:proofErr w:type="spellStart"/>
      <w:r w:rsidRPr="002E2092">
        <w:t>кв.км</w:t>
      </w:r>
      <w:proofErr w:type="spellEnd"/>
      <w:r w:rsidRPr="002E2092">
        <w:t xml:space="preserve">. </w:t>
      </w:r>
    </w:p>
    <w:p w:rsidR="002E2092" w:rsidRPr="002E2092" w:rsidRDefault="002E2092" w:rsidP="002E2092">
      <w:r w:rsidRPr="002E2092">
        <w:t xml:space="preserve">Таким образом, плотность сети автомобильных дорог как отношение существующей протяженности улично-дорожной сети к общей площади населенных пунктов составляет: 0,006 км/км2. </w:t>
      </w:r>
    </w:p>
    <w:p w:rsidR="002E2092" w:rsidRPr="002E2092" w:rsidRDefault="002E2092" w:rsidP="002E2092">
      <w:r w:rsidRPr="002E2092">
        <w:t>При подготовке проекта генерального плана следует предусматривать единую систему транспорта и улично-дорожной сети в увязке с планировочной структурой поселения и прилегающей к нему территории, обеспечивающую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вне границ населенных пунктов, объектами внешнего транспорта и автомобильными дорогами общей сети.</w:t>
      </w:r>
    </w:p>
    <w:p w:rsidR="002E2092" w:rsidRPr="002E2092" w:rsidRDefault="002E2092" w:rsidP="002E2092">
      <w:r w:rsidRPr="002E2092">
        <w:t xml:space="preserve">Затраты времени на передвижение от мест проживания до мест работы для 90% трудящихся (в один конец) не должны превышать30мин.  </w:t>
      </w:r>
    </w:p>
    <w:p w:rsidR="002E2092" w:rsidRPr="002E2092" w:rsidRDefault="002E2092" w:rsidP="002E2092">
      <w:r w:rsidRPr="002E2092"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чел.: 350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чел. следует принимать 100-150 единиц. </w:t>
      </w:r>
    </w:p>
    <w:p w:rsidR="002E2092" w:rsidRPr="002E2092" w:rsidRDefault="002E2092" w:rsidP="002E2092">
      <w:r w:rsidRPr="002E2092">
        <w:t>Число автомобилей, прибывающих в город-центр (районный центр) из других населенных пунктов  системы расселения, и транзитных определяется специальным расчетом.</w:t>
      </w:r>
    </w:p>
    <w:p w:rsidR="002E2092" w:rsidRPr="002E2092" w:rsidRDefault="002E2092" w:rsidP="002E2092">
      <w:r w:rsidRPr="002E2092">
        <w:t>Сеть улиц и дорог</w:t>
      </w:r>
    </w:p>
    <w:p w:rsidR="002E2092" w:rsidRPr="002E2092" w:rsidRDefault="002E2092" w:rsidP="002E2092">
      <w:r w:rsidRPr="002E2092"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городов следует назначать в соответствии с классификацией, приведенной в таблице 7 СП 42.13330.2011 Градостроительство. Планировка и застройка городских и сельских населенных пунктов.</w:t>
      </w:r>
    </w:p>
    <w:p w:rsidR="002E2092" w:rsidRPr="002E2092" w:rsidRDefault="002E2092" w:rsidP="002E2092">
      <w:r w:rsidRPr="002E2092">
        <w:t xml:space="preserve">Глава 11. Расчетные показатели минимально допустимого уровня обеспеченности и максимально допустимого уровня территориальной доступности парковками (парковочными местами)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сельсовета.</w:t>
      </w:r>
    </w:p>
    <w:p w:rsidR="002E2092" w:rsidRPr="002E2092" w:rsidRDefault="002E2092" w:rsidP="002E2092">
      <w:r w:rsidRPr="002E2092">
        <w:t>Согласно СП 42.13330.2011 Градостроительство. Планировка и застройка городских и сельских населенных пунктов, число мест хранения автомобилей следует определять исходя из уровня автомобилизации на расчетный срок: 350 легковых автомобилей на 1000 чел.</w:t>
      </w:r>
    </w:p>
    <w:p w:rsidR="002E2092" w:rsidRPr="002E2092" w:rsidRDefault="002E2092" w:rsidP="002E2092">
      <w:r w:rsidRPr="002E2092">
        <w:t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автомобилей.</w:t>
      </w:r>
    </w:p>
    <w:p w:rsidR="002E2092" w:rsidRPr="002E2092" w:rsidRDefault="002E2092" w:rsidP="002E2092">
      <w:r w:rsidRPr="002E2092">
        <w:t xml:space="preserve"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2E2092">
          <w:t>800 м</w:t>
        </w:r>
      </w:smartTag>
      <w:r w:rsidRPr="002E2092">
        <w:t>.</w:t>
      </w:r>
    </w:p>
    <w:p w:rsidR="002E2092" w:rsidRPr="002E2092" w:rsidRDefault="002E2092" w:rsidP="002E2092">
      <w:r w:rsidRPr="002E2092">
        <w:t xml:space="preserve">Таким образом, минимально допустимый уровень обеспеченности парковочными местами составит 245 мест на 1 </w:t>
      </w:r>
      <w:proofErr w:type="spellStart"/>
      <w:r w:rsidRPr="002E2092">
        <w:t>тыс.чел</w:t>
      </w:r>
      <w:proofErr w:type="spellEnd"/>
      <w:r w:rsidRPr="002E2092">
        <w:t>. Данный норматив не распространяется на кварталы индивидуальной жилой застройки с приусадебными участками, так как на них размещаются индивидуальные гаражи и места постоянного хранения личного автотранспорта.</w:t>
      </w:r>
    </w:p>
    <w:p w:rsidR="002E2092" w:rsidRPr="002E2092" w:rsidRDefault="002E2092" w:rsidP="002E2092">
      <w:r w:rsidRPr="002E2092">
        <w:t>Раздел VIII. Объекты электроснабжения</w:t>
      </w:r>
    </w:p>
    <w:p w:rsidR="002E2092" w:rsidRPr="002E2092" w:rsidRDefault="002E2092" w:rsidP="002E2092">
      <w:r w:rsidRPr="002E2092">
        <w:t xml:space="preserve">Глава 12.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</w:t>
      </w:r>
    </w:p>
    <w:p w:rsidR="002E2092" w:rsidRPr="002E2092" w:rsidRDefault="002E2092" w:rsidP="002E2092">
      <w:r w:rsidRPr="002E2092">
        <w:t xml:space="preserve">Определение электрической нагрузки на </w:t>
      </w:r>
      <w:proofErr w:type="spellStart"/>
      <w:r w:rsidRPr="002E2092">
        <w:t>электроисточники</w:t>
      </w:r>
      <w:proofErr w:type="spellEnd"/>
      <w:r w:rsidRPr="002E2092">
        <w:t xml:space="preserve"> следует производить с учетом использования энергосберегающих технологий и экономных бытовых </w:t>
      </w:r>
      <w:proofErr w:type="spellStart"/>
      <w:r w:rsidRPr="002E2092">
        <w:t>электроприемников</w:t>
      </w:r>
      <w:proofErr w:type="spellEnd"/>
      <w:r w:rsidRPr="002E2092">
        <w:t>:</w:t>
      </w:r>
    </w:p>
    <w:p w:rsidR="002E2092" w:rsidRPr="002E2092" w:rsidRDefault="002E2092" w:rsidP="002E2092">
      <w:r w:rsidRPr="002E2092">
        <w:t>- для промышленных предприятий - по опросным листам действующих предприятий, проектам новых, реконструируемых или аналогичных предприятий, а также по укрупненным показателям;</w:t>
      </w:r>
    </w:p>
    <w:p w:rsidR="002E2092" w:rsidRPr="002E2092" w:rsidRDefault="002E2092" w:rsidP="002E2092">
      <w:r w:rsidRPr="002E2092">
        <w:t xml:space="preserve">- для жилищно-коммунального сектора - в соответствии с </w:t>
      </w:r>
      <w:hyperlink r:id="rId20" w:tooltip="Инструкция по проектированию городских электрических сетей" w:history="1">
        <w:r w:rsidRPr="002E2092">
          <w:t>РД 34.20.185-94</w:t>
        </w:r>
      </w:hyperlink>
      <w:r w:rsidRPr="002E2092">
        <w:t xml:space="preserve"> "Инструкция по проектированию городских электрических сетей" и СП 31-110-</w:t>
      </w:r>
      <w:smartTag w:uri="urn:schemas-microsoft-com:office:smarttags" w:element="metricconverter">
        <w:smartTagPr>
          <w:attr w:name="ProductID" w:val="2003 г"/>
        </w:smartTagPr>
        <w:r w:rsidRPr="002E2092">
          <w:t>2003 г</w:t>
        </w:r>
      </w:smartTag>
      <w:r w:rsidRPr="002E2092">
        <w:t>.</w:t>
      </w:r>
    </w:p>
    <w:p w:rsidR="002E2092" w:rsidRPr="002E2092" w:rsidRDefault="002E2092" w:rsidP="002E2092"/>
    <w:p w:rsidR="002E2092" w:rsidRPr="002E2092" w:rsidRDefault="002E2092" w:rsidP="002E2092">
      <w:r w:rsidRPr="002E2092">
        <w:t>Таблица 18 - Укрупненные показатели электропотребления</w:t>
      </w:r>
    </w:p>
    <w:tbl>
      <w:tblPr>
        <w:tblW w:w="859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94"/>
        <w:gridCol w:w="2126"/>
        <w:gridCol w:w="2977"/>
      </w:tblGrid>
      <w:tr w:rsidR="002E2092" w:rsidRPr="002E2092" w:rsidTr="009669C4">
        <w:trPr>
          <w:trHeight w:val="240"/>
        </w:trPr>
        <w:tc>
          <w:tcPr>
            <w:tcW w:w="3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lastRenderedPageBreak/>
              <w:t xml:space="preserve"> Категория  </w:t>
            </w:r>
          </w:p>
          <w:p w:rsidR="002E2092" w:rsidRPr="002E2092" w:rsidRDefault="002E2092" w:rsidP="002E2092">
            <w:r w:rsidRPr="002E2092">
              <w:t xml:space="preserve">населенного </w:t>
            </w:r>
          </w:p>
          <w:p w:rsidR="002E2092" w:rsidRPr="002E2092" w:rsidRDefault="002E2092" w:rsidP="002E2092">
            <w:r w:rsidRPr="002E2092">
              <w:t xml:space="preserve">   пункта  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</w:tr>
      <w:tr w:rsidR="002E2092" w:rsidRPr="002E2092" w:rsidTr="009669C4">
        <w:trPr>
          <w:trHeight w:val="276"/>
        </w:trPr>
        <w:tc>
          <w:tcPr>
            <w:tcW w:w="3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Электропотребление, </w:t>
            </w:r>
            <w:proofErr w:type="spellStart"/>
            <w:r w:rsidRPr="002E2092">
              <w:t>кв</w:t>
            </w:r>
            <w:proofErr w:type="spellEnd"/>
            <w:r w:rsidRPr="002E2092">
              <w:t>-ч/год на 1чел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 Использование максимума электрической нагрузки, ч/год</w:t>
            </w:r>
          </w:p>
        </w:tc>
      </w:tr>
      <w:tr w:rsidR="002E2092" w:rsidRPr="002E2092" w:rsidTr="009669C4">
        <w:trPr>
          <w:trHeight w:val="1104"/>
        </w:trPr>
        <w:tc>
          <w:tcPr>
            <w:tcW w:w="3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</w:tr>
      <w:tr w:rsidR="002E2092" w:rsidRPr="002E2092" w:rsidTr="009669C4">
        <w:trPr>
          <w:trHeight w:val="1506"/>
        </w:trPr>
        <w:tc>
          <w:tcPr>
            <w:tcW w:w="3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Поселки и сельские поселения (без кондиционеров)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</w:tr>
      <w:tr w:rsidR="002E2092" w:rsidRPr="002E2092" w:rsidTr="009669C4">
        <w:trPr>
          <w:trHeight w:val="240"/>
        </w:trPr>
        <w:tc>
          <w:tcPr>
            <w:tcW w:w="3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Не оборудованные стационарными электроплитами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950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4100</w:t>
            </w:r>
          </w:p>
        </w:tc>
      </w:tr>
      <w:tr w:rsidR="002E2092" w:rsidRPr="002E2092" w:rsidTr="009669C4">
        <w:trPr>
          <w:trHeight w:val="240"/>
        </w:trPr>
        <w:tc>
          <w:tcPr>
            <w:tcW w:w="3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   Оборудованные электроплитами (100%)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1350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4400</w:t>
            </w:r>
          </w:p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2E2092" w:rsidRPr="002E2092" w:rsidRDefault="002E2092" w:rsidP="002E2092">
      <w:r w:rsidRPr="002E2092"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электроснабжения не нормируется.</w:t>
      </w:r>
    </w:p>
    <w:p w:rsidR="002E2092" w:rsidRPr="002E2092" w:rsidRDefault="002E2092" w:rsidP="002E2092">
      <w:r w:rsidRPr="002E2092">
        <w:t>Раздел IX. Объекты теплоснабжения</w:t>
      </w:r>
    </w:p>
    <w:p w:rsidR="002E2092" w:rsidRPr="002E2092" w:rsidRDefault="002E2092" w:rsidP="002E2092">
      <w:r w:rsidRPr="002E2092">
        <w:t xml:space="preserve">Глава 13.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сельсовета.</w:t>
      </w:r>
    </w:p>
    <w:p w:rsidR="002E2092" w:rsidRPr="002E2092" w:rsidRDefault="002E2092" w:rsidP="002E2092">
      <w:r w:rsidRPr="002E2092">
        <w:t>Решения по проектированию и перспективному развитию сетей теплоснабжения следует осуществлять на основании следующих документов:</w:t>
      </w:r>
    </w:p>
    <w:p w:rsidR="002E2092" w:rsidRPr="002E2092" w:rsidRDefault="002E2092" w:rsidP="002E2092">
      <w:r w:rsidRPr="002E2092">
        <w:t xml:space="preserve">- СП 42.13330.2011 "Градостроительство. Планировка и застройка городских и </w:t>
      </w:r>
    </w:p>
    <w:p w:rsidR="002E2092" w:rsidRPr="002E2092" w:rsidRDefault="002E2092" w:rsidP="002E2092">
      <w:r w:rsidRPr="002E2092">
        <w:t>сельских поселений. Актуализированная редакция СНиП 2.07.01-89*";</w:t>
      </w:r>
    </w:p>
    <w:p w:rsidR="002E2092" w:rsidRPr="002E2092" w:rsidRDefault="002E2092" w:rsidP="002E2092">
      <w:r w:rsidRPr="002E2092">
        <w:t>- СНиП 11-04-2003 "Инструкция о порядке разработки, согласования, экспертизы и утверждения градостроительной документации";</w:t>
      </w:r>
    </w:p>
    <w:p w:rsidR="002E2092" w:rsidRPr="002E2092" w:rsidRDefault="002E2092" w:rsidP="002E2092">
      <w:r w:rsidRPr="002E2092">
        <w:t>- СП 131.13330.2012 «Строительная климатология» (актуализированная версия) ;</w:t>
      </w:r>
    </w:p>
    <w:p w:rsidR="002E2092" w:rsidRPr="002E2092" w:rsidRDefault="002E2092" w:rsidP="002E2092">
      <w:r w:rsidRPr="002E2092">
        <w:t>- СанПиН 2.2.1/2.1.1.1200-03 "Санитарно-защитные зоны и санитарная классификация предприятий, сооружений и иных объектов" (новая редакция);</w:t>
      </w:r>
    </w:p>
    <w:p w:rsidR="002E2092" w:rsidRPr="002E2092" w:rsidRDefault="002E2092" w:rsidP="002E2092">
      <w:r w:rsidRPr="002E2092">
        <w:t>- СП 36.13330.2012 "Магистральные трубопроводы";</w:t>
      </w:r>
    </w:p>
    <w:p w:rsidR="002E2092" w:rsidRPr="002E2092" w:rsidRDefault="002E2092" w:rsidP="002E2092">
      <w:r w:rsidRPr="002E2092">
        <w:t>- СН 452-73 "Нормы отвода земель для магистральных трубопроводов";</w:t>
      </w:r>
    </w:p>
    <w:p w:rsidR="002E2092" w:rsidRPr="002E2092" w:rsidRDefault="002E2092" w:rsidP="002E2092">
      <w:r w:rsidRPr="002E2092">
        <w:t>- СП 60.13330.2012 "Отопление, вентиляция и кондиционирование";</w:t>
      </w:r>
    </w:p>
    <w:p w:rsidR="002E2092" w:rsidRPr="002E2092" w:rsidRDefault="002E2092" w:rsidP="002E2092">
      <w:r w:rsidRPr="002E2092">
        <w:t>- СП 124.13330.2012 "Тепловые сети";</w:t>
      </w:r>
    </w:p>
    <w:p w:rsidR="002E2092" w:rsidRPr="002E2092" w:rsidRDefault="002E2092" w:rsidP="002E2092">
      <w:r w:rsidRPr="002E2092">
        <w:t>- СП 89.13330.2012 "Котельные установки";</w:t>
      </w:r>
    </w:p>
    <w:p w:rsidR="002E2092" w:rsidRPr="002E2092" w:rsidRDefault="002E2092" w:rsidP="002E2092">
      <w:r w:rsidRPr="002E2092">
        <w:t>- СП 41-101-95 "Проектирование тепловых пунктов";</w:t>
      </w:r>
    </w:p>
    <w:p w:rsidR="002E2092" w:rsidRPr="002E2092" w:rsidRDefault="002E2092" w:rsidP="002E2092">
      <w:r w:rsidRPr="002E2092">
        <w:t>- МДК 4-05.2004 " Методика определения потребности в топливе, электроэнергии и воде при производстве и передаче тепловой энергии и теплоносителей в системе коммунального теплоснабжения".</w:t>
      </w:r>
    </w:p>
    <w:p w:rsidR="002E2092" w:rsidRPr="002E2092" w:rsidRDefault="002E2092" w:rsidP="002E2092">
      <w:r w:rsidRPr="002E2092">
        <w:t xml:space="preserve">Удельные показатели максимальной тепловой нагрузки на отопление и вентиляцию жилых домов, Вт/м2(Для зданий строительства после </w:t>
      </w:r>
      <w:smartTag w:uri="urn:schemas-microsoft-com:office:smarttags" w:element="metricconverter">
        <w:smartTagPr>
          <w:attr w:name="ProductID" w:val="2015 г"/>
        </w:smartTagPr>
        <w:r w:rsidRPr="002E2092">
          <w:t>2015 г</w:t>
        </w:r>
      </w:smartTag>
      <w:r w:rsidRPr="002E2092">
        <w:t>.) - СП 124.13330.2012.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6"/>
        <w:gridCol w:w="1085"/>
        <w:gridCol w:w="992"/>
        <w:gridCol w:w="850"/>
        <w:gridCol w:w="851"/>
        <w:gridCol w:w="1135"/>
      </w:tblGrid>
      <w:tr w:rsidR="002E2092" w:rsidRPr="002E2092" w:rsidTr="009669C4">
        <w:trPr>
          <w:trHeight w:val="527"/>
        </w:trPr>
        <w:tc>
          <w:tcPr>
            <w:tcW w:w="5000" w:type="pct"/>
            <w:gridSpan w:val="6"/>
            <w:noWrap/>
          </w:tcPr>
          <w:p w:rsidR="002E2092" w:rsidRPr="002E2092" w:rsidRDefault="002E2092" w:rsidP="002E2092">
            <w:r w:rsidRPr="002E2092">
              <w:t xml:space="preserve">Удельные показатели максимальной тепловой нагрузки на отопление и вентиляцию жилых домов, Вт/м2 (Для зданий строительства после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E2092">
                <w:t>2015 г</w:t>
              </w:r>
            </w:smartTag>
            <w:r w:rsidRPr="002E2092">
              <w:t>.)*</w:t>
            </w:r>
          </w:p>
        </w:tc>
      </w:tr>
      <w:tr w:rsidR="002E2092" w:rsidRPr="002E2092" w:rsidTr="009669C4">
        <w:trPr>
          <w:trHeight w:val="300"/>
        </w:trPr>
        <w:tc>
          <w:tcPr>
            <w:tcW w:w="2282" w:type="pct"/>
            <w:vMerge w:val="restart"/>
            <w:noWrap/>
          </w:tcPr>
          <w:p w:rsidR="002E2092" w:rsidRPr="002E2092" w:rsidRDefault="002E2092" w:rsidP="002E2092">
            <w:r w:rsidRPr="002E2092">
              <w:t>Этажность жилых зданий</w:t>
            </w:r>
          </w:p>
        </w:tc>
        <w:tc>
          <w:tcPr>
            <w:tcW w:w="2718" w:type="pct"/>
            <w:gridSpan w:val="5"/>
            <w:noWrap/>
          </w:tcPr>
          <w:p w:rsidR="002E2092" w:rsidRPr="002E2092" w:rsidRDefault="002E2092" w:rsidP="002E2092">
            <w:r w:rsidRPr="002E2092">
              <w:t>Расчетная температура наружного воздуха для проектирования отопления  , °C</w:t>
            </w:r>
          </w:p>
        </w:tc>
      </w:tr>
      <w:tr w:rsidR="002E2092" w:rsidRPr="002E2092" w:rsidTr="009669C4">
        <w:trPr>
          <w:trHeight w:val="70"/>
        </w:trPr>
        <w:tc>
          <w:tcPr>
            <w:tcW w:w="2282" w:type="pct"/>
            <w:vMerge/>
          </w:tcPr>
          <w:p w:rsidR="002E2092" w:rsidRPr="002E2092" w:rsidRDefault="002E2092" w:rsidP="002E2092"/>
        </w:tc>
        <w:tc>
          <w:tcPr>
            <w:tcW w:w="600" w:type="pct"/>
            <w:noWrap/>
          </w:tcPr>
          <w:p w:rsidR="002E2092" w:rsidRPr="002E2092" w:rsidRDefault="002E2092" w:rsidP="002E2092">
            <w:r w:rsidRPr="002E2092">
              <w:t>-20</w:t>
            </w:r>
          </w:p>
        </w:tc>
        <w:tc>
          <w:tcPr>
            <w:tcW w:w="549" w:type="pct"/>
            <w:noWrap/>
          </w:tcPr>
          <w:p w:rsidR="002E2092" w:rsidRPr="002E2092" w:rsidRDefault="002E2092" w:rsidP="002E2092">
            <w:r w:rsidRPr="002E2092">
              <w:t>-25</w:t>
            </w:r>
          </w:p>
        </w:tc>
        <w:tc>
          <w:tcPr>
            <w:tcW w:w="470" w:type="pct"/>
            <w:noWrap/>
          </w:tcPr>
          <w:p w:rsidR="002E2092" w:rsidRPr="002E2092" w:rsidRDefault="002E2092" w:rsidP="002E2092">
            <w:r w:rsidRPr="002E2092">
              <w:t>-30</w:t>
            </w:r>
          </w:p>
        </w:tc>
        <w:tc>
          <w:tcPr>
            <w:tcW w:w="471" w:type="pct"/>
            <w:noWrap/>
          </w:tcPr>
          <w:p w:rsidR="002E2092" w:rsidRPr="002E2092" w:rsidRDefault="002E2092" w:rsidP="002E2092">
            <w:r w:rsidRPr="002E2092">
              <w:t>-35</w:t>
            </w:r>
          </w:p>
        </w:tc>
        <w:tc>
          <w:tcPr>
            <w:tcW w:w="627" w:type="pct"/>
            <w:noWrap/>
          </w:tcPr>
          <w:p w:rsidR="002E2092" w:rsidRPr="002E2092" w:rsidRDefault="002E2092" w:rsidP="002E2092">
            <w:r w:rsidRPr="002E2092">
              <w:t>-40</w:t>
            </w:r>
          </w:p>
        </w:tc>
      </w:tr>
      <w:tr w:rsidR="002E2092" w:rsidRPr="002E2092" w:rsidTr="009669C4">
        <w:trPr>
          <w:trHeight w:val="300"/>
        </w:trPr>
        <w:tc>
          <w:tcPr>
            <w:tcW w:w="2282" w:type="pct"/>
            <w:noWrap/>
          </w:tcPr>
          <w:p w:rsidR="002E2092" w:rsidRPr="002E2092" w:rsidRDefault="002E2092" w:rsidP="002E2092">
            <w:r w:rsidRPr="002E2092">
              <w:t>1-3-этажные одноквартирные отдельно стоящие</w:t>
            </w:r>
          </w:p>
        </w:tc>
        <w:tc>
          <w:tcPr>
            <w:tcW w:w="600" w:type="pct"/>
            <w:noWrap/>
          </w:tcPr>
          <w:p w:rsidR="002E2092" w:rsidRPr="002E2092" w:rsidRDefault="002E2092" w:rsidP="002E2092">
            <w:r w:rsidRPr="002E2092">
              <w:t>64</w:t>
            </w:r>
          </w:p>
        </w:tc>
        <w:tc>
          <w:tcPr>
            <w:tcW w:w="549" w:type="pct"/>
            <w:noWrap/>
          </w:tcPr>
          <w:p w:rsidR="002E2092" w:rsidRPr="002E2092" w:rsidRDefault="002E2092" w:rsidP="002E2092">
            <w:r w:rsidRPr="002E2092">
              <w:t>67</w:t>
            </w:r>
          </w:p>
        </w:tc>
        <w:tc>
          <w:tcPr>
            <w:tcW w:w="470" w:type="pct"/>
            <w:noWrap/>
          </w:tcPr>
          <w:p w:rsidR="002E2092" w:rsidRPr="002E2092" w:rsidRDefault="002E2092" w:rsidP="002E2092">
            <w:r w:rsidRPr="002E2092">
              <w:t>72</w:t>
            </w:r>
          </w:p>
        </w:tc>
        <w:tc>
          <w:tcPr>
            <w:tcW w:w="471" w:type="pct"/>
            <w:noWrap/>
          </w:tcPr>
          <w:p w:rsidR="002E2092" w:rsidRPr="002E2092" w:rsidRDefault="002E2092" w:rsidP="002E2092">
            <w:r w:rsidRPr="002E2092">
              <w:t>77</w:t>
            </w:r>
          </w:p>
        </w:tc>
        <w:tc>
          <w:tcPr>
            <w:tcW w:w="627" w:type="pct"/>
            <w:noWrap/>
          </w:tcPr>
          <w:p w:rsidR="002E2092" w:rsidRPr="002E2092" w:rsidRDefault="002E2092" w:rsidP="002E2092">
            <w:r w:rsidRPr="002E2092">
              <w:t>81</w:t>
            </w:r>
          </w:p>
        </w:tc>
      </w:tr>
      <w:tr w:rsidR="002E2092" w:rsidRPr="002E2092" w:rsidTr="009669C4">
        <w:trPr>
          <w:trHeight w:val="858"/>
        </w:trPr>
        <w:tc>
          <w:tcPr>
            <w:tcW w:w="2282" w:type="pct"/>
            <w:noWrap/>
          </w:tcPr>
          <w:p w:rsidR="002E2092" w:rsidRPr="002E2092" w:rsidRDefault="002E2092" w:rsidP="002E2092">
            <w:r w:rsidRPr="002E2092">
              <w:t>2-3-этажные одноквартирные блокированные</w:t>
            </w:r>
          </w:p>
        </w:tc>
        <w:tc>
          <w:tcPr>
            <w:tcW w:w="600" w:type="pct"/>
            <w:noWrap/>
          </w:tcPr>
          <w:p w:rsidR="002E2092" w:rsidRPr="002E2092" w:rsidRDefault="002E2092" w:rsidP="002E2092">
            <w:r w:rsidRPr="002E2092">
              <w:t>51</w:t>
            </w:r>
          </w:p>
        </w:tc>
        <w:tc>
          <w:tcPr>
            <w:tcW w:w="549" w:type="pct"/>
            <w:noWrap/>
          </w:tcPr>
          <w:p w:rsidR="002E2092" w:rsidRPr="002E2092" w:rsidRDefault="002E2092" w:rsidP="002E2092">
            <w:r w:rsidRPr="002E2092">
              <w:t>55</w:t>
            </w:r>
          </w:p>
        </w:tc>
        <w:tc>
          <w:tcPr>
            <w:tcW w:w="470" w:type="pct"/>
            <w:noWrap/>
          </w:tcPr>
          <w:p w:rsidR="002E2092" w:rsidRPr="002E2092" w:rsidRDefault="002E2092" w:rsidP="002E2092">
            <w:r w:rsidRPr="002E2092">
              <w:t>59</w:t>
            </w:r>
          </w:p>
        </w:tc>
        <w:tc>
          <w:tcPr>
            <w:tcW w:w="471" w:type="pct"/>
            <w:noWrap/>
          </w:tcPr>
          <w:p w:rsidR="002E2092" w:rsidRPr="002E2092" w:rsidRDefault="002E2092" w:rsidP="002E2092">
            <w:r w:rsidRPr="002E2092">
              <w:t>64</w:t>
            </w:r>
          </w:p>
        </w:tc>
        <w:tc>
          <w:tcPr>
            <w:tcW w:w="627" w:type="pct"/>
            <w:noWrap/>
          </w:tcPr>
          <w:p w:rsidR="002E2092" w:rsidRPr="002E2092" w:rsidRDefault="002E2092" w:rsidP="002E2092">
            <w:r w:rsidRPr="002E2092">
              <w:t>67</w:t>
            </w:r>
          </w:p>
        </w:tc>
      </w:tr>
      <w:tr w:rsidR="002E2092" w:rsidRPr="002E2092" w:rsidTr="009669C4">
        <w:trPr>
          <w:trHeight w:val="70"/>
        </w:trPr>
        <w:tc>
          <w:tcPr>
            <w:tcW w:w="2282" w:type="pct"/>
            <w:noWrap/>
          </w:tcPr>
          <w:p w:rsidR="002E2092" w:rsidRPr="002E2092" w:rsidRDefault="002E2092" w:rsidP="002E2092">
            <w:r w:rsidRPr="002E2092">
              <w:lastRenderedPageBreak/>
              <w:t>4-6-этажные</w:t>
            </w:r>
          </w:p>
        </w:tc>
        <w:tc>
          <w:tcPr>
            <w:tcW w:w="600" w:type="pct"/>
            <w:noWrap/>
          </w:tcPr>
          <w:p w:rsidR="002E2092" w:rsidRPr="002E2092" w:rsidRDefault="002E2092" w:rsidP="002E2092">
            <w:r w:rsidRPr="002E2092">
              <w:t>42</w:t>
            </w:r>
          </w:p>
        </w:tc>
        <w:tc>
          <w:tcPr>
            <w:tcW w:w="549" w:type="pct"/>
            <w:noWrap/>
          </w:tcPr>
          <w:p w:rsidR="002E2092" w:rsidRPr="002E2092" w:rsidRDefault="002E2092" w:rsidP="002E2092">
            <w:r w:rsidRPr="002E2092">
              <w:t>45</w:t>
            </w:r>
          </w:p>
        </w:tc>
        <w:tc>
          <w:tcPr>
            <w:tcW w:w="470" w:type="pct"/>
            <w:noWrap/>
          </w:tcPr>
          <w:p w:rsidR="002E2092" w:rsidRPr="002E2092" w:rsidRDefault="002E2092" w:rsidP="002E2092">
            <w:r w:rsidRPr="002E2092">
              <w:t>49</w:t>
            </w:r>
          </w:p>
        </w:tc>
        <w:tc>
          <w:tcPr>
            <w:tcW w:w="471" w:type="pct"/>
            <w:noWrap/>
          </w:tcPr>
          <w:p w:rsidR="002E2092" w:rsidRPr="002E2092" w:rsidRDefault="002E2092" w:rsidP="002E2092">
            <w:r w:rsidRPr="002E2092">
              <w:t>55</w:t>
            </w:r>
          </w:p>
        </w:tc>
        <w:tc>
          <w:tcPr>
            <w:tcW w:w="627" w:type="pct"/>
            <w:noWrap/>
          </w:tcPr>
          <w:p w:rsidR="002E2092" w:rsidRPr="002E2092" w:rsidRDefault="002E2092" w:rsidP="002E2092">
            <w:r w:rsidRPr="002E2092">
              <w:t>59</w:t>
            </w:r>
          </w:p>
        </w:tc>
      </w:tr>
    </w:tbl>
    <w:p w:rsidR="002E2092" w:rsidRPr="002E2092" w:rsidRDefault="002E2092" w:rsidP="002E2092">
      <w:r w:rsidRPr="002E2092">
        <w:t xml:space="preserve">        Расчетные тепловые нагрузки определяются:</w:t>
      </w:r>
    </w:p>
    <w:p w:rsidR="002E2092" w:rsidRPr="002E2092" w:rsidRDefault="002E2092" w:rsidP="002E2092">
      <w:r w:rsidRPr="002E2092">
        <w:t>- для существующей застройки населенных пунктов и действующих промышленных предприятий – по проектам с уточнением по фактическим тепловым нагрузкам;</w:t>
      </w:r>
    </w:p>
    <w:p w:rsidR="002E2092" w:rsidRPr="002E2092" w:rsidRDefault="002E2092" w:rsidP="002E2092">
      <w:r w:rsidRPr="002E2092"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2E2092" w:rsidRPr="002E2092" w:rsidRDefault="002E2092" w:rsidP="002E2092">
      <w:r w:rsidRPr="002E2092">
        <w:t>- для намечаемых к застройке жилых районов – по укрупненным показателям в соответствии с СП 124.13330.2012, для зданий общественно-бытового и социального назначения в соответствии с МДК 4-05-2004   либо по проектам-аналогам.</w:t>
      </w:r>
    </w:p>
    <w:p w:rsidR="002E2092" w:rsidRPr="002E2092" w:rsidRDefault="002E2092" w:rsidP="002E2092">
      <w:r w:rsidRPr="002E2092">
        <w:t>Проектируемые отдельно стоящие котельные, в том числе с установками комбинированной выработки тепла и электроэнергии, следует размещать преимущественно в промышленных и коммунально-складских зонах в центре тепловых нагрузок.</w:t>
      </w:r>
    </w:p>
    <w:p w:rsidR="002E2092" w:rsidRPr="002E2092" w:rsidRDefault="002E2092" w:rsidP="002E2092">
      <w:r w:rsidRPr="002E2092">
        <w:t xml:space="preserve">Размеры земельных участков для отдельно стоящих котельных, размещаемых в районах жилой застройки, следует принимать по </w:t>
      </w:r>
      <w:hyperlink w:anchor="Par2" w:history="1">
        <w:r w:rsidRPr="002E2092">
          <w:t>таблице 40</w:t>
        </w:r>
      </w:hyperlink>
      <w:r w:rsidRPr="002E2092">
        <w:t xml:space="preserve"> Региональных нормативов градостроительного проектирования Курской области, утвержденных постановлением Администрации Курской области от 15.11.2011 №577-па .</w:t>
      </w:r>
    </w:p>
    <w:p w:rsidR="002E2092" w:rsidRPr="002E2092" w:rsidRDefault="002E2092" w:rsidP="002E2092">
      <w:bookmarkStart w:id="1" w:name="Par2"/>
      <w:bookmarkEnd w:id="1"/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теплоснабжения не нормируется.</w:t>
      </w:r>
    </w:p>
    <w:p w:rsidR="002E2092" w:rsidRPr="002E2092" w:rsidRDefault="002E2092" w:rsidP="002E2092">
      <w:r w:rsidRPr="002E2092">
        <w:t>Раздел X. Объекты газоснабжения</w:t>
      </w:r>
    </w:p>
    <w:p w:rsidR="002E2092" w:rsidRPr="002E2092" w:rsidRDefault="002E2092" w:rsidP="002E2092">
      <w:r w:rsidRPr="002E2092">
        <w:t xml:space="preserve">Глава 14.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сельсовета.</w:t>
      </w:r>
    </w:p>
    <w:p w:rsidR="002E2092" w:rsidRPr="002E2092" w:rsidRDefault="002E2092" w:rsidP="002E2092">
      <w:r w:rsidRPr="002E2092">
        <w:t>Таблица 19 – Расчетные показатели минимально допустимого уровня обеспеченности объектами газоснабжения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559"/>
        <w:gridCol w:w="1329"/>
        <w:gridCol w:w="2215"/>
      </w:tblGrid>
      <w:tr w:rsidR="002E2092" w:rsidRPr="002E2092" w:rsidTr="009669C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2" w:rsidRPr="002E2092" w:rsidRDefault="002E2092" w:rsidP="002E2092">
            <w:r w:rsidRPr="002E2092">
              <w:t xml:space="preserve">Наименование норматива, </w:t>
            </w:r>
          </w:p>
          <w:p w:rsidR="002E2092" w:rsidRPr="002E2092" w:rsidRDefault="002E2092" w:rsidP="002E2092">
            <w:r w:rsidRPr="002E2092">
              <w:t>(потребители ресурса)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trHeight w:val="780"/>
        </w:trPr>
        <w:tc>
          <w:tcPr>
            <w:tcW w:w="4111" w:type="dxa"/>
            <w:vAlign w:val="center"/>
          </w:tcPr>
          <w:p w:rsidR="002E2092" w:rsidRPr="002E2092" w:rsidRDefault="002E2092" w:rsidP="002E2092">
            <w:r w:rsidRPr="002E2092">
              <w:t xml:space="preserve">Природный газ, при наличии централизованного горячего водоснабжения 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м3 / год</w:t>
            </w:r>
          </w:p>
          <w:p w:rsidR="002E2092" w:rsidRPr="002E2092" w:rsidRDefault="002E2092" w:rsidP="002E2092">
            <w:r w:rsidRPr="002E2092">
              <w:t>на 1 чел.</w:t>
            </w:r>
          </w:p>
        </w:tc>
        <w:tc>
          <w:tcPr>
            <w:tcW w:w="1329" w:type="dxa"/>
            <w:vAlign w:val="center"/>
          </w:tcPr>
          <w:p w:rsidR="002E2092" w:rsidRPr="002E2092" w:rsidRDefault="002E2092" w:rsidP="002E2092">
            <w:r w:rsidRPr="002E2092">
              <w:t>120</w:t>
            </w:r>
          </w:p>
        </w:tc>
        <w:tc>
          <w:tcPr>
            <w:tcW w:w="2215" w:type="dxa"/>
            <w:vMerge w:val="restart"/>
          </w:tcPr>
          <w:p w:rsidR="002E2092" w:rsidRPr="002E2092" w:rsidRDefault="002E2092" w:rsidP="002E2092">
            <w:r w:rsidRPr="002E2092">
              <w:t>Согласно</w:t>
            </w:r>
          </w:p>
          <w:p w:rsidR="002E2092" w:rsidRPr="002E2092" w:rsidRDefault="002E2092" w:rsidP="002E2092">
            <w:r w:rsidRPr="002E2092">
              <w:t>СП 124.13330.2012</w:t>
            </w:r>
          </w:p>
          <w:p w:rsidR="002E2092" w:rsidRPr="002E2092" w:rsidRDefault="002E2092" w:rsidP="002E2092">
            <w:r w:rsidRPr="002E2092">
              <w:t>СП 42-101-2003</w:t>
            </w:r>
          </w:p>
        </w:tc>
      </w:tr>
      <w:tr w:rsidR="002E2092" w:rsidRPr="002E2092" w:rsidTr="009669C4">
        <w:trPr>
          <w:trHeight w:val="780"/>
        </w:trPr>
        <w:tc>
          <w:tcPr>
            <w:tcW w:w="4111" w:type="dxa"/>
            <w:vAlign w:val="center"/>
          </w:tcPr>
          <w:p w:rsidR="002E2092" w:rsidRPr="002E2092" w:rsidRDefault="002E2092" w:rsidP="002E2092">
            <w:r w:rsidRPr="002E2092">
              <w:t xml:space="preserve">Природный газ, при горячем водоснабжении от газовых водонагревателей 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м3 / год</w:t>
            </w:r>
          </w:p>
          <w:p w:rsidR="002E2092" w:rsidRPr="002E2092" w:rsidRDefault="002E2092" w:rsidP="002E2092">
            <w:r w:rsidRPr="002E2092">
              <w:t>на 1 чел.</w:t>
            </w:r>
          </w:p>
        </w:tc>
        <w:tc>
          <w:tcPr>
            <w:tcW w:w="1329" w:type="dxa"/>
            <w:vAlign w:val="center"/>
          </w:tcPr>
          <w:p w:rsidR="002E2092" w:rsidRPr="002E2092" w:rsidRDefault="002E2092" w:rsidP="002E2092">
            <w:r w:rsidRPr="002E2092">
              <w:t>294</w:t>
            </w:r>
          </w:p>
        </w:tc>
        <w:tc>
          <w:tcPr>
            <w:tcW w:w="2215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trHeight w:val="780"/>
        </w:trPr>
        <w:tc>
          <w:tcPr>
            <w:tcW w:w="4111" w:type="dxa"/>
            <w:vAlign w:val="center"/>
          </w:tcPr>
          <w:p w:rsidR="002E2092" w:rsidRPr="002E2092" w:rsidRDefault="002E2092" w:rsidP="002E2092">
            <w:r w:rsidRPr="002E2092">
              <w:t>При отсутствии всяких видов горячего водоснабжения</w:t>
            </w:r>
          </w:p>
          <w:p w:rsidR="002E2092" w:rsidRPr="002E2092" w:rsidRDefault="002E2092" w:rsidP="002E2092">
            <w:r w:rsidRPr="002E2092">
              <w:t xml:space="preserve"> (в сельской местности).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м3 / год</w:t>
            </w:r>
          </w:p>
          <w:p w:rsidR="002E2092" w:rsidRPr="002E2092" w:rsidRDefault="002E2092" w:rsidP="002E2092">
            <w:r w:rsidRPr="002E2092">
              <w:t>на 1 чел.</w:t>
            </w:r>
          </w:p>
        </w:tc>
        <w:tc>
          <w:tcPr>
            <w:tcW w:w="1329" w:type="dxa"/>
            <w:vAlign w:val="center"/>
          </w:tcPr>
          <w:p w:rsidR="002E2092" w:rsidRPr="002E2092" w:rsidRDefault="002E2092" w:rsidP="002E2092">
            <w:r w:rsidRPr="002E2092">
              <w:t>176</w:t>
            </w:r>
          </w:p>
          <w:p w:rsidR="002E2092" w:rsidRPr="002E2092" w:rsidRDefault="002E2092" w:rsidP="002E2092"/>
        </w:tc>
        <w:tc>
          <w:tcPr>
            <w:tcW w:w="2215" w:type="dxa"/>
            <w:vMerge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Годовые расходы газа на нужды предприятий торговли, бытового обслуживания непроизводственного характера и т. п. допускается принимать в размере до 5 % суммарного расхода теплоты на жилые дома.</w:t>
      </w:r>
    </w:p>
    <w:p w:rsidR="002E2092" w:rsidRPr="002E2092" w:rsidRDefault="002E2092" w:rsidP="002E2092">
      <w:r w:rsidRPr="002E2092">
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</w:r>
    </w:p>
    <w:p w:rsidR="002E2092" w:rsidRPr="002E2092" w:rsidRDefault="002E2092" w:rsidP="002E2092">
      <w:r w:rsidRPr="002E2092">
        <w:t>Годовые и расчетные часовые расходы теплоты на нужды отопления, вентиляции и горячего водоснабжения определяют в соответствии с указаниями СП 30.13330.2012, СП 60.13330.2012 и СП 124.13330.2012.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газоснабжения не нормируется.</w:t>
      </w:r>
    </w:p>
    <w:p w:rsidR="002E2092" w:rsidRPr="002E2092" w:rsidRDefault="002E2092" w:rsidP="002E2092">
      <w:r w:rsidRPr="002E2092">
        <w:t>Раздел XI. Объекты водоснабжения</w:t>
      </w:r>
    </w:p>
    <w:p w:rsidR="002E2092" w:rsidRPr="002E2092" w:rsidRDefault="002E2092" w:rsidP="002E2092">
      <w:r w:rsidRPr="002E2092">
        <w:t xml:space="preserve">Глава 15.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</w:t>
      </w:r>
    </w:p>
    <w:p w:rsidR="002E2092" w:rsidRPr="002E2092" w:rsidRDefault="002E2092" w:rsidP="002E2092">
      <w:r w:rsidRPr="002E2092">
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</w:r>
    </w:p>
    <w:p w:rsidR="002E2092" w:rsidRPr="002E2092" w:rsidRDefault="002E2092" w:rsidP="002E2092">
      <w:r w:rsidRPr="002E2092">
        <w:t>Удельное хозяйственно-питьевое водопотребление в населенных пунктах определяется в соответствии с СП 30.13330.2010* "СНиП 2.04.01-85* Внутренний водопровод и канализация зданий", СП 42.13330.2011 Градостроительство. Планировка и застройка городских и сельских поселений.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233"/>
      </w:tblGrid>
      <w:tr w:rsidR="002E2092" w:rsidRPr="002E2092" w:rsidTr="009669C4">
        <w:tc>
          <w:tcPr>
            <w:tcW w:w="2764" w:type="pct"/>
          </w:tcPr>
          <w:p w:rsidR="002E2092" w:rsidRPr="002E2092" w:rsidRDefault="002E2092" w:rsidP="002E2092">
            <w:r w:rsidRPr="002E2092">
              <w:t>Степень благоустройства районов жилой застройки</w:t>
            </w:r>
          </w:p>
        </w:tc>
        <w:tc>
          <w:tcPr>
            <w:tcW w:w="2236" w:type="pct"/>
          </w:tcPr>
          <w:p w:rsidR="002E2092" w:rsidRPr="002E2092" w:rsidRDefault="002E2092" w:rsidP="002E2092">
            <w:r w:rsidRPr="002E2092"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2E2092">
              <w:t>сут</w:t>
            </w:r>
            <w:proofErr w:type="spellEnd"/>
            <w:r w:rsidRPr="002E2092">
              <w:t>.</w:t>
            </w:r>
          </w:p>
        </w:tc>
      </w:tr>
      <w:tr w:rsidR="002E2092" w:rsidRPr="002E2092" w:rsidTr="009669C4">
        <w:tc>
          <w:tcPr>
            <w:tcW w:w="2764" w:type="pct"/>
          </w:tcPr>
          <w:p w:rsidR="002E2092" w:rsidRPr="002E2092" w:rsidRDefault="002E2092" w:rsidP="002E2092">
            <w:r w:rsidRPr="002E2092">
              <w:t>Застройка зданиями, оборудованными внутренним водопроводом и канализацией:</w:t>
            </w:r>
          </w:p>
          <w:p w:rsidR="002E2092" w:rsidRPr="002E2092" w:rsidRDefault="002E2092" w:rsidP="002E2092">
            <w:r w:rsidRPr="002E2092">
              <w:t>без ванн</w:t>
            </w:r>
          </w:p>
        </w:tc>
        <w:tc>
          <w:tcPr>
            <w:tcW w:w="2236" w:type="pct"/>
          </w:tcPr>
          <w:p w:rsidR="002E2092" w:rsidRPr="002E2092" w:rsidRDefault="002E2092" w:rsidP="002E2092"/>
          <w:p w:rsidR="002E2092" w:rsidRPr="002E2092" w:rsidRDefault="002E2092" w:rsidP="002E2092">
            <w:r w:rsidRPr="002E2092">
              <w:t>125</w:t>
            </w:r>
            <w:r w:rsidRPr="002E2092">
              <w:sym w:font="Arial" w:char="2013"/>
            </w:r>
            <w:r w:rsidRPr="002E2092">
              <w:t>160</w:t>
            </w:r>
          </w:p>
        </w:tc>
      </w:tr>
      <w:tr w:rsidR="002E2092" w:rsidRPr="002E2092" w:rsidTr="009669C4">
        <w:tc>
          <w:tcPr>
            <w:tcW w:w="2764" w:type="pct"/>
          </w:tcPr>
          <w:p w:rsidR="002E2092" w:rsidRPr="002E2092" w:rsidRDefault="002E2092" w:rsidP="002E2092">
            <w:r w:rsidRPr="002E2092">
              <w:t>с ванными и местными водонагревателями</w:t>
            </w:r>
          </w:p>
        </w:tc>
        <w:tc>
          <w:tcPr>
            <w:tcW w:w="2236" w:type="pct"/>
          </w:tcPr>
          <w:p w:rsidR="002E2092" w:rsidRPr="002E2092" w:rsidRDefault="002E2092" w:rsidP="002E2092">
            <w:r w:rsidRPr="002E2092">
              <w:t>160</w:t>
            </w:r>
            <w:r w:rsidRPr="002E2092">
              <w:sym w:font="Arial" w:char="2013"/>
            </w:r>
            <w:r w:rsidRPr="002E2092">
              <w:t>230</w:t>
            </w:r>
          </w:p>
        </w:tc>
      </w:tr>
      <w:tr w:rsidR="002E2092" w:rsidRPr="002E2092" w:rsidTr="009669C4">
        <w:tc>
          <w:tcPr>
            <w:tcW w:w="2764" w:type="pct"/>
          </w:tcPr>
          <w:p w:rsidR="002E2092" w:rsidRPr="002E2092" w:rsidRDefault="002E2092" w:rsidP="002E2092">
            <w:r w:rsidRPr="002E2092">
              <w:t>с централизованным горячим водоснабжением</w:t>
            </w:r>
          </w:p>
        </w:tc>
        <w:tc>
          <w:tcPr>
            <w:tcW w:w="2236" w:type="pct"/>
          </w:tcPr>
          <w:p w:rsidR="002E2092" w:rsidRPr="002E2092" w:rsidRDefault="002E2092" w:rsidP="002E2092">
            <w:r w:rsidRPr="002E2092">
              <w:t>230</w:t>
            </w:r>
            <w:r w:rsidRPr="002E2092">
              <w:sym w:font="Arial" w:char="2013"/>
            </w:r>
            <w:r w:rsidRPr="002E2092">
              <w:t>350</w:t>
            </w:r>
          </w:p>
        </w:tc>
      </w:tr>
    </w:tbl>
    <w:p w:rsidR="002E2092" w:rsidRPr="002E2092" w:rsidRDefault="002E2092" w:rsidP="002E2092">
      <w:r w:rsidRPr="002E2092">
        <w:t>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30—50 л/</w:t>
      </w:r>
      <w:proofErr w:type="spellStart"/>
      <w:r w:rsidRPr="002E2092">
        <w:t>сут</w:t>
      </w:r>
      <w:proofErr w:type="spellEnd"/>
      <w:r w:rsidRPr="002E2092">
        <w:t>.</w:t>
      </w:r>
    </w:p>
    <w:p w:rsidR="002E2092" w:rsidRPr="002E2092" w:rsidRDefault="002E2092" w:rsidP="002E2092">
      <w:r w:rsidRPr="002E2092">
        <w:lastRenderedPageBreak/>
        <w:t>Удельное водопотребление включает расходы воды на хозяйственно-питьевые и бытовые нужды в общественных зданиях (по классификации, принятой в СП 44.13330), за исключением расходов воды для домов отдыха, санаторно-туристских комплексов и пионерских лагерей, которые должны приниматься согласно СП 30.13330 и технологическим данным.</w:t>
      </w:r>
    </w:p>
    <w:p w:rsidR="002E2092" w:rsidRPr="002E2092" w:rsidRDefault="002E2092" w:rsidP="002E2092">
      <w:r w:rsidRPr="002E2092"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10-20% суммарного расхода на хозяйственно-питьевые нужды населенного пункта.</w:t>
      </w:r>
    </w:p>
    <w:p w:rsidR="002E2092" w:rsidRPr="002E2092" w:rsidRDefault="002E2092" w:rsidP="002E2092">
      <w:r w:rsidRPr="002E2092"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водоснабжения не нормируется.</w:t>
      </w:r>
    </w:p>
    <w:p w:rsidR="002E2092" w:rsidRPr="002E2092" w:rsidRDefault="002E2092" w:rsidP="002E2092">
      <w:r w:rsidRPr="002E2092">
        <w:t>Раздел XII. Объекты водоотведения</w:t>
      </w:r>
    </w:p>
    <w:p w:rsidR="002E2092" w:rsidRPr="002E2092" w:rsidRDefault="002E2092" w:rsidP="002E2092">
      <w:r w:rsidRPr="002E2092">
        <w:t xml:space="preserve">Глава 16.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сельсовета.</w:t>
      </w:r>
    </w:p>
    <w:p w:rsidR="002E2092" w:rsidRPr="002E2092" w:rsidRDefault="002E2092" w:rsidP="002E2092">
      <w:r w:rsidRPr="002E2092">
        <w:t>Проектирование систем канализации населенных пунктов следует производить в соответствии с требованиями Водного кодекса Российской Федерации, СП 30.13330.2012, СП 32.13330.2012, СП 42.13330.2011, СанПиН 2.1.5.980-00.</w:t>
      </w:r>
    </w:p>
    <w:p w:rsidR="002E2092" w:rsidRPr="002E2092" w:rsidRDefault="002E2092" w:rsidP="002E2092">
      <w:r w:rsidRPr="002E2092">
        <w:t>СП 30.13330.2010* "СНиП 2.04.01-85* Внутренний водопровод и канализация зданий"</w:t>
      </w:r>
    </w:p>
    <w:p w:rsidR="002E2092" w:rsidRPr="002E2092" w:rsidRDefault="002E2092" w:rsidP="002E2092">
      <w:r w:rsidRPr="002E2092">
        <w:t>СП 32.13330.2012 Канализация. Наружные сети и сооружения. </w:t>
      </w:r>
    </w:p>
    <w:p w:rsidR="002E2092" w:rsidRPr="002E2092" w:rsidRDefault="002E2092" w:rsidP="002E2092">
      <w:r w:rsidRPr="002E2092">
        <w:t>СП 42.13330.2011 Градостроительство. Планировка и застройка городских и сельских поселений.</w:t>
      </w:r>
    </w:p>
    <w:p w:rsidR="002E2092" w:rsidRPr="002E2092" w:rsidRDefault="002E2092" w:rsidP="002E2092">
      <w:r w:rsidRPr="002E2092">
        <w:t>СанПиН 2.1.5.980-00 Гигиенические требования к охране поверхностных вод</w:t>
      </w:r>
    </w:p>
    <w:p w:rsidR="002E2092" w:rsidRPr="002E2092" w:rsidRDefault="002E2092" w:rsidP="002E2092">
      <w:r w:rsidRPr="002E2092">
        <w:t>СанПиН 2.2.1/2.1.1.1200-03 "Санитарно-защитные зоны и санитарная классификация предприятий, сооружений и иных объектов" </w:t>
      </w:r>
    </w:p>
    <w:p w:rsidR="002E2092" w:rsidRPr="002E2092" w:rsidRDefault="002E2092" w:rsidP="002E2092">
      <w:r w:rsidRPr="002E2092">
        <w:t>При проектировании стока поверхностных вод следует руководствоваться требованиями СП 32.13330.2012, СП 42.13330.2011, СанПиН 2.1.5.980-00.</w:t>
      </w:r>
    </w:p>
    <w:p w:rsidR="002E2092" w:rsidRPr="002E2092" w:rsidRDefault="002E2092" w:rsidP="002E2092">
      <w:r w:rsidRPr="002E2092">
        <w:t xml:space="preserve">Мощность объектов водоотведения определяется расчетным водопотреблением участков застройки с учетом особенностей рельефа. </w:t>
      </w:r>
    </w:p>
    <w:p w:rsidR="002E2092" w:rsidRPr="002E2092" w:rsidRDefault="002E2092" w:rsidP="002E2092">
      <w:r w:rsidRPr="002E2092">
        <w:t>При наличии канализационных стоков должны быть предусмотрены очистные сооружения.</w:t>
      </w:r>
    </w:p>
    <w:p w:rsidR="002E2092" w:rsidRPr="002E2092" w:rsidRDefault="002E2092" w:rsidP="002E2092">
      <w:r w:rsidRPr="002E2092">
        <w:t>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 и дождевых вод для производственного водоснабжения и орошения.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водоотведения не нормируется.</w:t>
      </w:r>
    </w:p>
    <w:p w:rsidR="002E2092" w:rsidRPr="002E2092" w:rsidRDefault="002E2092" w:rsidP="002E2092">
      <w:r w:rsidRPr="002E2092">
        <w:t>Раздел XIII. Объекты, предназначенные для утилизации и переработки бытовых и промышленных отходов</w:t>
      </w:r>
    </w:p>
    <w:p w:rsidR="002E2092" w:rsidRPr="002E2092" w:rsidRDefault="002E2092" w:rsidP="002E2092">
      <w:r w:rsidRPr="002E2092">
        <w:t>Глава 17. 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утилизации и переработки бытовых и промышленных отходов</w:t>
      </w:r>
    </w:p>
    <w:p w:rsidR="002E2092" w:rsidRPr="002E2092" w:rsidRDefault="002E2092" w:rsidP="002E2092">
      <w:r w:rsidRPr="002E2092">
        <w:t>Нормативные требования к размещению полигонов твердых бытовых отходов (ТБО) установлены в соответствии с требованиями Федерального закона от 24.06.1998 № 89-ФЗ «Об отходах производства и потребления», СанПиН 2.1.7.1322-03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потребления», СП 2.1.7.1038-01 «Гигиенические требования к устройству и содержанию полигонов для твердых бытовых отходов», «Инструкции по проектированию, эксплуатации и рекультивации полигонов для твердых бытовых отходов», утвержденной Минстроем России от 02.11.1996.</w:t>
      </w:r>
    </w:p>
    <w:p w:rsidR="002E2092" w:rsidRPr="002E2092" w:rsidRDefault="002E2092" w:rsidP="002E2092">
      <w:r w:rsidRPr="002E2092">
        <w:t>Нормы накопления твердых бытовых отходов приведены в соответствии с СП 14.13330.2011 Градостроительство. Планировка и застройка городских и сельских населенных пунктов.</w:t>
      </w:r>
    </w:p>
    <w:p w:rsidR="002E2092" w:rsidRPr="002E2092" w:rsidRDefault="002E2092" w:rsidP="002E2092">
      <w:r w:rsidRPr="002E2092">
        <w:t>Конкретные нормы накопления твердых бытовых отходов по жилищному фонду,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проектирования, утвержденными Постановлением Администрации Курской области от 15.11.2011 № 577-па.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246"/>
        <w:gridCol w:w="2397"/>
      </w:tblGrid>
      <w:tr w:rsidR="002E2092" w:rsidRPr="002E2092" w:rsidTr="009669C4">
        <w:tc>
          <w:tcPr>
            <w:tcW w:w="2538" w:type="pct"/>
            <w:vMerge w:val="restart"/>
          </w:tcPr>
          <w:p w:rsidR="002E2092" w:rsidRPr="002E2092" w:rsidRDefault="002E2092" w:rsidP="002E2092">
            <w:r w:rsidRPr="002E2092">
              <w:t>Бытовые отходы</w:t>
            </w:r>
          </w:p>
          <w:p w:rsidR="002E2092" w:rsidRPr="002E2092" w:rsidRDefault="002E2092" w:rsidP="002E2092"/>
        </w:tc>
        <w:tc>
          <w:tcPr>
            <w:tcW w:w="2462" w:type="pct"/>
            <w:gridSpan w:val="2"/>
          </w:tcPr>
          <w:p w:rsidR="002E2092" w:rsidRPr="002E2092" w:rsidRDefault="002E2092" w:rsidP="002E2092">
            <w:r w:rsidRPr="002E2092">
              <w:t>Количество бытовых отходов, чел./год*</w:t>
            </w:r>
          </w:p>
        </w:tc>
      </w:tr>
      <w:tr w:rsidR="002E2092" w:rsidRPr="002E2092" w:rsidTr="009669C4">
        <w:tc>
          <w:tcPr>
            <w:tcW w:w="2538" w:type="pct"/>
            <w:vMerge/>
          </w:tcPr>
          <w:p w:rsidR="002E2092" w:rsidRPr="002E2092" w:rsidRDefault="002E2092" w:rsidP="002E2092"/>
        </w:tc>
        <w:tc>
          <w:tcPr>
            <w:tcW w:w="1191" w:type="pct"/>
          </w:tcPr>
          <w:p w:rsidR="002E2092" w:rsidRPr="002E2092" w:rsidRDefault="002E2092" w:rsidP="002E2092">
            <w:r w:rsidRPr="002E2092">
              <w:t>кг</w:t>
            </w:r>
          </w:p>
        </w:tc>
        <w:tc>
          <w:tcPr>
            <w:tcW w:w="1271" w:type="pct"/>
          </w:tcPr>
          <w:p w:rsidR="002E2092" w:rsidRPr="002E2092" w:rsidRDefault="002E2092" w:rsidP="002E2092">
            <w:r w:rsidRPr="002E2092">
              <w:t>л</w:t>
            </w:r>
          </w:p>
        </w:tc>
      </w:tr>
      <w:tr w:rsidR="002E2092" w:rsidRPr="002E2092" w:rsidTr="009669C4">
        <w:trPr>
          <w:trHeight w:val="243"/>
        </w:trPr>
        <w:tc>
          <w:tcPr>
            <w:tcW w:w="2538" w:type="pct"/>
          </w:tcPr>
          <w:p w:rsidR="002E2092" w:rsidRPr="002E2092" w:rsidRDefault="002E2092" w:rsidP="002E2092">
            <w:r w:rsidRPr="002E2092">
              <w:t>Твердые:</w:t>
            </w:r>
          </w:p>
        </w:tc>
        <w:tc>
          <w:tcPr>
            <w:tcW w:w="1191" w:type="pct"/>
          </w:tcPr>
          <w:p w:rsidR="002E2092" w:rsidRPr="002E2092" w:rsidRDefault="002E2092" w:rsidP="002E2092"/>
        </w:tc>
        <w:tc>
          <w:tcPr>
            <w:tcW w:w="1271" w:type="pct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2538" w:type="pct"/>
          </w:tcPr>
          <w:p w:rsidR="002E2092" w:rsidRPr="002E2092" w:rsidRDefault="002E2092" w:rsidP="002E2092">
            <w:r w:rsidRPr="002E2092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91" w:type="pct"/>
          </w:tcPr>
          <w:p w:rsidR="002E2092" w:rsidRPr="002E2092" w:rsidRDefault="002E2092" w:rsidP="002E2092">
            <w:r w:rsidRPr="002E2092">
              <w:t>190-225</w:t>
            </w:r>
          </w:p>
        </w:tc>
        <w:tc>
          <w:tcPr>
            <w:tcW w:w="1271" w:type="pct"/>
          </w:tcPr>
          <w:p w:rsidR="002E2092" w:rsidRPr="002E2092" w:rsidRDefault="002E2092" w:rsidP="002E2092">
            <w:r w:rsidRPr="002E2092">
              <w:t>900-1000</w:t>
            </w:r>
          </w:p>
        </w:tc>
      </w:tr>
      <w:tr w:rsidR="002E2092" w:rsidRPr="002E2092" w:rsidTr="009669C4">
        <w:tc>
          <w:tcPr>
            <w:tcW w:w="2538" w:type="pct"/>
          </w:tcPr>
          <w:p w:rsidR="002E2092" w:rsidRPr="002E2092" w:rsidRDefault="002E2092" w:rsidP="002E2092">
            <w:r w:rsidRPr="002E2092">
              <w:t>от прочих жилых зданий</w:t>
            </w:r>
          </w:p>
        </w:tc>
        <w:tc>
          <w:tcPr>
            <w:tcW w:w="1191" w:type="pct"/>
          </w:tcPr>
          <w:p w:rsidR="002E2092" w:rsidRPr="002E2092" w:rsidRDefault="002E2092" w:rsidP="002E2092">
            <w:r w:rsidRPr="002E2092">
              <w:t>300-450</w:t>
            </w:r>
          </w:p>
        </w:tc>
        <w:tc>
          <w:tcPr>
            <w:tcW w:w="1271" w:type="pct"/>
          </w:tcPr>
          <w:p w:rsidR="002E2092" w:rsidRPr="002E2092" w:rsidRDefault="002E2092" w:rsidP="002E2092">
            <w:r w:rsidRPr="002E2092">
              <w:t>1100-1500</w:t>
            </w:r>
          </w:p>
        </w:tc>
      </w:tr>
      <w:tr w:rsidR="002E2092" w:rsidRPr="002E2092" w:rsidTr="009669C4">
        <w:tc>
          <w:tcPr>
            <w:tcW w:w="2538" w:type="pct"/>
          </w:tcPr>
          <w:p w:rsidR="002E2092" w:rsidRPr="002E2092" w:rsidRDefault="002E2092" w:rsidP="002E2092">
            <w:r w:rsidRPr="002E2092">
              <w:t>Общее количество по городу с учетом общественных зданий</w:t>
            </w:r>
          </w:p>
        </w:tc>
        <w:tc>
          <w:tcPr>
            <w:tcW w:w="1191" w:type="pct"/>
          </w:tcPr>
          <w:p w:rsidR="002E2092" w:rsidRPr="002E2092" w:rsidRDefault="002E2092" w:rsidP="002E2092">
            <w:r w:rsidRPr="002E2092">
              <w:t>280-300</w:t>
            </w:r>
          </w:p>
        </w:tc>
        <w:tc>
          <w:tcPr>
            <w:tcW w:w="1271" w:type="pct"/>
          </w:tcPr>
          <w:p w:rsidR="002E2092" w:rsidRPr="002E2092" w:rsidRDefault="002E2092" w:rsidP="002E2092">
            <w:r w:rsidRPr="002E2092">
              <w:t>1400-1500</w:t>
            </w:r>
          </w:p>
        </w:tc>
      </w:tr>
      <w:tr w:rsidR="002E2092" w:rsidRPr="002E2092" w:rsidTr="009669C4">
        <w:trPr>
          <w:trHeight w:val="70"/>
        </w:trPr>
        <w:tc>
          <w:tcPr>
            <w:tcW w:w="2538" w:type="pct"/>
          </w:tcPr>
          <w:p w:rsidR="002E2092" w:rsidRPr="002E2092" w:rsidRDefault="002E2092" w:rsidP="002E2092">
            <w:r w:rsidRPr="002E2092">
              <w:t>Жидкие из выгребов (при отсутствии канализации)</w:t>
            </w:r>
          </w:p>
        </w:tc>
        <w:tc>
          <w:tcPr>
            <w:tcW w:w="1191" w:type="pct"/>
          </w:tcPr>
          <w:p w:rsidR="002E2092" w:rsidRPr="002E2092" w:rsidRDefault="002E2092" w:rsidP="002E2092">
            <w:r w:rsidRPr="002E2092">
              <w:t>-</w:t>
            </w:r>
          </w:p>
        </w:tc>
        <w:tc>
          <w:tcPr>
            <w:tcW w:w="1271" w:type="pct"/>
          </w:tcPr>
          <w:p w:rsidR="002E2092" w:rsidRPr="002E2092" w:rsidRDefault="002E2092" w:rsidP="002E2092">
            <w:r w:rsidRPr="002E2092">
              <w:t>2000-3500</w:t>
            </w:r>
          </w:p>
        </w:tc>
      </w:tr>
      <w:tr w:rsidR="002E2092" w:rsidRPr="002E2092" w:rsidTr="009669C4">
        <w:trPr>
          <w:trHeight w:val="77"/>
        </w:trPr>
        <w:tc>
          <w:tcPr>
            <w:tcW w:w="2538" w:type="pct"/>
          </w:tcPr>
          <w:p w:rsidR="002E2092" w:rsidRPr="002E2092" w:rsidRDefault="002E2092" w:rsidP="002E2092">
            <w:r w:rsidRPr="002E2092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E2092">
                <w:t>1 м2</w:t>
              </w:r>
            </w:smartTag>
            <w:r w:rsidRPr="002E2092">
              <w:t xml:space="preserve"> твердых покрытий улиц, площадей и парков</w:t>
            </w:r>
          </w:p>
        </w:tc>
        <w:tc>
          <w:tcPr>
            <w:tcW w:w="1191" w:type="pct"/>
          </w:tcPr>
          <w:p w:rsidR="002E2092" w:rsidRPr="002E2092" w:rsidRDefault="002E2092" w:rsidP="002E2092">
            <w:r w:rsidRPr="002E2092">
              <w:t>5-15</w:t>
            </w:r>
          </w:p>
        </w:tc>
        <w:tc>
          <w:tcPr>
            <w:tcW w:w="1271" w:type="pct"/>
          </w:tcPr>
          <w:p w:rsidR="002E2092" w:rsidRPr="002E2092" w:rsidRDefault="002E2092" w:rsidP="002E2092">
            <w:r w:rsidRPr="002E2092">
              <w:t>8-20</w:t>
            </w:r>
          </w:p>
        </w:tc>
      </w:tr>
    </w:tbl>
    <w:p w:rsidR="002E2092" w:rsidRPr="002E2092" w:rsidRDefault="002E2092" w:rsidP="002E2092">
      <w:r w:rsidRPr="002E2092">
        <w:lastRenderedPageBreak/>
        <w:t>Таблица 21. - Размеры земельных участков предприятий и сооружений по обезвреживанию, транспортировке и переработке бытовых отходов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9"/>
        <w:gridCol w:w="3122"/>
      </w:tblGrid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Предприятия и сооружения</w:t>
            </w:r>
          </w:p>
          <w:p w:rsidR="002E2092" w:rsidRPr="002E2092" w:rsidRDefault="002E2092" w:rsidP="002E2092"/>
        </w:tc>
        <w:tc>
          <w:tcPr>
            <w:tcW w:w="1631" w:type="pct"/>
          </w:tcPr>
          <w:p w:rsidR="002E2092" w:rsidRPr="002E2092" w:rsidRDefault="002E2092" w:rsidP="002E2092">
            <w:r w:rsidRPr="002E2092">
              <w:t>Площади земельных участков на 1000 т бытовых отходов, га</w:t>
            </w:r>
          </w:p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1631" w:type="pct"/>
          </w:tcPr>
          <w:p w:rsidR="002E2092" w:rsidRPr="002E2092" w:rsidRDefault="002E2092" w:rsidP="002E2092"/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до 100</w:t>
            </w:r>
          </w:p>
        </w:tc>
        <w:tc>
          <w:tcPr>
            <w:tcW w:w="1631" w:type="pct"/>
          </w:tcPr>
          <w:p w:rsidR="002E2092" w:rsidRPr="002E2092" w:rsidRDefault="002E2092" w:rsidP="002E2092">
            <w:r w:rsidRPr="002E2092">
              <w:t>0,05</w:t>
            </w:r>
          </w:p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св. 100</w:t>
            </w:r>
          </w:p>
        </w:tc>
        <w:tc>
          <w:tcPr>
            <w:tcW w:w="1631" w:type="pct"/>
          </w:tcPr>
          <w:p w:rsidR="002E2092" w:rsidRPr="002E2092" w:rsidRDefault="002E2092" w:rsidP="002E2092">
            <w:r w:rsidRPr="002E2092">
              <w:t>0,05</w:t>
            </w:r>
          </w:p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Склады компоста</w:t>
            </w:r>
          </w:p>
        </w:tc>
        <w:tc>
          <w:tcPr>
            <w:tcW w:w="1631" w:type="pct"/>
          </w:tcPr>
          <w:p w:rsidR="002E2092" w:rsidRPr="002E2092" w:rsidRDefault="002E2092" w:rsidP="002E2092">
            <w:r w:rsidRPr="002E2092">
              <w:t>0,04</w:t>
            </w:r>
          </w:p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Полигоны*</w:t>
            </w:r>
          </w:p>
        </w:tc>
        <w:tc>
          <w:tcPr>
            <w:tcW w:w="1631" w:type="pct"/>
          </w:tcPr>
          <w:p w:rsidR="002E2092" w:rsidRPr="002E2092" w:rsidRDefault="002E2092" w:rsidP="002E2092">
            <w:r w:rsidRPr="002E2092">
              <w:t>0,02-0,05</w:t>
            </w:r>
          </w:p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Поля компостирования</w:t>
            </w:r>
          </w:p>
        </w:tc>
        <w:tc>
          <w:tcPr>
            <w:tcW w:w="1631" w:type="pct"/>
          </w:tcPr>
          <w:p w:rsidR="002E2092" w:rsidRPr="002E2092" w:rsidRDefault="002E2092" w:rsidP="002E2092">
            <w:r w:rsidRPr="002E2092">
              <w:t>0,5-1</w:t>
            </w:r>
          </w:p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Мусороперегрузочные станции</w:t>
            </w:r>
          </w:p>
        </w:tc>
        <w:tc>
          <w:tcPr>
            <w:tcW w:w="1631" w:type="pct"/>
          </w:tcPr>
          <w:p w:rsidR="002E2092" w:rsidRPr="002E2092" w:rsidRDefault="002E2092" w:rsidP="002E2092">
            <w:r w:rsidRPr="002E2092">
              <w:t>0,04</w:t>
            </w:r>
          </w:p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Сливные станции</w:t>
            </w:r>
          </w:p>
        </w:tc>
        <w:tc>
          <w:tcPr>
            <w:tcW w:w="1631" w:type="pct"/>
          </w:tcPr>
          <w:p w:rsidR="002E2092" w:rsidRPr="002E2092" w:rsidRDefault="002E2092" w:rsidP="002E2092">
            <w:r w:rsidRPr="002E2092">
              <w:t>0,02</w:t>
            </w:r>
          </w:p>
        </w:tc>
      </w:tr>
      <w:tr w:rsidR="002E2092" w:rsidRPr="002E2092" w:rsidTr="009669C4">
        <w:trPr>
          <w:jc w:val="center"/>
        </w:trPr>
        <w:tc>
          <w:tcPr>
            <w:tcW w:w="3369" w:type="pct"/>
          </w:tcPr>
          <w:p w:rsidR="002E2092" w:rsidRPr="002E2092" w:rsidRDefault="002E2092" w:rsidP="002E2092">
            <w:r w:rsidRPr="002E2092">
              <w:t>Поля складирования и захоронения обезвреженных осадков (по сухому веществу)</w:t>
            </w:r>
          </w:p>
        </w:tc>
        <w:tc>
          <w:tcPr>
            <w:tcW w:w="1631" w:type="pct"/>
          </w:tcPr>
          <w:p w:rsidR="002E2092" w:rsidRPr="002E2092" w:rsidRDefault="002E2092" w:rsidP="002E2092">
            <w:r w:rsidRPr="002E2092">
              <w:t>0,3</w:t>
            </w:r>
          </w:p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* - наименьшие размеры площадей полигонов относятся к сооружениям, размещаемым на песчаных грунтах.</w:t>
      </w:r>
    </w:p>
    <w:p w:rsidR="002E2092" w:rsidRPr="002E2092" w:rsidRDefault="002E2092" w:rsidP="002E2092">
      <w:r w:rsidRPr="002E2092">
        <w:t>Услуги по вывозу твердых и жидких бытовых отходов должны оказываться в следующие сроки:</w:t>
      </w:r>
    </w:p>
    <w:p w:rsidR="002E2092" w:rsidRPr="002E2092" w:rsidRDefault="002E2092" w:rsidP="002E2092">
      <w:r w:rsidRPr="002E2092">
        <w:t>- не реже одного раза в три дня - при температуре воздуха до 14 °С;</w:t>
      </w:r>
    </w:p>
    <w:p w:rsidR="002E2092" w:rsidRPr="002E2092" w:rsidRDefault="002E2092" w:rsidP="002E2092">
      <w:r w:rsidRPr="002E2092">
        <w:t>- ежедневно - при температуре воздуха выше 14 °С;</w:t>
      </w:r>
    </w:p>
    <w:p w:rsidR="002E2092" w:rsidRPr="002E2092" w:rsidRDefault="002E2092" w:rsidP="002E2092">
      <w:r w:rsidRPr="002E2092">
        <w:t xml:space="preserve">- по мере накопления - нечистоты и помои </w:t>
      </w:r>
      <w:proofErr w:type="spellStart"/>
      <w:r w:rsidRPr="002E2092">
        <w:t>неканализированных</w:t>
      </w:r>
      <w:proofErr w:type="spellEnd"/>
      <w:r w:rsidRPr="002E2092">
        <w:t xml:space="preserve"> домовладений, крупногабаритные бытовые отходы.</w:t>
      </w:r>
    </w:p>
    <w:p w:rsidR="002E2092" w:rsidRPr="002E2092" w:rsidRDefault="002E2092" w:rsidP="002E2092"/>
    <w:p w:rsidR="002E2092" w:rsidRPr="002E2092" w:rsidRDefault="002E2092" w:rsidP="002E2092">
      <w:r w:rsidRPr="002E2092">
        <w:t>Максимально допустимый уровень территориальной доступности объектов, предназначенных для утилизации и переработки бытовых и промышленных отходов, не нормируется.</w:t>
      </w:r>
    </w:p>
    <w:p w:rsidR="002E2092" w:rsidRPr="002E2092" w:rsidRDefault="002E2092" w:rsidP="002E2092">
      <w:r w:rsidRPr="002E2092">
        <w:t>Раздел XIV. Объекты, включая земельные участки, предназначенные для организации ритуальных услуг и содержания мест захоронения</w:t>
      </w:r>
    </w:p>
    <w:p w:rsidR="002E2092" w:rsidRPr="002E2092" w:rsidRDefault="002E2092" w:rsidP="002E2092">
      <w:r w:rsidRPr="002E2092">
        <w:t>Глава 18. Расчетные показатели минимально допустимого уровня обеспеченности  и максимально допустимого уровня территориальной доступности объектов, предназначенных для организации ритуальных услуг и мест захоронения</w:t>
      </w:r>
    </w:p>
    <w:p w:rsidR="002E2092" w:rsidRPr="002E2092" w:rsidRDefault="002E2092" w:rsidP="002E2092">
      <w:r w:rsidRPr="002E2092">
        <w:t>Нормативные требования к размещению кладбищ и показатели минимально допустимого уровня обеспеченности земельными участками, предназначенными для организации ритуальных услуг и содержания мест захоронения, устанавливаются в соответствии с СанПиН 2.1.2882-11 «Гигиенические требования к размещению, устройству и содержанию кладбищ, зданий и сооружений похоронного назначения», СП 42.13330.2011 "Градостроительство. Планировка и застройка городских и сельских поселений. Актуализированная редакция СНиП 2.07.01-89*".</w:t>
      </w:r>
    </w:p>
    <w:p w:rsidR="002E2092" w:rsidRPr="002E2092" w:rsidRDefault="002E2092" w:rsidP="002E2092">
      <w:r w:rsidRPr="002E2092">
        <w:t>Таблица 22. – Обеспеченность объектами, включая земельные участки, предназначенными для организации ритуальных услуг и содержания мест захоронения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9"/>
        <w:gridCol w:w="1559"/>
        <w:gridCol w:w="1481"/>
      </w:tblGrid>
      <w:tr w:rsidR="002E2092" w:rsidRPr="002E2092" w:rsidTr="009669C4">
        <w:trPr>
          <w:trHeight w:val="407"/>
          <w:jc w:val="center"/>
        </w:trPr>
        <w:tc>
          <w:tcPr>
            <w:tcW w:w="5749" w:type="dxa"/>
            <w:vMerge w:val="restart"/>
            <w:vAlign w:val="center"/>
          </w:tcPr>
          <w:p w:rsidR="002E2092" w:rsidRPr="002E2092" w:rsidRDefault="002E2092" w:rsidP="002E2092">
            <w:r w:rsidRPr="002E2092">
              <w:t>Наименование объекта</w:t>
            </w:r>
          </w:p>
        </w:tc>
        <w:tc>
          <w:tcPr>
            <w:tcW w:w="3040" w:type="dxa"/>
            <w:gridSpan w:val="2"/>
            <w:vAlign w:val="center"/>
          </w:tcPr>
          <w:p w:rsidR="002E2092" w:rsidRPr="002E2092" w:rsidRDefault="002E2092" w:rsidP="002E2092">
            <w:r w:rsidRPr="002E2092">
              <w:t>Минимально допустимый уровень обеспеченности</w:t>
            </w:r>
          </w:p>
        </w:tc>
      </w:tr>
      <w:tr w:rsidR="002E2092" w:rsidRPr="002E2092" w:rsidTr="009669C4">
        <w:trPr>
          <w:trHeight w:val="475"/>
          <w:jc w:val="center"/>
        </w:trPr>
        <w:tc>
          <w:tcPr>
            <w:tcW w:w="5749" w:type="dxa"/>
            <w:vMerge/>
            <w:vAlign w:val="center"/>
          </w:tcPr>
          <w:p w:rsidR="002E2092" w:rsidRPr="002E2092" w:rsidRDefault="002E2092" w:rsidP="002E2092"/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481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trHeight w:val="491"/>
          <w:jc w:val="center"/>
        </w:trPr>
        <w:tc>
          <w:tcPr>
            <w:tcW w:w="5749" w:type="dxa"/>
            <w:vAlign w:val="center"/>
          </w:tcPr>
          <w:p w:rsidR="002E2092" w:rsidRPr="002E2092" w:rsidRDefault="002E2092" w:rsidP="002E2092">
            <w:r w:rsidRPr="002E2092">
              <w:t>Кладбища традиционного захоронения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га на 1 тыс. чел.</w:t>
            </w:r>
          </w:p>
        </w:tc>
        <w:tc>
          <w:tcPr>
            <w:tcW w:w="1481" w:type="dxa"/>
            <w:vAlign w:val="center"/>
          </w:tcPr>
          <w:p w:rsidR="002E2092" w:rsidRPr="002E2092" w:rsidRDefault="002E2092" w:rsidP="002E2092">
            <w:r w:rsidRPr="002E2092">
              <w:t>0,24*</w:t>
            </w:r>
          </w:p>
        </w:tc>
      </w:tr>
      <w:tr w:rsidR="002E2092" w:rsidRPr="002E2092" w:rsidTr="009669C4">
        <w:trPr>
          <w:trHeight w:val="655"/>
          <w:jc w:val="center"/>
        </w:trPr>
        <w:tc>
          <w:tcPr>
            <w:tcW w:w="5749" w:type="dxa"/>
            <w:vAlign w:val="center"/>
          </w:tcPr>
          <w:p w:rsidR="002E2092" w:rsidRPr="002E2092" w:rsidRDefault="002E2092" w:rsidP="002E2092">
            <w:r w:rsidRPr="002E2092">
              <w:t xml:space="preserve">Кладбища </w:t>
            </w:r>
            <w:proofErr w:type="spellStart"/>
            <w:r w:rsidRPr="002E2092">
              <w:t>урновых</w:t>
            </w:r>
            <w:proofErr w:type="spellEnd"/>
            <w:r w:rsidRPr="002E2092">
              <w:t xml:space="preserve"> захоронений после кремации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га на 1 тыс. чел.</w:t>
            </w:r>
          </w:p>
        </w:tc>
        <w:tc>
          <w:tcPr>
            <w:tcW w:w="1481" w:type="dxa"/>
            <w:vAlign w:val="center"/>
          </w:tcPr>
          <w:p w:rsidR="002E2092" w:rsidRPr="002E2092" w:rsidRDefault="002E2092" w:rsidP="002E2092">
            <w:r w:rsidRPr="002E2092">
              <w:t>0,02</w:t>
            </w:r>
          </w:p>
        </w:tc>
      </w:tr>
      <w:tr w:rsidR="002E2092" w:rsidRPr="002E2092" w:rsidTr="009669C4">
        <w:trPr>
          <w:trHeight w:val="410"/>
          <w:jc w:val="center"/>
        </w:trPr>
        <w:tc>
          <w:tcPr>
            <w:tcW w:w="5749" w:type="dxa"/>
            <w:vAlign w:val="center"/>
          </w:tcPr>
          <w:p w:rsidR="002E2092" w:rsidRPr="002E2092" w:rsidRDefault="002E2092" w:rsidP="002E2092">
            <w:r w:rsidRPr="002E2092">
              <w:t>Бюро похоронного обслуживания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объект на поселение</w:t>
            </w:r>
          </w:p>
        </w:tc>
        <w:tc>
          <w:tcPr>
            <w:tcW w:w="1481" w:type="dxa"/>
            <w:vAlign w:val="center"/>
          </w:tcPr>
          <w:p w:rsidR="002E2092" w:rsidRPr="002E2092" w:rsidRDefault="002E2092" w:rsidP="002E2092">
            <w:r w:rsidRPr="002E2092">
              <w:t>1</w:t>
            </w:r>
          </w:p>
        </w:tc>
      </w:tr>
    </w:tbl>
    <w:p w:rsidR="002E2092" w:rsidRPr="002E2092" w:rsidRDefault="002E2092" w:rsidP="002E2092">
      <w:r w:rsidRPr="002E2092">
        <w:t>*- также учитывается перспективный рост численности населения, коэффициент смертности, наличие действующих объектов похоронного обслуживания, норма земельного участка на одно захоронение.</w:t>
      </w:r>
    </w:p>
    <w:p w:rsidR="002E2092" w:rsidRPr="002E2092" w:rsidRDefault="002E2092" w:rsidP="002E2092">
      <w:r w:rsidRPr="002E2092">
        <w:t>Места захоронения эпизодически посещаются населением в целях почтения памяти, благоустройства участков и т.д., таким образом, их территориальная доступность не должна превышать 2 часа с использованием транспорта.</w:t>
      </w:r>
    </w:p>
    <w:p w:rsidR="002E2092" w:rsidRPr="002E2092" w:rsidRDefault="002E2092" w:rsidP="002E2092">
      <w:r w:rsidRPr="002E2092">
        <w:t>Раздел XV. Зоны рекреационного назначения</w:t>
      </w:r>
    </w:p>
    <w:p w:rsidR="002E2092" w:rsidRPr="002E2092" w:rsidRDefault="002E2092" w:rsidP="002E2092">
      <w:r w:rsidRPr="002E2092">
        <w:t>В состав зон рекреационного назначения могут включаться зоны в границах территорий,  занятых городскими лесами, скверами, парками, садами, прудами, озерами, водохранилищами, пляжами, 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E2092" w:rsidRPr="002E2092" w:rsidRDefault="002E2092" w:rsidP="002E2092">
      <w:r w:rsidRPr="002E2092">
        <w:t>Глава 19.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</w:t>
      </w:r>
    </w:p>
    <w:p w:rsidR="002E2092" w:rsidRPr="002E2092" w:rsidRDefault="002E2092" w:rsidP="002E2092">
      <w:r w:rsidRPr="002E2092">
        <w:lastRenderedPageBreak/>
        <w:t xml:space="preserve">Нормативные требования к размещению и параметрам зонам размещения мест массового отдыха населения приведены в соответствии с СП 42.13330.2011 (Актуализированная редакция СНиП 2.07.01-89* «Градостроительство. Планировка и застройка городских и сельских поселений», </w:t>
      </w:r>
      <w:proofErr w:type="spellStart"/>
      <w:r w:rsidRPr="002E2092">
        <w:t>пп</w:t>
      </w:r>
      <w:proofErr w:type="spellEnd"/>
      <w:r w:rsidRPr="002E2092">
        <w:t>. 9.6, 9.25).</w:t>
      </w:r>
    </w:p>
    <w:p w:rsidR="002E2092" w:rsidRPr="002E2092" w:rsidRDefault="002E2092" w:rsidP="002E2092">
      <w:r w:rsidRPr="002E2092">
        <w:t>Таблица 23. - Обеспеченность и территориальная доступность мест массового отдыха населения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94"/>
        <w:gridCol w:w="1597"/>
        <w:gridCol w:w="1290"/>
        <w:gridCol w:w="1762"/>
        <w:gridCol w:w="1215"/>
      </w:tblGrid>
      <w:tr w:rsidR="002E2092" w:rsidRPr="002E2092" w:rsidTr="009669C4">
        <w:trPr>
          <w:trHeight w:val="778"/>
        </w:trPr>
        <w:tc>
          <w:tcPr>
            <w:tcW w:w="709" w:type="dxa"/>
            <w:vMerge w:val="restart"/>
            <w:vAlign w:val="center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2794" w:type="dxa"/>
            <w:vMerge w:val="restart"/>
            <w:vAlign w:val="center"/>
          </w:tcPr>
          <w:p w:rsidR="002E2092" w:rsidRPr="002E2092" w:rsidRDefault="002E2092" w:rsidP="002E2092">
            <w:r w:rsidRPr="002E2092">
              <w:t>Наименование объекта</w:t>
            </w:r>
          </w:p>
        </w:tc>
        <w:tc>
          <w:tcPr>
            <w:tcW w:w="2887" w:type="dxa"/>
            <w:gridSpan w:val="2"/>
            <w:vAlign w:val="center"/>
          </w:tcPr>
          <w:p w:rsidR="002E2092" w:rsidRPr="002E2092" w:rsidRDefault="002E2092" w:rsidP="002E2092">
            <w:r w:rsidRPr="002E2092"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</w:tcPr>
          <w:p w:rsidR="002E2092" w:rsidRPr="002E2092" w:rsidRDefault="002E2092" w:rsidP="002E2092">
            <w:r w:rsidRPr="002E2092">
              <w:t>Максимально допустимый уровень территориальной доступности</w:t>
            </w:r>
          </w:p>
        </w:tc>
      </w:tr>
      <w:tr w:rsidR="002E2092" w:rsidRPr="002E2092" w:rsidTr="009669C4">
        <w:trPr>
          <w:trHeight w:val="708"/>
        </w:trPr>
        <w:tc>
          <w:tcPr>
            <w:tcW w:w="709" w:type="dxa"/>
            <w:vMerge/>
            <w:vAlign w:val="center"/>
          </w:tcPr>
          <w:p w:rsidR="002E2092" w:rsidRPr="002E2092" w:rsidRDefault="002E2092" w:rsidP="002E2092"/>
        </w:tc>
        <w:tc>
          <w:tcPr>
            <w:tcW w:w="2794" w:type="dxa"/>
            <w:vMerge/>
            <w:vAlign w:val="center"/>
          </w:tcPr>
          <w:p w:rsidR="002E2092" w:rsidRPr="002E2092" w:rsidRDefault="002E2092" w:rsidP="002E2092"/>
        </w:tc>
        <w:tc>
          <w:tcPr>
            <w:tcW w:w="1597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290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1762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215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trHeight w:val="708"/>
        </w:trPr>
        <w:tc>
          <w:tcPr>
            <w:tcW w:w="709" w:type="dxa"/>
            <w:vAlign w:val="center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2794" w:type="dxa"/>
            <w:vAlign w:val="center"/>
          </w:tcPr>
          <w:p w:rsidR="002E2092" w:rsidRPr="002E2092" w:rsidRDefault="002E2092" w:rsidP="002E2092">
            <w:r w:rsidRPr="002E2092">
              <w:t>Объекты массового кратковременного отдыха</w:t>
            </w:r>
          </w:p>
        </w:tc>
        <w:tc>
          <w:tcPr>
            <w:tcW w:w="1597" w:type="dxa"/>
            <w:vAlign w:val="center"/>
          </w:tcPr>
          <w:p w:rsidR="002E2092" w:rsidRPr="002E2092" w:rsidRDefault="002E2092" w:rsidP="002E2092">
            <w:r w:rsidRPr="002E2092">
              <w:t>м2 на 1 посетителя</w:t>
            </w:r>
          </w:p>
        </w:tc>
        <w:tc>
          <w:tcPr>
            <w:tcW w:w="1290" w:type="dxa"/>
            <w:vAlign w:val="center"/>
          </w:tcPr>
          <w:p w:rsidR="002E2092" w:rsidRPr="002E2092" w:rsidRDefault="002E2092" w:rsidP="002E2092">
            <w:r w:rsidRPr="002E2092">
              <w:t>500 - 1000</w:t>
            </w:r>
          </w:p>
        </w:tc>
        <w:tc>
          <w:tcPr>
            <w:tcW w:w="1762" w:type="dxa"/>
            <w:vAlign w:val="center"/>
          </w:tcPr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1215" w:type="dxa"/>
            <w:vAlign w:val="center"/>
          </w:tcPr>
          <w:p w:rsidR="002E2092" w:rsidRPr="002E2092" w:rsidRDefault="002E2092" w:rsidP="002E2092">
            <w:r w:rsidRPr="002E2092">
              <w:t>60</w:t>
            </w:r>
          </w:p>
        </w:tc>
      </w:tr>
      <w:tr w:rsidR="002E2092" w:rsidRPr="002E2092" w:rsidTr="009669C4">
        <w:trPr>
          <w:trHeight w:val="708"/>
        </w:trPr>
        <w:tc>
          <w:tcPr>
            <w:tcW w:w="709" w:type="dxa"/>
            <w:vAlign w:val="center"/>
          </w:tcPr>
          <w:p w:rsidR="002E2092" w:rsidRPr="002E2092" w:rsidRDefault="002E2092" w:rsidP="002E2092">
            <w:r w:rsidRPr="002E2092">
              <w:t>2.</w:t>
            </w:r>
          </w:p>
        </w:tc>
        <w:tc>
          <w:tcPr>
            <w:tcW w:w="2794" w:type="dxa"/>
            <w:vAlign w:val="center"/>
          </w:tcPr>
          <w:p w:rsidR="002E2092" w:rsidRPr="002E2092" w:rsidRDefault="002E2092" w:rsidP="002E2092">
            <w:r w:rsidRPr="002E2092">
              <w:t>Речные и озерные пляжи</w:t>
            </w:r>
          </w:p>
        </w:tc>
        <w:tc>
          <w:tcPr>
            <w:tcW w:w="1597" w:type="dxa"/>
            <w:vAlign w:val="center"/>
          </w:tcPr>
          <w:p w:rsidR="002E2092" w:rsidRPr="002E2092" w:rsidRDefault="002E2092" w:rsidP="002E2092">
            <w:r w:rsidRPr="002E2092">
              <w:t>м2 на 1 посетителя</w:t>
            </w:r>
          </w:p>
        </w:tc>
        <w:tc>
          <w:tcPr>
            <w:tcW w:w="1290" w:type="dxa"/>
            <w:vAlign w:val="center"/>
          </w:tcPr>
          <w:p w:rsidR="002E2092" w:rsidRPr="002E2092" w:rsidRDefault="002E2092" w:rsidP="002E2092">
            <w:r w:rsidRPr="002E2092">
              <w:t>8 (в зонах отдыха)</w:t>
            </w:r>
          </w:p>
        </w:tc>
        <w:tc>
          <w:tcPr>
            <w:tcW w:w="1762" w:type="dxa"/>
            <w:vAlign w:val="center"/>
          </w:tcPr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1215" w:type="dxa"/>
            <w:vAlign w:val="center"/>
          </w:tcPr>
          <w:p w:rsidR="002E2092" w:rsidRPr="002E2092" w:rsidRDefault="002E2092" w:rsidP="002E2092">
            <w:r w:rsidRPr="002E2092">
              <w:t>60</w:t>
            </w:r>
          </w:p>
        </w:tc>
      </w:tr>
    </w:tbl>
    <w:p w:rsidR="002E2092" w:rsidRPr="002E2092" w:rsidRDefault="002E2092" w:rsidP="002E2092">
      <w:r w:rsidRPr="002E2092">
        <w:t>Глава 20.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</w:t>
      </w:r>
    </w:p>
    <w:p w:rsidR="002E2092" w:rsidRPr="002E2092" w:rsidRDefault="002E2092" w:rsidP="002E2092">
      <w:r w:rsidRPr="002E2092">
        <w:t xml:space="preserve">Нормативные требования к размещению и параметрам озелененных территорий общего пользования приведены в соответствии с СП 42.13330.2011 (Актуализированная редакция СНиП 2.07.01-89* «Градостроительство. Планировка и застройка городских и сельских поселений», </w:t>
      </w:r>
      <w:proofErr w:type="spellStart"/>
      <w:r w:rsidRPr="002E2092">
        <w:t>пп</w:t>
      </w:r>
      <w:proofErr w:type="spellEnd"/>
      <w:r w:rsidRPr="002E2092">
        <w:t>. 9.13 – 9.15, 9.19), Правилами содержания и благоустройства территории муниципального образования «</w:t>
      </w:r>
      <w:proofErr w:type="spellStart"/>
      <w:r w:rsidRPr="002E2092">
        <w:t>Вязовский</w:t>
      </w:r>
      <w:proofErr w:type="spellEnd"/>
      <w:r w:rsidRPr="002E2092">
        <w:t xml:space="preserve"> сельсовет»  утвержденными решением _________________________ муниципального образования от ______________________.</w:t>
      </w:r>
    </w:p>
    <w:p w:rsidR="002E2092" w:rsidRPr="002E2092" w:rsidRDefault="002E2092" w:rsidP="002E2092">
      <w:r w:rsidRPr="002E2092">
        <w:t>Таблица 24. - Расчетные показатели обеспеченности и территориальной доступности озелененных территорий общего пользования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642"/>
        <w:gridCol w:w="1200"/>
        <w:gridCol w:w="1908"/>
        <w:gridCol w:w="1210"/>
        <w:gridCol w:w="1701"/>
      </w:tblGrid>
      <w:tr w:rsidR="002E2092" w:rsidRPr="002E2092" w:rsidTr="009669C4">
        <w:trPr>
          <w:trHeight w:val="778"/>
        </w:trPr>
        <w:tc>
          <w:tcPr>
            <w:tcW w:w="553" w:type="dxa"/>
            <w:vMerge w:val="restart"/>
            <w:vAlign w:val="center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2642" w:type="dxa"/>
            <w:vMerge w:val="restart"/>
            <w:vAlign w:val="center"/>
          </w:tcPr>
          <w:p w:rsidR="002E2092" w:rsidRPr="002E2092" w:rsidRDefault="002E2092" w:rsidP="002E2092">
            <w:r w:rsidRPr="002E2092">
              <w:t>Наименование объекта</w:t>
            </w:r>
          </w:p>
        </w:tc>
        <w:tc>
          <w:tcPr>
            <w:tcW w:w="3108" w:type="dxa"/>
            <w:gridSpan w:val="2"/>
            <w:vAlign w:val="center"/>
          </w:tcPr>
          <w:p w:rsidR="002E2092" w:rsidRPr="002E2092" w:rsidRDefault="002E2092" w:rsidP="002E2092">
            <w:r w:rsidRPr="002E2092">
              <w:t>Минимально допустимый уровень обеспеченности</w:t>
            </w:r>
          </w:p>
        </w:tc>
        <w:tc>
          <w:tcPr>
            <w:tcW w:w="2911" w:type="dxa"/>
            <w:gridSpan w:val="2"/>
          </w:tcPr>
          <w:p w:rsidR="002E2092" w:rsidRPr="002E2092" w:rsidRDefault="002E2092" w:rsidP="002E2092">
            <w:r w:rsidRPr="002E2092">
              <w:t>Максимально допустимый уровень территориальной доступности</w:t>
            </w:r>
          </w:p>
        </w:tc>
      </w:tr>
      <w:tr w:rsidR="002E2092" w:rsidRPr="002E2092" w:rsidTr="009669C4">
        <w:trPr>
          <w:trHeight w:val="708"/>
        </w:trPr>
        <w:tc>
          <w:tcPr>
            <w:tcW w:w="553" w:type="dxa"/>
            <w:vMerge/>
            <w:vAlign w:val="center"/>
          </w:tcPr>
          <w:p w:rsidR="002E2092" w:rsidRPr="002E2092" w:rsidRDefault="002E2092" w:rsidP="002E2092"/>
        </w:tc>
        <w:tc>
          <w:tcPr>
            <w:tcW w:w="2642" w:type="dxa"/>
            <w:vMerge/>
            <w:vAlign w:val="center"/>
          </w:tcPr>
          <w:p w:rsidR="002E2092" w:rsidRPr="002E2092" w:rsidRDefault="002E2092" w:rsidP="002E2092"/>
        </w:tc>
        <w:tc>
          <w:tcPr>
            <w:tcW w:w="1200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908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1210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trHeight w:val="708"/>
        </w:trPr>
        <w:tc>
          <w:tcPr>
            <w:tcW w:w="553" w:type="dxa"/>
            <w:vAlign w:val="center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2642" w:type="dxa"/>
            <w:vAlign w:val="center"/>
          </w:tcPr>
          <w:p w:rsidR="002E2092" w:rsidRPr="002E2092" w:rsidRDefault="002E2092" w:rsidP="002E2092">
            <w:r w:rsidRPr="002E2092">
              <w:t>Озелененные территории общего пользования (парки, скверы, бульвары)</w:t>
            </w:r>
          </w:p>
        </w:tc>
        <w:tc>
          <w:tcPr>
            <w:tcW w:w="1200" w:type="dxa"/>
            <w:vAlign w:val="center"/>
          </w:tcPr>
          <w:p w:rsidR="002E2092" w:rsidRPr="002E2092" w:rsidRDefault="002E2092" w:rsidP="002E2092">
            <w:r w:rsidRPr="002E2092">
              <w:t>м2/чел.</w:t>
            </w:r>
          </w:p>
        </w:tc>
        <w:tc>
          <w:tcPr>
            <w:tcW w:w="1908" w:type="dxa"/>
            <w:vAlign w:val="center"/>
          </w:tcPr>
          <w:p w:rsidR="002E2092" w:rsidRPr="002E2092" w:rsidRDefault="002E2092" w:rsidP="002E2092">
            <w:r w:rsidRPr="002E2092">
              <w:t>8-10 (для малых городов), 12 (для сельских поселений)</w:t>
            </w:r>
          </w:p>
        </w:tc>
        <w:tc>
          <w:tcPr>
            <w:tcW w:w="1210" w:type="dxa"/>
            <w:vAlign w:val="center"/>
          </w:tcPr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15 (для парков районного значения)</w:t>
            </w:r>
          </w:p>
        </w:tc>
      </w:tr>
    </w:tbl>
    <w:p w:rsidR="002E2092" w:rsidRPr="002E2092" w:rsidRDefault="002E2092" w:rsidP="002E2092">
      <w:r w:rsidRPr="002E2092">
        <w:t>Глава 21. Расчетные показатели минимально допустимого уровня обеспеченности и максимально допустимого уровня территориальной доступности городских лесов</w:t>
      </w:r>
    </w:p>
    <w:p w:rsidR="002E2092" w:rsidRPr="002E2092" w:rsidRDefault="002E2092" w:rsidP="002E2092">
      <w:r w:rsidRPr="002E2092">
        <w:t>Режим использования городских лесов, лесопарков и зеленых зон установлен в соответствии с требованиями Лесного Кодекса РФ.</w:t>
      </w:r>
    </w:p>
    <w:p w:rsidR="002E2092" w:rsidRPr="002E2092" w:rsidRDefault="002E2092" w:rsidP="002E2092">
      <w:r w:rsidRPr="002E2092">
        <w:t>Нормативные требования к размещению и площади городских лесов, лесопарков и зеленых зон установлены в соответствии с СП 42.13330.2011 (Актуализированная редакция СНиП 2.07.01-89* «Градостроительство. Планировка и застройка городских и сельских поселений»), Постановления Правительства РФ от 14 декабря 2009 года №1007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2E2092" w:rsidRPr="002E2092" w:rsidRDefault="002E2092" w:rsidP="002E2092">
      <w:r w:rsidRPr="002E2092">
        <w:t>Городские леса, зеленые зоны (включая лесопарковые зоны) относятся к защитным лесам. В защитных лесах запрещается осуществление деятельности, несовместимой с их целевым назначением и полезными функциями.</w:t>
      </w:r>
    </w:p>
    <w:p w:rsidR="002E2092" w:rsidRPr="002E2092" w:rsidRDefault="002E2092" w:rsidP="002E2092">
      <w:r w:rsidRPr="002E2092">
        <w:t>Изменение границ лесопарковых зон, зеленых зон и городских лесов, которое может привести к уменьшению их площади, не допускается.</w:t>
      </w:r>
    </w:p>
    <w:p w:rsidR="002E2092" w:rsidRPr="002E2092" w:rsidRDefault="002E2092" w:rsidP="002E2092">
      <w:r w:rsidRPr="002E2092">
        <w:t>Минимально допустимый уровень обеспеченности городскими лесами и максимально допустимый уровень их территориальной доступности не нормируется.</w:t>
      </w:r>
    </w:p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Default="002E2092" w:rsidP="002E2092">
      <w:pPr>
        <w:tabs>
          <w:tab w:val="left" w:pos="930"/>
        </w:tabs>
      </w:pPr>
      <w:r>
        <w:tab/>
      </w:r>
    </w:p>
    <w:p w:rsidR="002E2092" w:rsidRDefault="002E2092" w:rsidP="002E2092">
      <w:pPr>
        <w:tabs>
          <w:tab w:val="left" w:pos="930"/>
        </w:tabs>
      </w:pPr>
    </w:p>
    <w:p w:rsidR="002E2092" w:rsidRDefault="002E2092" w:rsidP="002E2092">
      <w:pPr>
        <w:tabs>
          <w:tab w:val="left" w:pos="930"/>
        </w:tabs>
      </w:pPr>
    </w:p>
    <w:p w:rsidR="002E2092" w:rsidRDefault="002E2092" w:rsidP="002E2092">
      <w:pPr>
        <w:tabs>
          <w:tab w:val="left" w:pos="930"/>
        </w:tabs>
      </w:pPr>
    </w:p>
    <w:p w:rsidR="002E2092" w:rsidRDefault="002E2092" w:rsidP="002E2092">
      <w:pPr>
        <w:tabs>
          <w:tab w:val="left" w:pos="930"/>
        </w:tabs>
      </w:pPr>
    </w:p>
    <w:p w:rsidR="002E2092" w:rsidRDefault="002E2092" w:rsidP="002E2092">
      <w:pPr>
        <w:tabs>
          <w:tab w:val="left" w:pos="930"/>
        </w:tabs>
      </w:pPr>
    </w:p>
    <w:p w:rsidR="002E2092" w:rsidRPr="002E2092" w:rsidRDefault="002E2092" w:rsidP="002E2092">
      <w:pPr>
        <w:tabs>
          <w:tab w:val="left" w:pos="930"/>
        </w:tabs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lastRenderedPageBreak/>
        <w:t xml:space="preserve">Администрация </w:t>
      </w:r>
      <w:proofErr w:type="spellStart"/>
      <w:r w:rsidRPr="002E2092">
        <w:rPr>
          <w:sz w:val="24"/>
          <w:szCs w:val="24"/>
        </w:rPr>
        <w:t>Щигровского</w:t>
      </w:r>
      <w:proofErr w:type="spellEnd"/>
      <w:r w:rsidRPr="002E2092">
        <w:rPr>
          <w:sz w:val="24"/>
          <w:szCs w:val="24"/>
        </w:rPr>
        <w:t xml:space="preserve"> района Курской области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Pr="002E2092">
        <w:rPr>
          <w:sz w:val="24"/>
          <w:szCs w:val="24"/>
        </w:rPr>
        <w:t>Вязовского</w:t>
      </w:r>
      <w:proofErr w:type="spellEnd"/>
      <w:r w:rsidRPr="002E2092">
        <w:rPr>
          <w:sz w:val="24"/>
          <w:szCs w:val="24"/>
        </w:rPr>
        <w:t xml:space="preserve"> сельсовета </w:t>
      </w:r>
      <w:proofErr w:type="spellStart"/>
      <w:r w:rsidRPr="002E2092">
        <w:rPr>
          <w:sz w:val="24"/>
          <w:szCs w:val="24"/>
        </w:rPr>
        <w:t>Щигровского</w:t>
      </w:r>
      <w:proofErr w:type="spellEnd"/>
      <w:r w:rsidRPr="002E2092">
        <w:rPr>
          <w:sz w:val="24"/>
          <w:szCs w:val="24"/>
        </w:rPr>
        <w:t xml:space="preserve"> РАЙОНА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>курской ОБЛАСТИ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648"/>
      </w:tblGrid>
      <w:tr w:rsidR="002E2092" w:rsidRPr="002E2092" w:rsidTr="009669C4">
        <w:trPr>
          <w:trHeight w:val="1242"/>
        </w:trPr>
        <w:tc>
          <w:tcPr>
            <w:tcW w:w="9648" w:type="dxa"/>
            <w:vAlign w:val="center"/>
          </w:tcPr>
          <w:p w:rsidR="002E2092" w:rsidRPr="002E2092" w:rsidRDefault="002E2092" w:rsidP="002E2092">
            <w:pPr>
              <w:jc w:val="center"/>
              <w:rPr>
                <w:sz w:val="24"/>
                <w:szCs w:val="24"/>
              </w:rPr>
            </w:pPr>
            <w:r w:rsidRPr="002E2092">
              <w:rPr>
                <w:sz w:val="24"/>
                <w:szCs w:val="24"/>
              </w:rPr>
              <w:t>НОРМАТИВЫ ГРАДОСТРОИТЕЛЬНОГО ПРОЕКТИРОВАНИЯ</w:t>
            </w:r>
          </w:p>
        </w:tc>
      </w:tr>
    </w:tbl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>Ш И Ф Р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>2017</w:t>
      </w:r>
    </w:p>
    <w:p w:rsidR="002E2092" w:rsidRP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Default="002E2092" w:rsidP="002E2092"/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 xml:space="preserve">Администрация </w:t>
      </w:r>
      <w:proofErr w:type="spellStart"/>
      <w:r w:rsidRPr="002E2092">
        <w:rPr>
          <w:sz w:val="24"/>
          <w:szCs w:val="24"/>
        </w:rPr>
        <w:t>Щигровского</w:t>
      </w:r>
      <w:proofErr w:type="spellEnd"/>
      <w:r w:rsidRPr="002E2092">
        <w:rPr>
          <w:sz w:val="24"/>
          <w:szCs w:val="24"/>
        </w:rPr>
        <w:t xml:space="preserve"> района Курской области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Pr="002E2092">
        <w:rPr>
          <w:sz w:val="24"/>
          <w:szCs w:val="24"/>
        </w:rPr>
        <w:t>Вязовского</w:t>
      </w:r>
      <w:proofErr w:type="spellEnd"/>
      <w:r w:rsidRPr="002E2092">
        <w:rPr>
          <w:sz w:val="24"/>
          <w:szCs w:val="24"/>
        </w:rPr>
        <w:t xml:space="preserve"> сельсовета </w:t>
      </w:r>
      <w:proofErr w:type="spellStart"/>
      <w:r w:rsidRPr="002E2092">
        <w:rPr>
          <w:sz w:val="24"/>
          <w:szCs w:val="24"/>
        </w:rPr>
        <w:t>Щигровского</w:t>
      </w:r>
      <w:proofErr w:type="spellEnd"/>
      <w:r w:rsidRPr="002E2092">
        <w:rPr>
          <w:sz w:val="24"/>
          <w:szCs w:val="24"/>
        </w:rPr>
        <w:t xml:space="preserve"> РАЙОНА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>курской ОБЛАСТИ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648"/>
      </w:tblGrid>
      <w:tr w:rsidR="002E2092" w:rsidRPr="002E2092" w:rsidTr="009669C4">
        <w:trPr>
          <w:trHeight w:val="1242"/>
        </w:trPr>
        <w:tc>
          <w:tcPr>
            <w:tcW w:w="9648" w:type="dxa"/>
            <w:vAlign w:val="center"/>
          </w:tcPr>
          <w:p w:rsidR="002E2092" w:rsidRPr="002E2092" w:rsidRDefault="002E2092" w:rsidP="002E2092">
            <w:pPr>
              <w:jc w:val="center"/>
              <w:rPr>
                <w:sz w:val="24"/>
                <w:szCs w:val="24"/>
              </w:rPr>
            </w:pPr>
            <w:r w:rsidRPr="002E2092">
              <w:rPr>
                <w:sz w:val="24"/>
                <w:szCs w:val="24"/>
              </w:rPr>
              <w:t>НОРМАТИВЫ ГРАДОСТРОИТЕЛЬНОГО ПРОЕКТИРОВАНИЯ</w:t>
            </w:r>
          </w:p>
        </w:tc>
      </w:tr>
    </w:tbl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  <w:r w:rsidRPr="002E2092">
        <w:rPr>
          <w:sz w:val="24"/>
          <w:szCs w:val="24"/>
        </w:rPr>
        <w:t>Ш И Ф Р</w:t>
      </w: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sz w:val="24"/>
          <w:szCs w:val="24"/>
        </w:rPr>
      </w:pPr>
    </w:p>
    <w:p w:rsidR="002E2092" w:rsidRPr="002E2092" w:rsidRDefault="002E2092" w:rsidP="002E2092">
      <w:pPr>
        <w:jc w:val="center"/>
        <w:rPr>
          <w:rFonts w:eastAsia="Calibri"/>
          <w:sz w:val="24"/>
          <w:szCs w:val="24"/>
        </w:rPr>
        <w:sectPr w:rsidR="002E2092" w:rsidRPr="002E2092" w:rsidSect="00963293">
          <w:headerReference w:type="default" r:id="rId21"/>
          <w:footerReference w:type="default" r:id="rId22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2E2092">
        <w:rPr>
          <w:sz w:val="24"/>
          <w:szCs w:val="24"/>
        </w:rPr>
        <w:t>2017</w:t>
      </w:r>
    </w:p>
    <w:p w:rsidR="002E2092" w:rsidRPr="002E2092" w:rsidRDefault="002E2092" w:rsidP="002E2092">
      <w:r w:rsidRPr="002E2092">
        <w:lastRenderedPageBreak/>
        <w:t>Содержание</w:t>
      </w: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75"/>
        <w:gridCol w:w="6148"/>
        <w:gridCol w:w="1520"/>
      </w:tblGrid>
      <w:tr w:rsidR="002E2092" w:rsidRPr="002E2092" w:rsidTr="009669C4">
        <w:trPr>
          <w:trHeight w:val="722"/>
          <w:tblHeader/>
          <w:jc w:val="center"/>
        </w:trPr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2E2092" w:rsidRPr="002E2092" w:rsidRDefault="002E2092" w:rsidP="002E2092">
            <w:r w:rsidRPr="002E2092">
              <w:t>Обозначение</w:t>
            </w:r>
          </w:p>
        </w:tc>
        <w:tc>
          <w:tcPr>
            <w:tcW w:w="6148" w:type="dxa"/>
            <w:tcBorders>
              <w:top w:val="single" w:sz="4" w:space="0" w:color="000000"/>
            </w:tcBorders>
            <w:vAlign w:val="center"/>
          </w:tcPr>
          <w:p w:rsidR="002E2092" w:rsidRPr="002E2092" w:rsidRDefault="002E2092" w:rsidP="002E2092">
            <w:r w:rsidRPr="002E2092">
              <w:t>Наименование</w:t>
            </w:r>
          </w:p>
        </w:tc>
        <w:tc>
          <w:tcPr>
            <w:tcW w:w="1520" w:type="dxa"/>
            <w:tcBorders>
              <w:top w:val="single" w:sz="4" w:space="0" w:color="000000"/>
            </w:tcBorders>
            <w:vAlign w:val="center"/>
          </w:tcPr>
          <w:p w:rsidR="002E2092" w:rsidRPr="002E2092" w:rsidRDefault="002E2092" w:rsidP="002E2092">
            <w:r w:rsidRPr="002E2092">
              <w:t>Примечание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Содержание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 xml:space="preserve">Состав документации 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3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 w:val="restart"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Нормативно-правовая база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4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Цели и задачи Местных нормативов градостроительного проектирования (МНГП)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7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Расположение и природно-климатические условия поселения муниципального района Курской области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9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Расположение в системе расселения и административно-территориальное устройство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9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Природно-климатические условия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9</w:t>
            </w:r>
          </w:p>
        </w:tc>
      </w:tr>
      <w:tr w:rsidR="002E2092" w:rsidRPr="002E2092" w:rsidTr="009669C4">
        <w:trPr>
          <w:trHeight w:val="583"/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Анализ планов и программ комплексного социально-экономического развития поселения муниципального района Курской области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10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Система учреждений обслуживания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10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Обоснование расчетных показателей, содержащихся в основной части Местных нормативов градостроительного проектирования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11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I. Объекты муниципального жилищного фонда поселения муниципального района Курской области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11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II. Объекты здравоохранения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12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III. Объекты физической культуры и спорта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14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IV. Объекты культуры и искусства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14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V. Объекты образования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16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VI. Объекты услуг общественного питания, торговли, бытового обслуживания и иных услуг для населения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19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VII. Объекты автомобильного транспорта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20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VIII. Объекты электроснабжения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22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IX. Объекты теплоснабжения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23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pPr>
              <w:rPr>
                <w:highlight w:val="yellow"/>
              </w:rPr>
            </w:pPr>
            <w:r w:rsidRPr="002E2092">
              <w:t>Раздел X. Объекты газоснабжения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24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XI. Объекты водоснабжения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24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XII. Объекты водоотведения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25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XIII. Объекты, предназначенные для утилизации и переработки бытовых и промышленных отходов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26</w:t>
            </w:r>
          </w:p>
        </w:tc>
      </w:tr>
      <w:tr w:rsidR="002E2092" w:rsidRPr="002E2092" w:rsidTr="009669C4">
        <w:trPr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XIV. Объекты, включая земельные участки, предназначенные для организации ритуальных услуг и содержания мест захоронения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27</w:t>
            </w:r>
          </w:p>
        </w:tc>
      </w:tr>
      <w:tr w:rsidR="002E2092" w:rsidRPr="002E2092" w:rsidTr="009669C4">
        <w:trPr>
          <w:trHeight w:val="200"/>
          <w:jc w:val="center"/>
        </w:trPr>
        <w:tc>
          <w:tcPr>
            <w:tcW w:w="2175" w:type="dxa"/>
            <w:vMerge/>
            <w:vAlign w:val="center"/>
          </w:tcPr>
          <w:p w:rsidR="002E2092" w:rsidRPr="002E2092" w:rsidRDefault="002E2092" w:rsidP="002E2092"/>
        </w:tc>
        <w:tc>
          <w:tcPr>
            <w:tcW w:w="6148" w:type="dxa"/>
            <w:vAlign w:val="center"/>
          </w:tcPr>
          <w:p w:rsidR="002E2092" w:rsidRPr="002E2092" w:rsidRDefault="002E2092" w:rsidP="002E2092">
            <w:r w:rsidRPr="002E2092">
              <w:t>Раздел XV. Объекты рекреационного назначения</w:t>
            </w:r>
          </w:p>
        </w:tc>
        <w:tc>
          <w:tcPr>
            <w:tcW w:w="1520" w:type="dxa"/>
            <w:vAlign w:val="center"/>
          </w:tcPr>
          <w:p w:rsidR="002E2092" w:rsidRPr="002E2092" w:rsidRDefault="002E2092" w:rsidP="002E2092">
            <w:r w:rsidRPr="002E2092">
              <w:t>28</w:t>
            </w:r>
          </w:p>
        </w:tc>
      </w:tr>
    </w:tbl>
    <w:p w:rsidR="002E2092" w:rsidRPr="002E2092" w:rsidRDefault="002E2092" w:rsidP="002E2092">
      <w:pPr>
        <w:sectPr w:rsidR="002E2092" w:rsidRPr="002E2092" w:rsidSect="0064576C">
          <w:headerReference w:type="default" r:id="rId23"/>
          <w:footerReference w:type="default" r:id="rId24"/>
          <w:pgSz w:w="11906" w:h="16838"/>
          <w:pgMar w:top="426" w:right="850" w:bottom="2552" w:left="1701" w:header="708" w:footer="708" w:gutter="0"/>
          <w:pgNumType w:start="2"/>
          <w:cols w:space="708"/>
          <w:docGrid w:linePitch="360"/>
        </w:sectPr>
      </w:pPr>
    </w:p>
    <w:p w:rsidR="002E2092" w:rsidRPr="002E2092" w:rsidRDefault="002E2092" w:rsidP="002E2092">
      <w:r w:rsidRPr="002E2092">
        <w:lastRenderedPageBreak/>
        <w:br w:type="page"/>
      </w:r>
      <w:r w:rsidRPr="002E2092">
        <w:lastRenderedPageBreak/>
        <w:t xml:space="preserve">Состав документации </w:t>
      </w:r>
    </w:p>
    <w:tbl>
      <w:tblPr>
        <w:tblW w:w="1011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036"/>
        <w:gridCol w:w="5386"/>
        <w:gridCol w:w="1701"/>
      </w:tblGrid>
      <w:tr w:rsidR="002E2092" w:rsidRPr="002E2092" w:rsidTr="009669C4">
        <w:trPr>
          <w:cantSplit/>
          <w:trHeight w:val="379"/>
        </w:trPr>
        <w:tc>
          <w:tcPr>
            <w:tcW w:w="994" w:type="dxa"/>
            <w:vAlign w:val="center"/>
          </w:tcPr>
          <w:p w:rsidR="002E2092" w:rsidRPr="002E2092" w:rsidRDefault="002E2092" w:rsidP="002E2092">
            <w:r w:rsidRPr="002E2092">
              <w:br w:type="page"/>
              <w:t>Номер тома</w:t>
            </w:r>
          </w:p>
        </w:tc>
        <w:tc>
          <w:tcPr>
            <w:tcW w:w="2036" w:type="dxa"/>
            <w:vAlign w:val="center"/>
          </w:tcPr>
          <w:p w:rsidR="002E2092" w:rsidRPr="002E2092" w:rsidRDefault="002E2092" w:rsidP="002E2092">
            <w:r w:rsidRPr="002E2092">
              <w:t>Обозначение</w:t>
            </w:r>
          </w:p>
        </w:tc>
        <w:tc>
          <w:tcPr>
            <w:tcW w:w="5386" w:type="dxa"/>
            <w:vAlign w:val="center"/>
          </w:tcPr>
          <w:p w:rsidR="002E2092" w:rsidRPr="002E2092" w:rsidRDefault="002E2092" w:rsidP="002E2092">
            <w:r w:rsidRPr="002E2092">
              <w:t>Наименование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Примечание</w:t>
            </w:r>
          </w:p>
        </w:tc>
      </w:tr>
      <w:tr w:rsidR="002E2092" w:rsidRPr="002E2092" w:rsidTr="009669C4">
        <w:trPr>
          <w:cantSplit/>
          <w:trHeight w:val="379"/>
        </w:trPr>
        <w:tc>
          <w:tcPr>
            <w:tcW w:w="994" w:type="dxa"/>
            <w:vAlign w:val="center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2036" w:type="dxa"/>
            <w:vAlign w:val="center"/>
          </w:tcPr>
          <w:p w:rsidR="002E2092" w:rsidRPr="002E2092" w:rsidRDefault="002E2092" w:rsidP="002E2092"/>
        </w:tc>
        <w:tc>
          <w:tcPr>
            <w:tcW w:w="5386" w:type="dxa"/>
          </w:tcPr>
          <w:p w:rsidR="002E2092" w:rsidRPr="002E2092" w:rsidRDefault="002E2092" w:rsidP="002E2092">
            <w:r w:rsidRPr="002E2092">
              <w:t>Основная часть проекта. Правила и область применения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книга, 2 экз.</w:t>
            </w:r>
          </w:p>
        </w:tc>
      </w:tr>
      <w:tr w:rsidR="002E2092" w:rsidRPr="002E2092" w:rsidTr="009669C4">
        <w:trPr>
          <w:cantSplit/>
          <w:trHeight w:val="379"/>
        </w:trPr>
        <w:tc>
          <w:tcPr>
            <w:tcW w:w="994" w:type="dxa"/>
            <w:vAlign w:val="center"/>
          </w:tcPr>
          <w:p w:rsidR="002E2092" w:rsidRPr="002E2092" w:rsidRDefault="002E2092" w:rsidP="002E2092">
            <w:r w:rsidRPr="002E2092">
              <w:t>2</w:t>
            </w:r>
          </w:p>
        </w:tc>
        <w:tc>
          <w:tcPr>
            <w:tcW w:w="2036" w:type="dxa"/>
            <w:vAlign w:val="center"/>
          </w:tcPr>
          <w:p w:rsidR="002E2092" w:rsidRPr="002E2092" w:rsidRDefault="002E2092" w:rsidP="002E2092"/>
        </w:tc>
        <w:tc>
          <w:tcPr>
            <w:tcW w:w="5386" w:type="dxa"/>
          </w:tcPr>
          <w:p w:rsidR="002E2092" w:rsidRPr="002E2092" w:rsidRDefault="002E2092" w:rsidP="002E2092">
            <w:r w:rsidRPr="002E2092">
              <w:t>Материалы по обоснованию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книга, 2 экз.</w:t>
            </w:r>
          </w:p>
        </w:tc>
      </w:tr>
      <w:tr w:rsidR="002E2092" w:rsidRPr="002E2092" w:rsidTr="009669C4">
        <w:trPr>
          <w:cantSplit/>
          <w:trHeight w:val="379"/>
        </w:trPr>
        <w:tc>
          <w:tcPr>
            <w:tcW w:w="994" w:type="dxa"/>
            <w:vAlign w:val="center"/>
          </w:tcPr>
          <w:p w:rsidR="002E2092" w:rsidRPr="002E2092" w:rsidRDefault="002E2092" w:rsidP="002E2092"/>
        </w:tc>
        <w:tc>
          <w:tcPr>
            <w:tcW w:w="2036" w:type="dxa"/>
            <w:vAlign w:val="center"/>
          </w:tcPr>
          <w:p w:rsidR="002E2092" w:rsidRPr="002E2092" w:rsidRDefault="002E2092" w:rsidP="002E2092"/>
        </w:tc>
        <w:tc>
          <w:tcPr>
            <w:tcW w:w="5386" w:type="dxa"/>
          </w:tcPr>
          <w:p w:rsidR="002E2092" w:rsidRPr="002E2092" w:rsidRDefault="002E2092" w:rsidP="002E2092">
            <w:r w:rsidRPr="002E2092">
              <w:t>Материалы проекта, передаваемые заказчику на электронных носителях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610"/>
        </w:trPr>
        <w:tc>
          <w:tcPr>
            <w:tcW w:w="994" w:type="dxa"/>
            <w:vAlign w:val="center"/>
          </w:tcPr>
          <w:p w:rsidR="002E2092" w:rsidRPr="002E2092" w:rsidRDefault="002E2092" w:rsidP="002E2092"/>
        </w:tc>
        <w:tc>
          <w:tcPr>
            <w:tcW w:w="2036" w:type="dxa"/>
            <w:vAlign w:val="center"/>
          </w:tcPr>
          <w:p w:rsidR="002E2092" w:rsidRPr="002E2092" w:rsidRDefault="002E2092" w:rsidP="002E2092"/>
        </w:tc>
        <w:tc>
          <w:tcPr>
            <w:tcW w:w="5386" w:type="dxa"/>
          </w:tcPr>
          <w:p w:rsidR="002E2092" w:rsidRPr="002E2092" w:rsidRDefault="002E2092" w:rsidP="002E2092">
            <w:r w:rsidRPr="002E2092">
              <w:t xml:space="preserve">CD – диск </w:t>
            </w:r>
          </w:p>
          <w:p w:rsidR="002E2092" w:rsidRPr="002E2092" w:rsidRDefault="002E2092" w:rsidP="002E2092">
            <w:r w:rsidRPr="002E2092">
              <w:t xml:space="preserve">- в виде файлов в формате </w:t>
            </w:r>
            <w:proofErr w:type="spellStart"/>
            <w:r w:rsidRPr="002E2092">
              <w:t>Acrobat</w:t>
            </w:r>
            <w:proofErr w:type="spellEnd"/>
            <w:r w:rsidRPr="002E2092">
              <w:t xml:space="preserve"> </w:t>
            </w:r>
            <w:proofErr w:type="spellStart"/>
            <w:r w:rsidRPr="002E2092">
              <w:t>Reader</w:t>
            </w:r>
            <w:proofErr w:type="spellEnd"/>
            <w:r w:rsidRPr="002E2092">
              <w:t>;</w:t>
            </w:r>
          </w:p>
          <w:p w:rsidR="002E2092" w:rsidRPr="002E2092" w:rsidRDefault="002E2092" w:rsidP="002E2092">
            <w:r w:rsidRPr="002E2092">
              <w:t xml:space="preserve">-текстовые и табличные материалы в виде файлов в соответствующих форматах MS </w:t>
            </w:r>
            <w:proofErr w:type="spellStart"/>
            <w:r w:rsidRPr="002E2092">
              <w:t>Office</w:t>
            </w:r>
            <w:proofErr w:type="spellEnd"/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2 диска</w:t>
            </w:r>
          </w:p>
        </w:tc>
      </w:tr>
    </w:tbl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>
      <w:r w:rsidRPr="002E2092">
        <w:t>Проект выполнен в соответствии с действующими нормами, правилами и стандартами</w:t>
      </w:r>
    </w:p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>
      <w:r w:rsidRPr="002E2092">
        <w:t xml:space="preserve">ГАП                                                                                           </w:t>
      </w:r>
      <w:r w:rsidRPr="002E2092">
        <w:tab/>
      </w:r>
      <w:r w:rsidRPr="002E2092">
        <w:tab/>
        <w:t xml:space="preserve">           _________________</w:t>
      </w:r>
    </w:p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>
      <w:r w:rsidRPr="002E2092">
        <w:t>Нормативно-правовая база</w:t>
      </w:r>
    </w:p>
    <w:p w:rsidR="002E2092" w:rsidRPr="002E2092" w:rsidRDefault="002E2092" w:rsidP="002E2092">
      <w:r w:rsidRPr="002E2092">
        <w:t>Федеральные законы</w:t>
      </w:r>
    </w:p>
    <w:p w:rsidR="002E2092" w:rsidRPr="002E2092" w:rsidRDefault="002E2092" w:rsidP="002E2092">
      <w:r w:rsidRPr="002E2092">
        <w:t>Градостроительный кодекс Российской Федерации от 29 декабря 2004 года № 190-ФЗ;</w:t>
      </w:r>
    </w:p>
    <w:p w:rsidR="002E2092" w:rsidRPr="002E2092" w:rsidRDefault="002E2092" w:rsidP="002E2092">
      <w:r w:rsidRPr="002E2092">
        <w:t>Земельный кодекс Российской Федерации от 25 октября 2001 года № 136-ФЗ;</w:t>
      </w:r>
    </w:p>
    <w:p w:rsidR="002E2092" w:rsidRPr="002E2092" w:rsidRDefault="002E2092" w:rsidP="002E2092">
      <w:r w:rsidRPr="002E2092">
        <w:t>Жилищный кодекс Российской Федерации от 29 декабря 2004 года № 188-ФЗ;</w:t>
      </w:r>
    </w:p>
    <w:p w:rsidR="002E2092" w:rsidRPr="002E2092" w:rsidRDefault="002E2092" w:rsidP="002E2092">
      <w:r w:rsidRPr="002E2092">
        <w:t>Водный кодекс Российской Федерации от 3 июня 2006 года № 74-ФЗ;</w:t>
      </w:r>
    </w:p>
    <w:p w:rsidR="002E2092" w:rsidRPr="002E2092" w:rsidRDefault="002E2092" w:rsidP="002E2092">
      <w:r w:rsidRPr="002E2092">
        <w:t>Лесной кодекс Российской Федерации от 4 декабря 2006 года № 200-ФЗ;</w:t>
      </w:r>
    </w:p>
    <w:p w:rsidR="002E2092" w:rsidRPr="002E2092" w:rsidRDefault="002E2092" w:rsidP="002E2092">
      <w:r w:rsidRPr="002E2092">
        <w:t>Федеральный закон от 14 марта 1995 года № 33-ФЗ «Об особо охраняемых природных территориях»;</w:t>
      </w:r>
    </w:p>
    <w:p w:rsidR="002E2092" w:rsidRPr="002E2092" w:rsidRDefault="002E2092" w:rsidP="002E2092">
      <w:r w:rsidRPr="002E2092">
        <w:t>Федеральный закон от 12 января 1996 года № 8-ФЗ «О погребении и похоронном деле»;</w:t>
      </w:r>
    </w:p>
    <w:p w:rsidR="002E2092" w:rsidRPr="002E2092" w:rsidRDefault="002E2092" w:rsidP="002E2092">
      <w:r w:rsidRPr="002E2092">
        <w:t>Федеральный закон от 24 июня 1998 года № 89-ФЗ «Об отходах производства и потребления»;</w:t>
      </w:r>
    </w:p>
    <w:p w:rsidR="002E2092" w:rsidRPr="002E2092" w:rsidRDefault="002E2092" w:rsidP="002E2092">
      <w:r w:rsidRPr="002E2092">
        <w:t>Федеральный закон от 30 марта 1999 года № 52-Ф3 «О санитарно-эпидемиологическом благополучии населения»;</w:t>
      </w:r>
    </w:p>
    <w:p w:rsidR="002E2092" w:rsidRPr="002E2092" w:rsidRDefault="002E2092" w:rsidP="002E2092">
      <w:r w:rsidRPr="002E2092">
        <w:t>Федеральный закон от 4 мая 1999 года № 96-Ф3 «Об охране атмосферного воздуха»;</w:t>
      </w:r>
    </w:p>
    <w:p w:rsidR="002E2092" w:rsidRPr="002E2092" w:rsidRDefault="002E2092" w:rsidP="002E2092">
      <w:r w:rsidRPr="002E2092">
        <w:t>Федеральный закон от 10 января 2002 года № 7-ФЗ «Об охране окружающей среды»;</w:t>
      </w:r>
    </w:p>
    <w:p w:rsidR="002E2092" w:rsidRPr="002E2092" w:rsidRDefault="002E2092" w:rsidP="002E2092">
      <w:r w:rsidRPr="002E2092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2E2092" w:rsidRPr="002E2092" w:rsidRDefault="002E2092" w:rsidP="002E2092">
      <w:r w:rsidRPr="002E2092">
        <w:t>Федеральный закон от 27 декабря 2002 года № 184-ФЗ «О техническом регулировании»;</w:t>
      </w:r>
    </w:p>
    <w:p w:rsidR="002E2092" w:rsidRPr="002E2092" w:rsidRDefault="002E2092" w:rsidP="002E2092">
      <w:r w:rsidRPr="002E2092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E2092" w:rsidRPr="002E2092" w:rsidRDefault="002E2092" w:rsidP="002E2092">
      <w:r w:rsidRPr="002E2092">
        <w:lastRenderedPageBreak/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E2092" w:rsidRPr="002E2092" w:rsidRDefault="002E2092" w:rsidP="002E2092">
      <w:r w:rsidRPr="002E2092">
        <w:t>Федеральный закон от 4 декабря 2007 № 329 «О физической культуре и спорте»;</w:t>
      </w:r>
    </w:p>
    <w:p w:rsidR="002E2092" w:rsidRPr="002E2092" w:rsidRDefault="002E2092" w:rsidP="002E2092">
      <w:r w:rsidRPr="002E2092">
        <w:t>Федеральный закон от 27 июля 2010 года № 190-ФЗ «О теплоснабжении»;</w:t>
      </w:r>
    </w:p>
    <w:p w:rsidR="002E2092" w:rsidRPr="002E2092" w:rsidRDefault="002E2092" w:rsidP="002E2092">
      <w:r w:rsidRPr="002E2092">
        <w:t xml:space="preserve">Федеральный закон от 7 декабря 2011 года № 416-ФЗ «О водоснабжении и водоотведении». </w:t>
      </w:r>
    </w:p>
    <w:p w:rsidR="002E2092" w:rsidRPr="002E2092" w:rsidRDefault="002E2092" w:rsidP="002E2092">
      <w:r w:rsidRPr="002E2092">
        <w:t>Иные нормативные акты Российской Федерации</w:t>
      </w:r>
    </w:p>
    <w:p w:rsidR="002E2092" w:rsidRPr="002E2092" w:rsidRDefault="002E2092" w:rsidP="002E2092">
      <w:r w:rsidRPr="002E2092">
        <w:t>Постановление Правительства Российской Федерации от 20 июня 2006 года № 384 «Об утверждении Правил определения границ зон охраняемых объектов и согласования градостроительных регламентов для таких зон»;</w:t>
      </w:r>
    </w:p>
    <w:p w:rsidR="002E2092" w:rsidRPr="002E2092" w:rsidRDefault="002E2092" w:rsidP="002E2092">
      <w:r w:rsidRPr="002E2092"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2E2092" w:rsidRPr="002E2092" w:rsidRDefault="002E2092" w:rsidP="002E2092">
      <w:r w:rsidRPr="002E2092">
        <w:t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2E2092" w:rsidRPr="002E2092" w:rsidRDefault="002E2092" w:rsidP="002E2092">
      <w:r w:rsidRPr="002E2092">
        <w:t>Распоряжение Правительства Российской Федерации от 3 июля 1996 года № 1063-р «О социальных нормативах и нормах»;</w:t>
      </w:r>
    </w:p>
    <w:p w:rsidR="002E2092" w:rsidRPr="002E2092" w:rsidRDefault="002E2092" w:rsidP="002E2092">
      <w:r w:rsidRPr="002E2092">
        <w:t>Распоряжение Правительства Российской Федерации от 19 октября 1999 года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2E2092" w:rsidRPr="002E2092" w:rsidRDefault="002E2092" w:rsidP="002E2092">
      <w:r w:rsidRPr="002E2092">
        <w:t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2E2092" w:rsidRPr="002E2092" w:rsidRDefault="002E2092" w:rsidP="002E2092">
      <w:r w:rsidRPr="002E2092"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сооружений».</w:t>
      </w:r>
    </w:p>
    <w:p w:rsidR="002E2092" w:rsidRPr="002E2092" w:rsidRDefault="002E2092" w:rsidP="002E2092"/>
    <w:p w:rsidR="002E2092" w:rsidRPr="002E2092" w:rsidRDefault="002E2092" w:rsidP="002E2092">
      <w:r w:rsidRPr="002E2092">
        <w:t xml:space="preserve">Законодательные и нормативные акты Курской области  </w:t>
      </w:r>
    </w:p>
    <w:p w:rsidR="002E2092" w:rsidRPr="002E2092" w:rsidRDefault="002E2092" w:rsidP="002E2092"/>
    <w:p w:rsidR="002E2092" w:rsidRPr="002E2092" w:rsidRDefault="002E2092" w:rsidP="002E2092">
      <w:r w:rsidRPr="002E2092">
        <w:t>Закон Курской области от 01.12.2004 № 60-ЗКО «О границах муниципальных образований Курской области»</w:t>
      </w:r>
    </w:p>
    <w:p w:rsidR="002E2092" w:rsidRPr="002E2092" w:rsidRDefault="002E2092" w:rsidP="002E2092">
      <w:r w:rsidRPr="002E2092">
        <w:t>Закон Курской области от 31.10.2006 № 76-ЗКО «О градостроительной деятельности в Курской  области»;</w:t>
      </w:r>
    </w:p>
    <w:p w:rsidR="002E2092" w:rsidRPr="002E2092" w:rsidRDefault="002E2092" w:rsidP="002E2092">
      <w:r w:rsidRPr="002E2092">
        <w:t>Закон Курской области от 22 ноября 2007 года № 118-ЗКО «Об особо охраняемых природных территориях Курской области».</w:t>
      </w:r>
    </w:p>
    <w:p w:rsidR="002E2092" w:rsidRPr="002E2092" w:rsidRDefault="002E2092" w:rsidP="002E2092">
      <w:r w:rsidRPr="002E2092">
        <w:t>Строительные нормы и правила (СНиП). Своды правил по проектированию и строительству (СП)</w:t>
      </w:r>
    </w:p>
    <w:p w:rsidR="002E2092" w:rsidRPr="002E2092" w:rsidRDefault="002E2092" w:rsidP="002E2092">
      <w:pPr>
        <w:rPr>
          <w:rFonts w:eastAsia="Calibri"/>
        </w:rPr>
      </w:pPr>
      <w:r w:rsidRPr="002E2092">
        <w:rPr>
          <w:rFonts w:eastAsia="Calibri"/>
        </w:rPr>
        <w:t xml:space="preserve">Свод правил СП 42.13330.2011 «СНиП 2.07.01-89*. Градостроительство. Планировка и застройка городских и сельских поселений». Актуализированная редакция СНиП 2.07.01-89*», утвержденный приказом Министерства регионального развития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2E2092">
          <w:rPr>
            <w:rFonts w:eastAsia="Calibri"/>
          </w:rPr>
          <w:t>2010 г</w:t>
        </w:r>
      </w:smartTag>
      <w:r w:rsidRPr="002E2092">
        <w:rPr>
          <w:rFonts w:eastAsia="Calibri"/>
        </w:rPr>
        <w:t>. №820;</w:t>
      </w:r>
    </w:p>
    <w:p w:rsidR="002E2092" w:rsidRPr="002E2092" w:rsidRDefault="002E2092" w:rsidP="002E2092">
      <w:pPr>
        <w:rPr>
          <w:rFonts w:eastAsia="Calibri"/>
        </w:rPr>
      </w:pPr>
      <w:r w:rsidRPr="002E2092">
        <w:rPr>
          <w:rFonts w:eastAsia="Calibri"/>
        </w:rPr>
        <w:t xml:space="preserve"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утвержденными заместителем Министра образования и науки Российской Федерации </w:t>
      </w:r>
      <w:proofErr w:type="spellStart"/>
      <w:r w:rsidRPr="002E2092">
        <w:rPr>
          <w:rFonts w:eastAsia="Calibri"/>
        </w:rPr>
        <w:t>А.А.Климивым</w:t>
      </w:r>
      <w:proofErr w:type="spellEnd"/>
      <w:r w:rsidRPr="002E2092">
        <w:rPr>
          <w:rFonts w:eastAsia="Calibri"/>
        </w:rPr>
        <w:t xml:space="preserve"> 4 мая </w:t>
      </w:r>
      <w:smartTag w:uri="urn:schemas-microsoft-com:office:smarttags" w:element="metricconverter">
        <w:smartTagPr>
          <w:attr w:name="ProductID" w:val="2016 г"/>
        </w:smartTagPr>
        <w:r w:rsidRPr="002E2092">
          <w:rPr>
            <w:rFonts w:eastAsia="Calibri"/>
          </w:rPr>
          <w:t>2016 г</w:t>
        </w:r>
      </w:smartTag>
      <w:r w:rsidRPr="002E2092">
        <w:rPr>
          <w:rFonts w:eastAsia="Calibri"/>
        </w:rPr>
        <w:t>. №АК-15/02вн;</w:t>
      </w:r>
    </w:p>
    <w:p w:rsidR="002E2092" w:rsidRPr="002E2092" w:rsidRDefault="002E2092" w:rsidP="002E2092">
      <w:pPr>
        <w:rPr>
          <w:rFonts w:eastAsia="Calibri"/>
        </w:rPr>
      </w:pPr>
      <w:r w:rsidRPr="002E2092">
        <w:rPr>
          <w:rFonts w:eastAsia="Calibri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здравоохранения, утвержденные приказом Министерства здравоохранения Российской Федерации от 8 июня 2016 года № 358;</w:t>
      </w:r>
    </w:p>
    <w:p w:rsidR="002E2092" w:rsidRPr="002E2092" w:rsidRDefault="002E2092" w:rsidP="002E2092">
      <w:pPr>
        <w:rPr>
          <w:rFonts w:eastAsia="Calibri"/>
        </w:rPr>
      </w:pPr>
      <w:r w:rsidRPr="002E2092">
        <w:rPr>
          <w:rFonts w:eastAsia="Calibri"/>
        </w:rPr>
        <w:t xml:space="preserve">Методические рекомендации по развитию сети организаций сферы физической культуры и спорта и обеспеченности населения услугами таких организаций, утвержденные  Приказом Министерства спорта Российской Федерации от 25 мая </w:t>
      </w:r>
      <w:smartTag w:uri="urn:schemas-microsoft-com:office:smarttags" w:element="metricconverter">
        <w:smartTagPr>
          <w:attr w:name="ProductID" w:val="2016 г"/>
        </w:smartTagPr>
        <w:r w:rsidRPr="002E2092">
          <w:rPr>
            <w:rFonts w:eastAsia="Calibri"/>
          </w:rPr>
          <w:t>2016 г</w:t>
        </w:r>
      </w:smartTag>
      <w:r w:rsidRPr="002E2092">
        <w:rPr>
          <w:rFonts w:eastAsia="Calibri"/>
        </w:rPr>
        <w:t>. №586.</w:t>
      </w:r>
    </w:p>
    <w:p w:rsidR="002E2092" w:rsidRPr="002E2092" w:rsidRDefault="002E2092" w:rsidP="002E2092">
      <w:r w:rsidRPr="002E2092">
        <w:t xml:space="preserve"> </w:t>
      </w:r>
      <w:hyperlink r:id="rId25" w:history="1">
        <w:r w:rsidRPr="002E2092">
          <w:t>Правила</w:t>
        </w:r>
      </w:hyperlink>
      <w:r w:rsidRPr="002E2092">
        <w:t xml:space="preserve"> создания, охраны и содержания зеленых насаждений в городах Российской Федерации, утвержденные Приказом Госстроя России от 15.12.1999 N 153. МДС 13-5.2000.</w:t>
      </w:r>
    </w:p>
    <w:p w:rsidR="002E2092" w:rsidRPr="002E2092" w:rsidRDefault="007D7FB1" w:rsidP="002E2092">
      <w:hyperlink r:id="rId26" w:history="1">
        <w:r w:rsidR="002E2092" w:rsidRPr="002E2092">
          <w:t>СанПиН 42-128-4690-88</w:t>
        </w:r>
      </w:hyperlink>
      <w:r w:rsidR="002E2092" w:rsidRPr="002E2092">
        <w:t>. Санитарные правила содержания территорий населенных мест.</w:t>
      </w:r>
    </w:p>
    <w:p w:rsidR="002E2092" w:rsidRPr="002E2092" w:rsidRDefault="007D7FB1" w:rsidP="002E2092">
      <w:hyperlink r:id="rId27" w:history="1">
        <w:r w:rsidR="002E2092" w:rsidRPr="002E2092">
          <w:t>СанПиН 2.1.2882-11</w:t>
        </w:r>
      </w:hyperlink>
      <w:r w:rsidR="002E2092" w:rsidRPr="002E2092">
        <w:t>. Гигиенические требования к размещению, устройству и содержанию кладбищ, зданий и сооружений похоронного назначения.</w:t>
      </w:r>
    </w:p>
    <w:p w:rsidR="002E2092" w:rsidRPr="002E2092" w:rsidRDefault="007D7FB1" w:rsidP="002E2092">
      <w:hyperlink r:id="rId28" w:history="1">
        <w:r w:rsidR="002E2092" w:rsidRPr="002E2092">
          <w:t>СП 2.1.7.1038-01</w:t>
        </w:r>
      </w:hyperlink>
      <w:r w:rsidR="002E2092" w:rsidRPr="002E2092">
        <w:t>. Гигиенические требования к устройству и содержанию полигонов для твердых бытовых отходов.</w:t>
      </w:r>
    </w:p>
    <w:p w:rsidR="002E2092" w:rsidRPr="002E2092" w:rsidRDefault="002E2092" w:rsidP="002E2092">
      <w:r w:rsidRPr="002E2092">
        <w:t>СП 131.13330.2012 Строительная климатология. Актуализированная редакция СНиП 23-01-99*.</w:t>
      </w:r>
    </w:p>
    <w:p w:rsidR="002E2092" w:rsidRPr="002E2092" w:rsidRDefault="002E2092" w:rsidP="002E2092">
      <w:r w:rsidRPr="002E2092">
        <w:br w:type="page"/>
      </w:r>
      <w:r w:rsidRPr="002E2092">
        <w:lastRenderedPageBreak/>
        <w:t>Цели и задачи Местных нормативов градостроительного проектирования (МНГП)</w:t>
      </w:r>
    </w:p>
    <w:p w:rsidR="002E2092" w:rsidRPr="002E2092" w:rsidRDefault="002E2092" w:rsidP="002E2092">
      <w:r w:rsidRPr="002E2092">
        <w:t xml:space="preserve">Местные нормативы градостроительного проектирования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Курской  области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№190-ФЗ от 29.12.2014г. и статьей 16  Закона Курской  области от 31.10.2006 № 76-ЗКО «О градостроительной деятельности в Курской области»,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сельсовета.</w:t>
      </w:r>
    </w:p>
    <w:p w:rsidR="002E2092" w:rsidRPr="002E2092" w:rsidRDefault="002E2092" w:rsidP="002E2092">
      <w:r w:rsidRPr="002E2092">
        <w:t>Согласно части 4 статьи 29 Градостроительного Кодекса РФ, 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поселения, городского округа и расчетных показателей максимально допустимого уровня территориальной доступности таких объектов для населения поселения, городского округа.</w:t>
      </w:r>
    </w:p>
    <w:p w:rsidR="002E2092" w:rsidRPr="002E2092" w:rsidRDefault="002E2092" w:rsidP="002E2092">
      <w:r w:rsidRPr="002E2092">
        <w:t>Нормируемыми объектами местного значения являются объекты местного значения поселения, городского округа, относящиеся к следующим областям:</w:t>
      </w:r>
    </w:p>
    <w:p w:rsidR="002E2092" w:rsidRPr="002E2092" w:rsidRDefault="002E2092" w:rsidP="002E2092">
      <w:r w:rsidRPr="002E2092">
        <w:t>а) электро-, тепло-, газо- и водоснабжение населения, водоотведение;</w:t>
      </w:r>
    </w:p>
    <w:p w:rsidR="002E2092" w:rsidRPr="002E2092" w:rsidRDefault="002E2092" w:rsidP="002E2092">
      <w:r w:rsidRPr="002E2092">
        <w:t>б) автомобильные дороги местного значения;</w:t>
      </w:r>
    </w:p>
    <w:p w:rsidR="002E2092" w:rsidRPr="002E2092" w:rsidRDefault="002E2092" w:rsidP="002E2092">
      <w:r w:rsidRPr="002E2092">
        <w:t>в) физическая культура и массовый спорт, образование, здравоохранение, утилизация и переработка бытовых и промышленных отходов (с 01.01.2016 – обработка, утилизация, обезвреживание, размещение твердых коммунальных отходов) в случае подготовки генерального плана городского округа;</w:t>
      </w:r>
    </w:p>
    <w:p w:rsidR="002E2092" w:rsidRPr="002E2092" w:rsidRDefault="002E2092" w:rsidP="002E2092">
      <w:r w:rsidRPr="002E2092">
        <w:t>г) иные области в связи с решением вопросов местного значения поселения, городского округа.</w:t>
      </w:r>
    </w:p>
    <w:p w:rsidR="002E2092" w:rsidRPr="002E2092" w:rsidRDefault="002E2092" w:rsidP="002E2092">
      <w:r w:rsidRPr="002E2092">
        <w:t>Законом Курской области от 31.10.2006 №76-ЗКО «О градостроительной деятельности в Курской  области» статья 16  установлены объекты местного значения для поселения.</w:t>
      </w:r>
    </w:p>
    <w:p w:rsidR="002E2092" w:rsidRPr="002E2092" w:rsidRDefault="002E2092" w:rsidP="002E2092">
      <w:r w:rsidRPr="002E2092">
        <w:t>К объектам местного значения, подлежащим отображению на схеме территориального планирования муниципального района, генеральном плане поселения, генеральном плане городского округа, относятся:</w:t>
      </w:r>
    </w:p>
    <w:p w:rsidR="002E2092" w:rsidRPr="002E2092" w:rsidRDefault="002E2092" w:rsidP="002E2092">
      <w:r w:rsidRPr="002E2092">
        <w:t>1) объекты, находящиеся в собственности муниципального образования;</w:t>
      </w:r>
    </w:p>
    <w:p w:rsidR="002E2092" w:rsidRPr="002E2092" w:rsidRDefault="002E2092" w:rsidP="002E2092">
      <w:r w:rsidRPr="002E2092">
        <w:t>2) объекты водоотведения, электро-, тепло-, газо-, водоснабжения населения муниципального образования;</w:t>
      </w:r>
    </w:p>
    <w:p w:rsidR="002E2092" w:rsidRPr="002E2092" w:rsidRDefault="002E2092" w:rsidP="002E2092">
      <w:r w:rsidRPr="002E2092">
        <w:t>3) автомобильные дороги и сооружения на них в границах муниципального образования;</w:t>
      </w:r>
    </w:p>
    <w:p w:rsidR="002E2092" w:rsidRPr="002E2092" w:rsidRDefault="002E2092" w:rsidP="002E2092">
      <w:r w:rsidRPr="002E2092">
        <w:t>4) объекты капитального строительства, реконструкция, капитальный ремонт которых будет предусмотрен за счет или с участием средств местного бюджета или строительство которых необходимо для осуществления полномочий по вопросам местного значения, определенных федеральным законодательством.</w:t>
      </w:r>
    </w:p>
    <w:p w:rsidR="002E2092" w:rsidRPr="002E2092" w:rsidRDefault="002E2092" w:rsidP="002E2092">
      <w:r w:rsidRPr="002E2092">
        <w:t>Федеральным законом "Об общих принципах организации местного самоуправления в Российской Федерации" от 06.10.2003 г. №131-ФЗ установлены вопросы местного значения городского, сельского поселения.</w:t>
      </w:r>
    </w:p>
    <w:p w:rsidR="002E2092" w:rsidRPr="002E2092" w:rsidRDefault="002E2092" w:rsidP="002E2092">
      <w:r w:rsidRPr="002E2092">
        <w:t xml:space="preserve">В данном проекте Местных нормативов градостроительного проектирования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значения, соответствующих законодательству и  требованиям технических регламентов.  </w:t>
      </w:r>
    </w:p>
    <w:p w:rsidR="002E2092" w:rsidRPr="002E2092" w:rsidRDefault="002E2092" w:rsidP="002E2092">
      <w:r w:rsidRPr="002E2092">
        <w:t>Основными задачами проекта МНГП являются:</w:t>
      </w:r>
    </w:p>
    <w:p w:rsidR="002E2092" w:rsidRPr="002E2092" w:rsidRDefault="002E2092" w:rsidP="002E2092">
      <w:r w:rsidRPr="002E2092">
        <w:t>1) проведение комплексного анализа территории муниципального образования;</w:t>
      </w:r>
    </w:p>
    <w:p w:rsidR="002E2092" w:rsidRPr="002E2092" w:rsidRDefault="002E2092" w:rsidP="002E2092">
      <w:r w:rsidRPr="002E2092">
        <w:t>2) расчет с учетом проведенного анализа:</w:t>
      </w:r>
    </w:p>
    <w:p w:rsidR="002E2092" w:rsidRPr="002E2092" w:rsidRDefault="002E2092" w:rsidP="002E2092">
      <w:r w:rsidRPr="002E2092">
        <w:t>- показателей минимально допустимого уровня обеспеченности населения муниципального образования объектами местного значения,</w:t>
      </w:r>
    </w:p>
    <w:p w:rsidR="002E2092" w:rsidRPr="002E2092" w:rsidRDefault="002E2092" w:rsidP="002E2092">
      <w:r w:rsidRPr="002E2092">
        <w:t>- показателей территориальной доступности таких объектов для населения муниципального образования;</w:t>
      </w:r>
    </w:p>
    <w:p w:rsidR="002E2092" w:rsidRPr="002E2092" w:rsidRDefault="002E2092" w:rsidP="002E2092">
      <w:pPr>
        <w:rPr>
          <w:rFonts w:eastAsia="Calibri"/>
        </w:rPr>
      </w:pPr>
      <w:r w:rsidRPr="002E2092">
        <w:t>3) установление правил и области применения расчетных показателей, содержащихся в основной части местных нормативов градостроительного проектирования, в целях создания нормативных показателей градостроительного проектирования для подготовки документов территориального планирования, градостроительного зонирования и документации по планировке территорий.</w:t>
      </w:r>
    </w:p>
    <w:p w:rsidR="002E2092" w:rsidRPr="002E2092" w:rsidRDefault="002E2092" w:rsidP="002E2092">
      <w:pPr>
        <w:rPr>
          <w:rFonts w:eastAsia="Calibri"/>
        </w:rPr>
      </w:pPr>
      <w:r w:rsidRPr="002E2092">
        <w:br w:type="page"/>
      </w:r>
    </w:p>
    <w:p w:rsidR="002E2092" w:rsidRPr="002E2092" w:rsidRDefault="002E2092" w:rsidP="002E2092">
      <w:r w:rsidRPr="002E2092">
        <w:lastRenderedPageBreak/>
        <w:t xml:space="preserve">Расположение и природно-климатические условия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Курской области</w:t>
      </w:r>
    </w:p>
    <w:p w:rsidR="002E2092" w:rsidRPr="002E2092" w:rsidRDefault="002E2092" w:rsidP="002E2092">
      <w:r w:rsidRPr="002E2092">
        <w:t>Расположение в системе расселения и административно-территориальное устройство</w:t>
      </w:r>
    </w:p>
    <w:p w:rsidR="002E2092" w:rsidRPr="002E2092" w:rsidRDefault="002E2092" w:rsidP="002E2092">
      <w:r w:rsidRPr="002E2092">
        <w:t xml:space="preserve">Таблица 1 – Сведения о населенных пунктах 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Курской области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2880"/>
        <w:gridCol w:w="3060"/>
        <w:gridCol w:w="2592"/>
      </w:tblGrid>
      <w:tr w:rsidR="002E2092" w:rsidRPr="002E2092" w:rsidTr="009669C4">
        <w:tc>
          <w:tcPr>
            <w:tcW w:w="648" w:type="dxa"/>
            <w:shd w:val="clear" w:color="auto" w:fill="auto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r w:rsidRPr="002E2092">
              <w:t>Населенный пункт</w:t>
            </w:r>
          </w:p>
        </w:tc>
        <w:tc>
          <w:tcPr>
            <w:tcW w:w="3060" w:type="dxa"/>
            <w:shd w:val="clear" w:color="auto" w:fill="auto"/>
          </w:tcPr>
          <w:p w:rsidR="002E2092" w:rsidRPr="002E2092" w:rsidRDefault="002E2092" w:rsidP="002E2092">
            <w:r w:rsidRPr="002E2092">
              <w:t>Население на 01.01.2017 г.</w:t>
            </w:r>
          </w:p>
          <w:p w:rsidR="002E2092" w:rsidRPr="002E2092" w:rsidRDefault="002E2092" w:rsidP="002E2092">
            <w:r w:rsidRPr="002E2092">
              <w:t>Чел.</w:t>
            </w:r>
          </w:p>
        </w:tc>
        <w:tc>
          <w:tcPr>
            <w:tcW w:w="2592" w:type="dxa"/>
            <w:shd w:val="clear" w:color="auto" w:fill="auto"/>
          </w:tcPr>
          <w:p w:rsidR="002E2092" w:rsidRPr="002E2092" w:rsidRDefault="002E2092" w:rsidP="002E2092">
            <w:r w:rsidRPr="002E2092">
              <w:t>Расстояние до</w:t>
            </w:r>
          </w:p>
          <w:p w:rsidR="002E2092" w:rsidRPr="002E2092" w:rsidRDefault="002E2092" w:rsidP="002E2092">
            <w:r w:rsidRPr="002E2092">
              <w:t>Центра  МО, км.</w:t>
            </w:r>
          </w:p>
        </w:tc>
      </w:tr>
      <w:tr w:rsidR="002E2092" w:rsidRPr="002E2092" w:rsidTr="009669C4">
        <w:tc>
          <w:tcPr>
            <w:tcW w:w="648" w:type="dxa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с.Вязовое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2E2092" w:rsidRPr="002E2092" w:rsidRDefault="002E2092" w:rsidP="002E2092">
            <w:r w:rsidRPr="002E2092">
              <w:t>152</w:t>
            </w:r>
          </w:p>
        </w:tc>
        <w:tc>
          <w:tcPr>
            <w:tcW w:w="2592" w:type="dxa"/>
            <w:shd w:val="clear" w:color="auto" w:fill="auto"/>
          </w:tcPr>
          <w:p w:rsidR="002E2092" w:rsidRPr="002E2092" w:rsidRDefault="002E2092" w:rsidP="002E2092">
            <w:r w:rsidRPr="002E2092">
              <w:t>-</w:t>
            </w:r>
          </w:p>
        </w:tc>
      </w:tr>
      <w:tr w:rsidR="002E2092" w:rsidRPr="002E2092" w:rsidTr="009669C4">
        <w:tc>
          <w:tcPr>
            <w:tcW w:w="648" w:type="dxa"/>
            <w:shd w:val="clear" w:color="auto" w:fill="auto"/>
          </w:tcPr>
          <w:p w:rsidR="002E2092" w:rsidRPr="002E2092" w:rsidRDefault="002E2092" w:rsidP="002E2092"/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r w:rsidRPr="002E2092">
              <w:t>Всего по поселению</w:t>
            </w:r>
          </w:p>
        </w:tc>
        <w:tc>
          <w:tcPr>
            <w:tcW w:w="3060" w:type="dxa"/>
            <w:shd w:val="clear" w:color="auto" w:fill="auto"/>
          </w:tcPr>
          <w:p w:rsidR="002E2092" w:rsidRPr="002E2092" w:rsidRDefault="002E2092" w:rsidP="002E2092">
            <w:r w:rsidRPr="002E2092">
              <w:t>152</w:t>
            </w:r>
          </w:p>
        </w:tc>
        <w:tc>
          <w:tcPr>
            <w:tcW w:w="2592" w:type="dxa"/>
            <w:shd w:val="clear" w:color="auto" w:fill="auto"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Природно-климатические условия</w:t>
      </w:r>
    </w:p>
    <w:p w:rsidR="002E2092" w:rsidRPr="002E2092" w:rsidRDefault="002E2092" w:rsidP="002E2092">
      <w:r w:rsidRPr="002E2092">
        <w:t xml:space="preserve">Территория  сельсовета  относится  к  южному  агроклиматическому  району  Курской  области  с  умеренно - континентальным  климатом. </w:t>
      </w:r>
    </w:p>
    <w:p w:rsidR="002E2092" w:rsidRPr="002E2092" w:rsidRDefault="002E2092" w:rsidP="002E2092">
      <w:r w:rsidRPr="002E2092">
        <w:t xml:space="preserve"> Среднемесячная  температура  самого  теплого  месяца ( июль ) + 19,5°С  , среднемесячная  температура  самого  холодного месяца ( январь ) - 8,5 °С . Абсолютный  максимум  температуры  + 37 °С , </w:t>
      </w:r>
      <w:proofErr w:type="spellStart"/>
      <w:r w:rsidRPr="002E2092">
        <w:t>абсолют</w:t>
      </w:r>
      <w:proofErr w:type="spellEnd"/>
      <w:r w:rsidRPr="002E2092">
        <w:t xml:space="preserve"> </w:t>
      </w:r>
      <w:proofErr w:type="spellStart"/>
      <w:r w:rsidRPr="002E2092">
        <w:t>ный</w:t>
      </w:r>
      <w:proofErr w:type="spellEnd"/>
      <w:r w:rsidRPr="002E2092">
        <w:t xml:space="preserve">  минимум  - 38 °С .</w:t>
      </w:r>
    </w:p>
    <w:p w:rsidR="002E2092" w:rsidRPr="002E2092" w:rsidRDefault="002E2092" w:rsidP="002E2092">
      <w:r w:rsidRPr="002E2092">
        <w:t xml:space="preserve">       Среднегодовое количество осадков  650  миллиметров , две  трети  годового  объема  осадков  выпадает  в  виде  дождя , остальное -  в  виде  снега . </w:t>
      </w:r>
    </w:p>
    <w:p w:rsidR="002E2092" w:rsidRPr="002E2092" w:rsidRDefault="002E2092" w:rsidP="002E2092">
      <w:r w:rsidRPr="002E2092">
        <w:t xml:space="preserve">         Теплый период длится 220-235 дней. Продолжительность солнечного сияния за год 1775 часов, что составляет 44% от возможной.   Зимой снеговой покров составляет 15-</w:t>
      </w:r>
      <w:smartTag w:uri="urn:schemas-microsoft-com:office:smarttags" w:element="metricconverter">
        <w:smartTagPr>
          <w:attr w:name="ProductID" w:val="40 см"/>
        </w:smartTagPr>
        <w:r w:rsidRPr="002E2092">
          <w:t>40 см</w:t>
        </w:r>
      </w:smartTag>
      <w:r w:rsidRPr="002E2092">
        <w:t xml:space="preserve">, грунт промерзает до </w:t>
      </w:r>
      <w:smartTag w:uri="urn:schemas-microsoft-com:office:smarttags" w:element="metricconverter">
        <w:smartTagPr>
          <w:attr w:name="ProductID" w:val="60 см"/>
        </w:smartTagPr>
        <w:r w:rsidRPr="002E2092">
          <w:t>60 см</w:t>
        </w:r>
      </w:smartTag>
      <w:r w:rsidRPr="002E2092">
        <w:t>. Ледостав – ноябрь-декабрь, вскрытие рек происходит во второй половине марта – первой половине апреля. Ветровой режим меняется мало. В теплый период (апрель-сентябрь) преобладают западные, северо-западные и северо-восточные ветры. В холодный период (октябрь-март) – юго-западные ,  восточные  и  юго-восточные . Среднемесячная  скорость   ветра  от  2,7  до 6,3 м/с.</w:t>
      </w:r>
    </w:p>
    <w:p w:rsidR="002E2092" w:rsidRPr="002E2092" w:rsidRDefault="002E2092" w:rsidP="002E2092"/>
    <w:p w:rsidR="002E2092" w:rsidRPr="002E2092" w:rsidRDefault="002E2092" w:rsidP="002E2092">
      <w:r w:rsidRPr="002E2092">
        <w:t xml:space="preserve">Социально-демографический состав и плотность населения на территории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 Курской  области</w:t>
      </w:r>
    </w:p>
    <w:p w:rsidR="002E2092" w:rsidRPr="002E2092" w:rsidRDefault="002E2092" w:rsidP="002E2092">
      <w:r w:rsidRPr="002E2092">
        <w:t xml:space="preserve">Таблица 2 – Численность населения в границах </w:t>
      </w:r>
      <w:proofErr w:type="spellStart"/>
      <w:r w:rsidRPr="002E2092">
        <w:t>Вязовского</w:t>
      </w:r>
      <w:proofErr w:type="spellEnd"/>
      <w:r w:rsidRPr="002E2092">
        <w:t xml:space="preserve"> сельсовета по данным переписи населения в 2010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50"/>
        <w:gridCol w:w="1810"/>
        <w:gridCol w:w="1771"/>
      </w:tblGrid>
      <w:tr w:rsidR="002E2092" w:rsidRPr="002E2092" w:rsidTr="009669C4">
        <w:trPr>
          <w:trHeight w:val="759"/>
        </w:trPr>
        <w:tc>
          <w:tcPr>
            <w:tcW w:w="542" w:type="dxa"/>
            <w:tcBorders>
              <w:bottom w:val="single" w:sz="4" w:space="0" w:color="auto"/>
            </w:tcBorders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2E2092" w:rsidRPr="002E2092" w:rsidRDefault="002E2092" w:rsidP="002E2092">
            <w:r w:rsidRPr="002E2092">
              <w:t>Наименование поселения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2092" w:rsidRPr="002E2092" w:rsidRDefault="002E2092" w:rsidP="002E2092">
            <w:r w:rsidRPr="002E2092">
              <w:t xml:space="preserve">Численность, </w:t>
            </w:r>
            <w:proofErr w:type="spellStart"/>
            <w:r w:rsidRPr="002E2092">
              <w:t>всего,чел</w:t>
            </w:r>
            <w:proofErr w:type="spellEnd"/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2E2092" w:rsidRPr="002E2092" w:rsidRDefault="002E2092" w:rsidP="002E2092"/>
          <w:p w:rsidR="002E2092" w:rsidRPr="002E2092" w:rsidRDefault="002E2092" w:rsidP="002E2092">
            <w:r w:rsidRPr="002E2092">
              <w:t>%</w:t>
            </w:r>
          </w:p>
        </w:tc>
      </w:tr>
      <w:tr w:rsidR="002E2092" w:rsidRPr="002E2092" w:rsidTr="009669C4">
        <w:tc>
          <w:tcPr>
            <w:tcW w:w="542" w:type="dxa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5652" w:type="dxa"/>
          </w:tcPr>
          <w:p w:rsidR="002E2092" w:rsidRPr="002E2092" w:rsidRDefault="002E2092" w:rsidP="002E2092">
            <w:proofErr w:type="spellStart"/>
            <w:r w:rsidRPr="002E2092">
              <w:t>с.Вязовое</w:t>
            </w:r>
            <w:proofErr w:type="spellEnd"/>
          </w:p>
        </w:tc>
        <w:tc>
          <w:tcPr>
            <w:tcW w:w="1833" w:type="dxa"/>
          </w:tcPr>
          <w:p w:rsidR="002E2092" w:rsidRPr="002E2092" w:rsidRDefault="002E2092" w:rsidP="002E2092">
            <w:r w:rsidRPr="002E2092">
              <w:t>191</w:t>
            </w:r>
          </w:p>
        </w:tc>
        <w:tc>
          <w:tcPr>
            <w:tcW w:w="1827" w:type="dxa"/>
          </w:tcPr>
          <w:p w:rsidR="002E2092" w:rsidRPr="002E2092" w:rsidRDefault="002E2092" w:rsidP="002E2092">
            <w:r w:rsidRPr="002E2092">
              <w:t>100,0</w:t>
            </w:r>
          </w:p>
        </w:tc>
      </w:tr>
      <w:tr w:rsidR="002E2092" w:rsidRPr="002E2092" w:rsidTr="009669C4">
        <w:tc>
          <w:tcPr>
            <w:tcW w:w="542" w:type="dxa"/>
          </w:tcPr>
          <w:p w:rsidR="002E2092" w:rsidRPr="002E2092" w:rsidRDefault="002E2092" w:rsidP="002E2092"/>
        </w:tc>
        <w:tc>
          <w:tcPr>
            <w:tcW w:w="5652" w:type="dxa"/>
          </w:tcPr>
          <w:p w:rsidR="002E2092" w:rsidRPr="002E2092" w:rsidRDefault="002E2092" w:rsidP="002E2092">
            <w:r w:rsidRPr="002E2092">
              <w:t>Итого</w:t>
            </w:r>
          </w:p>
        </w:tc>
        <w:tc>
          <w:tcPr>
            <w:tcW w:w="1833" w:type="dxa"/>
          </w:tcPr>
          <w:p w:rsidR="002E2092" w:rsidRPr="002E2092" w:rsidRDefault="002E2092" w:rsidP="002E2092">
            <w:r w:rsidRPr="002E2092">
              <w:t>191</w:t>
            </w:r>
          </w:p>
        </w:tc>
        <w:tc>
          <w:tcPr>
            <w:tcW w:w="1827" w:type="dxa"/>
          </w:tcPr>
          <w:p w:rsidR="002E2092" w:rsidRPr="002E2092" w:rsidRDefault="002E2092" w:rsidP="002E2092">
            <w:r w:rsidRPr="002E2092">
              <w:t>100,0</w:t>
            </w:r>
          </w:p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 xml:space="preserve">Таблица 3 – Динамика численности населения  </w:t>
      </w:r>
      <w:proofErr w:type="spellStart"/>
      <w:r w:rsidRPr="002E2092">
        <w:t>Вязовского</w:t>
      </w:r>
      <w:proofErr w:type="spellEnd"/>
      <w:r w:rsidRPr="002E2092">
        <w:t xml:space="preserve"> сельсовета (на начало 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26"/>
        <w:gridCol w:w="1487"/>
        <w:gridCol w:w="1171"/>
        <w:gridCol w:w="1263"/>
        <w:gridCol w:w="1261"/>
      </w:tblGrid>
      <w:tr w:rsidR="002E2092" w:rsidRPr="002E2092" w:rsidTr="009669C4">
        <w:tc>
          <w:tcPr>
            <w:tcW w:w="1443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Поселение – </w:t>
            </w:r>
            <w:proofErr w:type="spellStart"/>
            <w:r w:rsidRPr="002E2092">
              <w:t>Вязовский</w:t>
            </w:r>
            <w:proofErr w:type="spellEnd"/>
            <w:r w:rsidRPr="002E2092">
              <w:t xml:space="preserve"> сельсовет/год</w:t>
            </w:r>
          </w:p>
        </w:tc>
        <w:tc>
          <w:tcPr>
            <w:tcW w:w="849" w:type="pct"/>
            <w:shd w:val="clear" w:color="auto" w:fill="auto"/>
          </w:tcPr>
          <w:p w:rsidR="002E2092" w:rsidRPr="002E2092" w:rsidRDefault="002E2092" w:rsidP="002E2092">
            <w:smartTag w:uri="urn:schemas-microsoft-com:office:smarttags" w:element="metricconverter">
              <w:smartTagPr>
                <w:attr w:name="ProductID" w:val="2013 г"/>
              </w:smartTagPr>
              <w:r w:rsidRPr="002E2092">
                <w:t>2013 г</w:t>
              </w:r>
            </w:smartTag>
            <w:r w:rsidRPr="002E2092">
              <w:t>.</w:t>
            </w:r>
          </w:p>
        </w:tc>
        <w:tc>
          <w:tcPr>
            <w:tcW w:w="777" w:type="pct"/>
            <w:shd w:val="clear" w:color="auto" w:fill="auto"/>
          </w:tcPr>
          <w:p w:rsidR="002E2092" w:rsidRPr="002E2092" w:rsidRDefault="002E2092" w:rsidP="002E2092">
            <w:smartTag w:uri="urn:schemas-microsoft-com:office:smarttags" w:element="metricconverter">
              <w:smartTagPr>
                <w:attr w:name="ProductID" w:val="2014 г"/>
              </w:smartTagPr>
              <w:r w:rsidRPr="002E2092">
                <w:t>2014 г</w:t>
              </w:r>
            </w:smartTag>
            <w:r w:rsidRPr="002E2092">
              <w:t>.</w:t>
            </w:r>
          </w:p>
        </w:tc>
        <w:tc>
          <w:tcPr>
            <w:tcW w:w="612" w:type="pct"/>
            <w:shd w:val="clear" w:color="auto" w:fill="auto"/>
          </w:tcPr>
          <w:p w:rsidR="002E2092" w:rsidRPr="002E2092" w:rsidRDefault="002E2092" w:rsidP="002E2092">
            <w:r w:rsidRPr="002E2092">
              <w:t>2015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2016</w:t>
            </w:r>
          </w:p>
        </w:tc>
        <w:tc>
          <w:tcPr>
            <w:tcW w:w="659" w:type="pct"/>
            <w:shd w:val="clear" w:color="auto" w:fill="auto"/>
          </w:tcPr>
          <w:p w:rsidR="002E2092" w:rsidRPr="002E2092" w:rsidRDefault="002E2092" w:rsidP="002E2092">
            <w:r w:rsidRPr="002E2092">
              <w:t>2017</w:t>
            </w:r>
          </w:p>
        </w:tc>
      </w:tr>
      <w:tr w:rsidR="002E2092" w:rsidRPr="002E2092" w:rsidTr="009669C4">
        <w:tc>
          <w:tcPr>
            <w:tcW w:w="1443" w:type="pct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849" w:type="pct"/>
            <w:shd w:val="clear" w:color="auto" w:fill="auto"/>
          </w:tcPr>
          <w:p w:rsidR="002E2092" w:rsidRPr="002E2092" w:rsidRDefault="002E2092" w:rsidP="002E2092">
            <w:r w:rsidRPr="002E2092">
              <w:t>2</w:t>
            </w:r>
          </w:p>
        </w:tc>
        <w:tc>
          <w:tcPr>
            <w:tcW w:w="777" w:type="pct"/>
            <w:shd w:val="clear" w:color="auto" w:fill="auto"/>
          </w:tcPr>
          <w:p w:rsidR="002E2092" w:rsidRPr="002E2092" w:rsidRDefault="002E2092" w:rsidP="002E2092">
            <w:r w:rsidRPr="002E2092">
              <w:t>3</w:t>
            </w:r>
          </w:p>
        </w:tc>
        <w:tc>
          <w:tcPr>
            <w:tcW w:w="612" w:type="pct"/>
            <w:shd w:val="clear" w:color="auto" w:fill="auto"/>
          </w:tcPr>
          <w:p w:rsidR="002E2092" w:rsidRPr="002E2092" w:rsidRDefault="002E2092" w:rsidP="002E2092">
            <w:r w:rsidRPr="002E2092">
              <w:t>4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5</w:t>
            </w:r>
          </w:p>
        </w:tc>
        <w:tc>
          <w:tcPr>
            <w:tcW w:w="659" w:type="pct"/>
            <w:shd w:val="clear" w:color="auto" w:fill="auto"/>
          </w:tcPr>
          <w:p w:rsidR="002E2092" w:rsidRPr="002E2092" w:rsidRDefault="002E2092" w:rsidP="002E2092">
            <w:r w:rsidRPr="002E2092">
              <w:t>6</w:t>
            </w:r>
          </w:p>
        </w:tc>
      </w:tr>
      <w:tr w:rsidR="002E2092" w:rsidRPr="002E2092" w:rsidTr="009669C4">
        <w:tc>
          <w:tcPr>
            <w:tcW w:w="1443" w:type="pct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Вязовский</w:t>
            </w:r>
            <w:proofErr w:type="spellEnd"/>
            <w:r w:rsidRPr="002E2092">
              <w:t xml:space="preserve"> сельсовет</w:t>
            </w:r>
          </w:p>
        </w:tc>
        <w:tc>
          <w:tcPr>
            <w:tcW w:w="849" w:type="pct"/>
            <w:shd w:val="clear" w:color="auto" w:fill="auto"/>
          </w:tcPr>
          <w:p w:rsidR="002E2092" w:rsidRPr="002E2092" w:rsidRDefault="002E2092" w:rsidP="002E2092">
            <w:r w:rsidRPr="002E2092">
              <w:t>169</w:t>
            </w:r>
          </w:p>
        </w:tc>
        <w:tc>
          <w:tcPr>
            <w:tcW w:w="777" w:type="pct"/>
            <w:shd w:val="clear" w:color="auto" w:fill="auto"/>
          </w:tcPr>
          <w:p w:rsidR="002E2092" w:rsidRPr="002E2092" w:rsidRDefault="002E2092" w:rsidP="002E2092">
            <w:r w:rsidRPr="002E2092">
              <w:t>161</w:t>
            </w:r>
          </w:p>
        </w:tc>
        <w:tc>
          <w:tcPr>
            <w:tcW w:w="612" w:type="pct"/>
            <w:shd w:val="clear" w:color="auto" w:fill="auto"/>
          </w:tcPr>
          <w:p w:rsidR="002E2092" w:rsidRPr="002E2092" w:rsidRDefault="002E2092" w:rsidP="002E2092">
            <w:r w:rsidRPr="002E2092">
              <w:t>149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140</w:t>
            </w:r>
          </w:p>
        </w:tc>
        <w:tc>
          <w:tcPr>
            <w:tcW w:w="659" w:type="pct"/>
            <w:shd w:val="clear" w:color="auto" w:fill="auto"/>
          </w:tcPr>
          <w:p w:rsidR="002E2092" w:rsidRPr="002E2092" w:rsidRDefault="002E2092" w:rsidP="002E2092">
            <w:r w:rsidRPr="002E2092">
              <w:t>152</w:t>
            </w:r>
          </w:p>
        </w:tc>
      </w:tr>
    </w:tbl>
    <w:p w:rsidR="002E2092" w:rsidRPr="002E2092" w:rsidRDefault="002E2092" w:rsidP="002E2092">
      <w:r w:rsidRPr="002E2092">
        <w:t xml:space="preserve">Плотность населения на 01.01.2017 год рассчитывается по данным </w:t>
      </w:r>
      <w:proofErr w:type="spellStart"/>
      <w:r w:rsidRPr="002E2092">
        <w:t>госстатистики</w:t>
      </w:r>
      <w:proofErr w:type="spellEnd"/>
      <w:r w:rsidRPr="002E2092">
        <w:t xml:space="preserve"> о численности населения и данным о площади населенных пунктов в границах кадастровых кварталов.</w:t>
      </w:r>
    </w:p>
    <w:p w:rsidR="002E2092" w:rsidRPr="002E2092" w:rsidRDefault="002E2092" w:rsidP="002E2092">
      <w:r w:rsidRPr="002E2092">
        <w:t>Таблица 4 – Плотность населения в границах населенных пунктов</w:t>
      </w:r>
    </w:p>
    <w:tbl>
      <w:tblPr>
        <w:tblW w:w="7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2880"/>
        <w:gridCol w:w="2340"/>
      </w:tblGrid>
      <w:tr w:rsidR="002E2092" w:rsidRPr="002E2092" w:rsidTr="009669C4">
        <w:trPr>
          <w:jc w:val="center"/>
        </w:trPr>
        <w:tc>
          <w:tcPr>
            <w:tcW w:w="2448" w:type="dxa"/>
            <w:shd w:val="clear" w:color="auto" w:fill="auto"/>
          </w:tcPr>
          <w:p w:rsidR="002E2092" w:rsidRPr="002E2092" w:rsidRDefault="002E2092" w:rsidP="002E2092">
            <w:r w:rsidRPr="002E2092">
              <w:t>Территория</w:t>
            </w:r>
          </w:p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r w:rsidRPr="002E2092">
              <w:t>Площадь в границах кадастровых кварталов, га</w:t>
            </w:r>
          </w:p>
        </w:tc>
        <w:tc>
          <w:tcPr>
            <w:tcW w:w="2340" w:type="dxa"/>
            <w:shd w:val="clear" w:color="auto" w:fill="auto"/>
          </w:tcPr>
          <w:p w:rsidR="002E2092" w:rsidRPr="002E2092" w:rsidRDefault="002E2092" w:rsidP="002E2092">
            <w:r w:rsidRPr="002E2092">
              <w:t>Плотность населения, чел/га</w:t>
            </w:r>
          </w:p>
        </w:tc>
      </w:tr>
      <w:tr w:rsidR="002E2092" w:rsidRPr="002E2092" w:rsidTr="009669C4">
        <w:trPr>
          <w:jc w:val="center"/>
        </w:trPr>
        <w:tc>
          <w:tcPr>
            <w:tcW w:w="2448" w:type="dxa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с.Вязовое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E2092" w:rsidRPr="002E2092" w:rsidRDefault="002E2092" w:rsidP="002E2092">
            <w:r w:rsidRPr="002E2092">
              <w:t>39,7</w:t>
            </w:r>
          </w:p>
        </w:tc>
        <w:tc>
          <w:tcPr>
            <w:tcW w:w="2340" w:type="dxa"/>
            <w:shd w:val="clear" w:color="auto" w:fill="auto"/>
          </w:tcPr>
          <w:p w:rsidR="002E2092" w:rsidRPr="002E2092" w:rsidRDefault="002E2092" w:rsidP="002E2092">
            <w:r w:rsidRPr="002E2092">
              <w:t>3,8</w:t>
            </w:r>
          </w:p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>Обоснование расчетных показателей, содержащихся в основной части Местных нормативов градостроительного проектирования</w:t>
      </w:r>
    </w:p>
    <w:p w:rsidR="002E2092" w:rsidRPr="002E2092" w:rsidRDefault="002E2092" w:rsidP="002E2092">
      <w:r w:rsidRPr="002E2092">
        <w:t xml:space="preserve">Раздел I. Объекты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  <w:proofErr w:type="spellStart"/>
      <w:r w:rsidRPr="002E2092">
        <w:t>Щигровского</w:t>
      </w:r>
      <w:proofErr w:type="spellEnd"/>
      <w:r w:rsidRPr="002E2092">
        <w:t xml:space="preserve"> района Курской области</w:t>
      </w:r>
    </w:p>
    <w:p w:rsidR="002E2092" w:rsidRPr="002E2092" w:rsidRDefault="002E2092" w:rsidP="002E2092">
      <w:r w:rsidRPr="002E2092">
        <w:t xml:space="preserve">Глава 1. Расчетный показатель минимально допустимого уровня обеспеченности жилыми помещениями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сельсовета, предоставляемыми по договорам социального найма</w:t>
      </w:r>
    </w:p>
    <w:p w:rsidR="002E2092" w:rsidRPr="002E2092" w:rsidRDefault="002E2092" w:rsidP="002E2092">
      <w:r w:rsidRPr="002E2092">
        <w:t>В соответствии с ч. 1 ст. 50 Жилищного кодекса Российской Федерации нормой предоставления площади жилого помещения по договору социального найма (далее по тексту настоящей главы - норма предоставления) является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найма.</w:t>
      </w:r>
    </w:p>
    <w:p w:rsidR="002E2092" w:rsidRPr="002E2092" w:rsidRDefault="002E2092" w:rsidP="002E2092">
      <w:r w:rsidRPr="002E2092">
        <w:t>Согласно ч. 2 ст. 50 Жилищного кодекса Российской Федерации,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2E2092" w:rsidRPr="002E2092" w:rsidRDefault="002E2092" w:rsidP="002E2092">
      <w:r w:rsidRPr="002E2092">
        <w:t xml:space="preserve">Учетной нормой площади жилого помещения (далее по тексту настоящей главы – учетная норма) является минимальный размер площади жилого помещения, исходя из которого, определяется уровень </w:t>
      </w:r>
      <w:r w:rsidRPr="002E2092">
        <w:lastRenderedPageBreak/>
        <w:t>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2E2092" w:rsidRPr="002E2092" w:rsidRDefault="002E2092" w:rsidP="002E2092">
      <w:r w:rsidRPr="002E2092">
        <w:t>В соответствии с ч. 5 ст. 50 Жилищного кодекса Российской Федерации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2E2092" w:rsidRPr="002E2092" w:rsidRDefault="002E2092" w:rsidP="002E2092">
      <w:r w:rsidRPr="002E2092">
        <w:t xml:space="preserve">Глава 2.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</w:t>
      </w:r>
    </w:p>
    <w:p w:rsidR="002E2092" w:rsidRPr="002E2092" w:rsidRDefault="002E2092" w:rsidP="002E2092">
      <w:r w:rsidRPr="002E2092">
        <w:t>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помещения, предоставляемого по договору социального найма.</w:t>
      </w:r>
    </w:p>
    <w:p w:rsidR="002E2092" w:rsidRPr="002E2092" w:rsidRDefault="002E2092" w:rsidP="002E2092">
      <w:r w:rsidRPr="002E2092">
        <w:t xml:space="preserve">Глава 3. Расчетный показатель минимально допустимого уровня обеспеченности жилыми помещениями в общежитиях, относящихся к специализированному муниципальному жилищному фонду </w:t>
      </w:r>
      <w:proofErr w:type="spellStart"/>
      <w:r w:rsidRPr="002E2092">
        <w:t>Вязовского</w:t>
      </w:r>
      <w:proofErr w:type="spellEnd"/>
      <w:r w:rsidRPr="002E2092">
        <w:t xml:space="preserve"> сельсовета Согласно ч.1 ст. 105 Жилищного кодекса Российской Федерации, жилые помещения в общежитиях предоставляются из расчета не менее шести квадратных метров жилой площади на одного человека.</w:t>
      </w:r>
    </w:p>
    <w:p w:rsidR="002E2092" w:rsidRPr="002E2092" w:rsidRDefault="002E2092" w:rsidP="002E2092">
      <w:r w:rsidRPr="002E2092">
        <w:t xml:space="preserve">Глава 4.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 Минимальная площадь жилого помещения в маневренном фонде установлена в соответствии с ч. 1 ст. 106 Жилищного кодекса Российской Федерации.</w:t>
      </w:r>
    </w:p>
    <w:p w:rsidR="002E2092" w:rsidRPr="002E2092" w:rsidRDefault="002E2092" w:rsidP="002E2092">
      <w:r w:rsidRPr="002E2092">
        <w:t>В соответствии со ст. 95 Жилищного кодекса Российской Федерации жилые помещения маневренного фонда предназначены для временного проживания:</w:t>
      </w:r>
    </w:p>
    <w:p w:rsidR="002E2092" w:rsidRPr="002E2092" w:rsidRDefault="002E2092" w:rsidP="002E2092">
      <w:r w:rsidRPr="002E2092"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E2092" w:rsidRPr="002E2092" w:rsidRDefault="002E2092" w:rsidP="002E2092">
      <w:r w:rsidRPr="002E2092"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E2092" w:rsidRPr="002E2092" w:rsidRDefault="002E2092" w:rsidP="002E2092">
      <w:r w:rsidRPr="002E2092"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E2092" w:rsidRPr="002E2092" w:rsidRDefault="002E2092" w:rsidP="002E2092">
      <w:r w:rsidRPr="002E2092">
        <w:t>4) иных граждан в случаях, предусмотренных законодательством.</w:t>
      </w:r>
    </w:p>
    <w:p w:rsidR="002E2092" w:rsidRPr="002E2092" w:rsidRDefault="002E2092" w:rsidP="002E2092">
      <w:r w:rsidRPr="002E2092">
        <w:t xml:space="preserve">Расчетные показатели максимально допустимого уровня территориальной доступности объектов муниципального жилищного фонда </w:t>
      </w:r>
      <w:proofErr w:type="spellStart"/>
      <w:r w:rsidRPr="002E2092">
        <w:t>Вязовского</w:t>
      </w:r>
      <w:proofErr w:type="spellEnd"/>
      <w:r w:rsidRPr="002E2092">
        <w:t xml:space="preserve"> сельсовета.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муниципального жилищного фонда не нормируется.</w:t>
      </w:r>
    </w:p>
    <w:p w:rsidR="002E2092" w:rsidRPr="002E2092" w:rsidRDefault="002E2092" w:rsidP="002E2092">
      <w:r w:rsidRPr="002E2092">
        <w:t>УЧРЕЖДЕНИЯ И ПРЕДПРИЯТИЯ ОБСЛУЖИВАНИЯ</w:t>
      </w:r>
    </w:p>
    <w:p w:rsidR="002E2092" w:rsidRPr="002E2092" w:rsidRDefault="002E2092" w:rsidP="002E2092">
      <w:r w:rsidRPr="002E2092">
        <w:t>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транспорта.</w:t>
      </w:r>
    </w:p>
    <w:p w:rsidR="002E2092" w:rsidRPr="002E2092" w:rsidRDefault="002E2092" w:rsidP="002E2092">
      <w:r w:rsidRPr="002E2092">
        <w:t>Раздел II. Объекты здравоохранения</w:t>
      </w:r>
    </w:p>
    <w:p w:rsidR="002E2092" w:rsidRPr="002E2092" w:rsidRDefault="002E2092" w:rsidP="002E2092">
      <w:r w:rsidRPr="002E2092">
        <w:t xml:space="preserve">Глава 5.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Таблица 5 – Обоснование расчетных показателей минимально допустимого уровня обеспеченности объектами здравоохранения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3119"/>
        <w:gridCol w:w="2409"/>
      </w:tblGrid>
      <w:tr w:rsidR="002E2092" w:rsidRPr="002E2092" w:rsidTr="009669C4">
        <w:trPr>
          <w:cantSplit/>
          <w:trHeight w:val="466"/>
        </w:trPr>
        <w:tc>
          <w:tcPr>
            <w:tcW w:w="2127" w:type="dxa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3119" w:type="dxa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2409" w:type="dxa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cantSplit/>
          <w:trHeight w:val="691"/>
        </w:trPr>
        <w:tc>
          <w:tcPr>
            <w:tcW w:w="2127" w:type="dxa"/>
          </w:tcPr>
          <w:p w:rsidR="002E2092" w:rsidRPr="002E2092" w:rsidRDefault="002E2092" w:rsidP="002E2092">
            <w:r w:rsidRPr="002E2092">
              <w:t xml:space="preserve">Амбулаторно-поликлинические учреждения 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>Посещений в смену на</w:t>
            </w:r>
          </w:p>
          <w:p w:rsidR="002E2092" w:rsidRPr="002E2092" w:rsidRDefault="002E2092" w:rsidP="002E2092">
            <w:r w:rsidRPr="002E2092">
              <w:t>1 тыс. чел.</w:t>
            </w:r>
          </w:p>
        </w:tc>
        <w:tc>
          <w:tcPr>
            <w:tcW w:w="3119" w:type="dxa"/>
          </w:tcPr>
          <w:p w:rsidR="002E2092" w:rsidRPr="002E2092" w:rsidRDefault="002E2092" w:rsidP="002E2092">
            <w:r w:rsidRPr="002E2092">
              <w:t>18,15</w:t>
            </w:r>
          </w:p>
        </w:tc>
        <w:tc>
          <w:tcPr>
            <w:tcW w:w="2409" w:type="dxa"/>
            <w:vMerge w:val="restart"/>
          </w:tcPr>
          <w:p w:rsidR="002E2092" w:rsidRPr="002E2092" w:rsidRDefault="002E2092" w:rsidP="002E2092">
            <w:r w:rsidRPr="002E2092">
              <w:t>Социальные нормативы и нормы, утвержденные Распоряжением Правительства РФ от 03.07.1996 г. №1063-р (в редакции от 26.01.2017)</w:t>
            </w:r>
          </w:p>
        </w:tc>
      </w:tr>
      <w:tr w:rsidR="002E2092" w:rsidRPr="002E2092" w:rsidTr="009669C4">
        <w:trPr>
          <w:cantSplit/>
          <w:trHeight w:val="391"/>
        </w:trPr>
        <w:tc>
          <w:tcPr>
            <w:tcW w:w="2127" w:type="dxa"/>
          </w:tcPr>
          <w:p w:rsidR="002E2092" w:rsidRPr="002E2092" w:rsidRDefault="002E2092" w:rsidP="002E2092">
            <w:r w:rsidRPr="002E2092">
              <w:t>Больничные учреждения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>Коек на</w:t>
            </w:r>
          </w:p>
          <w:p w:rsidR="002E2092" w:rsidRPr="002E2092" w:rsidRDefault="002E2092" w:rsidP="002E2092">
            <w:r w:rsidRPr="002E2092">
              <w:t>1 тыс. чел.</w:t>
            </w:r>
          </w:p>
        </w:tc>
        <w:tc>
          <w:tcPr>
            <w:tcW w:w="3119" w:type="dxa"/>
          </w:tcPr>
          <w:p w:rsidR="002E2092" w:rsidRPr="002E2092" w:rsidRDefault="002E2092" w:rsidP="002E2092">
            <w:r w:rsidRPr="002E2092">
              <w:t>13,47</w:t>
            </w:r>
          </w:p>
        </w:tc>
        <w:tc>
          <w:tcPr>
            <w:tcW w:w="2409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1013"/>
        </w:trPr>
        <w:tc>
          <w:tcPr>
            <w:tcW w:w="2127" w:type="dxa"/>
          </w:tcPr>
          <w:p w:rsidR="002E2092" w:rsidRPr="002E2092" w:rsidRDefault="002E2092" w:rsidP="002E2092">
            <w:r w:rsidRPr="002E2092">
              <w:t>Станции скорой медицинской помощи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 xml:space="preserve">Специальный автомобиль </w:t>
            </w:r>
          </w:p>
        </w:tc>
        <w:tc>
          <w:tcPr>
            <w:tcW w:w="3119" w:type="dxa"/>
          </w:tcPr>
          <w:p w:rsidR="002E2092" w:rsidRPr="002E2092" w:rsidRDefault="002E2092" w:rsidP="002E2092">
            <w:r w:rsidRPr="002E2092">
              <w:t xml:space="preserve">1 на 10 тыс. чел </w:t>
            </w:r>
          </w:p>
        </w:tc>
        <w:tc>
          <w:tcPr>
            <w:tcW w:w="2409" w:type="dxa"/>
            <w:vMerge w:val="restart"/>
            <w:vAlign w:val="center"/>
          </w:tcPr>
          <w:p w:rsidR="002E2092" w:rsidRPr="002E2092" w:rsidRDefault="002E2092" w:rsidP="002E2092">
            <w:r w:rsidRPr="002E2092">
              <w:t>Социальные нормативы и нормы, утвержденные Распоряжением Правительства РФ от 03.07.1996 г. №1063-р (в редакции от 26.01.2017)</w:t>
            </w:r>
          </w:p>
        </w:tc>
      </w:tr>
      <w:tr w:rsidR="002E2092" w:rsidRPr="002E2092" w:rsidTr="009669C4">
        <w:trPr>
          <w:cantSplit/>
          <w:trHeight w:val="325"/>
        </w:trPr>
        <w:tc>
          <w:tcPr>
            <w:tcW w:w="2127" w:type="dxa"/>
          </w:tcPr>
          <w:p w:rsidR="002E2092" w:rsidRPr="002E2092" w:rsidRDefault="002E2092" w:rsidP="002E2092">
            <w:r w:rsidRPr="002E2092">
              <w:t>Аптеки</w:t>
            </w:r>
          </w:p>
          <w:p w:rsidR="002E2092" w:rsidRPr="002E2092" w:rsidRDefault="002E2092" w:rsidP="002E2092"/>
        </w:tc>
        <w:tc>
          <w:tcPr>
            <w:tcW w:w="1984" w:type="dxa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3119" w:type="dxa"/>
          </w:tcPr>
          <w:p w:rsidR="002E2092" w:rsidRPr="002E2092" w:rsidRDefault="002E2092" w:rsidP="002E2092">
            <w:r w:rsidRPr="002E2092">
              <w:t>1 на 6,2 тыс. чел. -  в сельских насел. пунктах</w:t>
            </w:r>
          </w:p>
          <w:p w:rsidR="002E2092" w:rsidRPr="002E2092" w:rsidRDefault="002E2092" w:rsidP="002E2092">
            <w:r w:rsidRPr="002E2092">
              <w:t>1 на 10 тыс. чел. – в городах до 50 тыс. чел</w:t>
            </w:r>
          </w:p>
          <w:p w:rsidR="002E2092" w:rsidRPr="002E2092" w:rsidRDefault="002E2092" w:rsidP="002E2092"/>
        </w:tc>
        <w:tc>
          <w:tcPr>
            <w:tcW w:w="2409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325"/>
        </w:trPr>
        <w:tc>
          <w:tcPr>
            <w:tcW w:w="2127" w:type="dxa"/>
          </w:tcPr>
          <w:p w:rsidR="002E2092" w:rsidRPr="002E2092" w:rsidRDefault="002E2092" w:rsidP="002E2092">
            <w:r w:rsidRPr="002E2092">
              <w:lastRenderedPageBreak/>
              <w:t>Выдвижные пункты скорой медицинской помощи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 xml:space="preserve">Специальный автомобиль </w:t>
            </w:r>
          </w:p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3119" w:type="dxa"/>
          </w:tcPr>
          <w:p w:rsidR="002E2092" w:rsidRPr="002E2092" w:rsidRDefault="002E2092" w:rsidP="002E2092">
            <w:r w:rsidRPr="002E2092">
              <w:t xml:space="preserve">1 на 5 </w:t>
            </w:r>
            <w:proofErr w:type="spellStart"/>
            <w:r w:rsidRPr="002E2092">
              <w:t>тыс</w:t>
            </w:r>
            <w:proofErr w:type="spellEnd"/>
            <w:r w:rsidRPr="002E2092">
              <w:t xml:space="preserve"> чел. сельского поселения </w:t>
            </w:r>
          </w:p>
          <w:p w:rsidR="002E2092" w:rsidRPr="002E2092" w:rsidRDefault="002E2092" w:rsidP="002E2092">
            <w:r w:rsidRPr="002E2092">
              <w:t>30</w:t>
            </w:r>
          </w:p>
        </w:tc>
        <w:tc>
          <w:tcPr>
            <w:tcW w:w="2409" w:type="dxa"/>
          </w:tcPr>
          <w:p w:rsidR="002E2092" w:rsidRPr="002E2092" w:rsidRDefault="002E2092" w:rsidP="002E2092">
            <w:r w:rsidRPr="002E2092"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2E2092" w:rsidRPr="002E2092" w:rsidTr="009669C4">
        <w:trPr>
          <w:cantSplit/>
          <w:trHeight w:val="325"/>
        </w:trPr>
        <w:tc>
          <w:tcPr>
            <w:tcW w:w="2127" w:type="dxa"/>
          </w:tcPr>
          <w:p w:rsidR="002E2092" w:rsidRPr="002E2092" w:rsidRDefault="002E2092" w:rsidP="002E2092">
            <w:r w:rsidRPr="002E2092">
              <w:t>Фельдшерско-акушерские пункты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3119" w:type="dxa"/>
          </w:tcPr>
          <w:p w:rsidR="002E2092" w:rsidRPr="002E2092" w:rsidRDefault="002E2092" w:rsidP="002E2092">
            <w:r w:rsidRPr="002E2092">
              <w:t xml:space="preserve">1 на населенный пункт, либо 1 на несколько населенных пунктов при территориальной близости таких населенных пунктов, при численности населения 0,3 - 0,7 </w:t>
            </w:r>
            <w:proofErr w:type="spellStart"/>
            <w:r w:rsidRPr="002E2092">
              <w:t>тыс.чел</w:t>
            </w:r>
            <w:proofErr w:type="spellEnd"/>
            <w:r w:rsidRPr="002E2092">
              <w:t xml:space="preserve"> </w:t>
            </w:r>
          </w:p>
        </w:tc>
        <w:tc>
          <w:tcPr>
            <w:tcW w:w="2409" w:type="dxa"/>
          </w:tcPr>
          <w:p w:rsidR="002E2092" w:rsidRPr="002E2092" w:rsidRDefault="002E2092" w:rsidP="002E2092">
            <w:r w:rsidRPr="002E2092">
              <w:t xml:space="preserve"> Не установлены</w:t>
            </w:r>
          </w:p>
        </w:tc>
      </w:tr>
    </w:tbl>
    <w:p w:rsidR="002E2092" w:rsidRPr="002E2092" w:rsidRDefault="002E2092" w:rsidP="002E2092">
      <w:r w:rsidRPr="002E2092">
        <w:t>Расчет вместимости данных учреждений производится по заданию на проектирование, определяемому органами здравоохранения. Амбулаторно-поликлинические и больничные учреждения целесообразно размещать на группу населенных пунктов в поселениях с малочисленными населенными пунктами. Участковая больница, расположенная в городском или сельском поселении, обслуживает комплекс сельских поселений. С учетом численности населения возможна участковая больница.</w:t>
      </w:r>
    </w:p>
    <w:p w:rsidR="002E2092" w:rsidRPr="002E2092" w:rsidRDefault="002E2092" w:rsidP="002E2092">
      <w:r w:rsidRPr="002E2092">
        <w:t xml:space="preserve"> Таблица 6 – Обоснование расчетных показателей максимально допустимого уровня территориальной доступности объектов здравоохранения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410"/>
        <w:gridCol w:w="3118"/>
      </w:tblGrid>
      <w:tr w:rsidR="002E2092" w:rsidRPr="002E2092" w:rsidTr="009669C4">
        <w:trPr>
          <w:cantSplit/>
          <w:trHeight w:val="466"/>
        </w:trPr>
        <w:tc>
          <w:tcPr>
            <w:tcW w:w="2127" w:type="dxa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2410" w:type="dxa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3118" w:type="dxa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cantSplit/>
          <w:trHeight w:val="691"/>
        </w:trPr>
        <w:tc>
          <w:tcPr>
            <w:tcW w:w="2127" w:type="dxa"/>
          </w:tcPr>
          <w:p w:rsidR="002E2092" w:rsidRPr="002E2092" w:rsidRDefault="002E2092" w:rsidP="002E2092">
            <w:r w:rsidRPr="002E2092">
              <w:t xml:space="preserve">Амбулаторно-поликлинические учреждения 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2410" w:type="dxa"/>
          </w:tcPr>
          <w:p w:rsidR="002E2092" w:rsidRPr="002E2092" w:rsidRDefault="002E2092" w:rsidP="002E2092">
            <w:r w:rsidRPr="002E2092">
              <w:t>1000</w:t>
            </w:r>
          </w:p>
        </w:tc>
        <w:tc>
          <w:tcPr>
            <w:tcW w:w="3118" w:type="dxa"/>
            <w:vMerge w:val="restart"/>
          </w:tcPr>
          <w:p w:rsidR="002E2092" w:rsidRPr="002E2092" w:rsidRDefault="002E2092" w:rsidP="002E2092">
            <w:r w:rsidRPr="002E2092"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2E2092" w:rsidRPr="002E2092" w:rsidTr="009669C4">
        <w:trPr>
          <w:cantSplit/>
          <w:trHeight w:val="325"/>
        </w:trPr>
        <w:tc>
          <w:tcPr>
            <w:tcW w:w="2127" w:type="dxa"/>
          </w:tcPr>
          <w:p w:rsidR="002E2092" w:rsidRPr="002E2092" w:rsidRDefault="002E2092" w:rsidP="002E2092">
            <w:r w:rsidRPr="002E2092">
              <w:t>Аптеки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2410" w:type="dxa"/>
          </w:tcPr>
          <w:p w:rsidR="002E2092" w:rsidRPr="002E2092" w:rsidRDefault="002E2092" w:rsidP="002E2092">
            <w:r w:rsidRPr="002E2092">
              <w:t>800</w:t>
            </w:r>
          </w:p>
        </w:tc>
        <w:tc>
          <w:tcPr>
            <w:tcW w:w="3118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325"/>
        </w:trPr>
        <w:tc>
          <w:tcPr>
            <w:tcW w:w="2127" w:type="dxa"/>
          </w:tcPr>
          <w:p w:rsidR="002E2092" w:rsidRPr="002E2092" w:rsidRDefault="002E2092" w:rsidP="002E2092">
            <w:r w:rsidRPr="002E2092">
              <w:t>Фельдшерско-акушерские пункты</w:t>
            </w:r>
          </w:p>
        </w:tc>
        <w:tc>
          <w:tcPr>
            <w:tcW w:w="1984" w:type="dxa"/>
          </w:tcPr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2410" w:type="dxa"/>
          </w:tcPr>
          <w:p w:rsidR="002E2092" w:rsidRPr="002E2092" w:rsidRDefault="002E2092" w:rsidP="002E2092">
            <w:r w:rsidRPr="002E2092">
              <w:t>30</w:t>
            </w:r>
          </w:p>
        </w:tc>
        <w:tc>
          <w:tcPr>
            <w:tcW w:w="3118" w:type="dxa"/>
            <w:vMerge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 xml:space="preserve">Доступность амбулаторно-поликлинических и больничных учреждений – </w:t>
      </w:r>
      <w:proofErr w:type="spellStart"/>
      <w:r w:rsidRPr="002E2092">
        <w:t>пешеходно</w:t>
      </w:r>
      <w:proofErr w:type="spellEnd"/>
      <w:r w:rsidRPr="002E2092">
        <w:t xml:space="preserve">-транспортная, доступность станций скорой медицинской помощи – транспортная на </w:t>
      </w:r>
      <w:proofErr w:type="spellStart"/>
      <w:r w:rsidRPr="002E2092">
        <w:t>спецавтомобиле</w:t>
      </w:r>
      <w:proofErr w:type="spellEnd"/>
      <w:r w:rsidRPr="002E2092">
        <w:t>, доступность аптек и фельдшерско-акушерских пунктов – пешеходная.</w:t>
      </w:r>
    </w:p>
    <w:p w:rsidR="002E2092" w:rsidRPr="002E2092" w:rsidRDefault="002E2092" w:rsidP="002E2092">
      <w:r w:rsidRPr="002E2092">
        <w:t xml:space="preserve">фельдшерско-акушерские пункты и аптеки (аптечные пункты) амбулаторно-поликлинические учреждения необходимо располагать– в пределах 30-минутной </w:t>
      </w:r>
      <w:proofErr w:type="spellStart"/>
      <w:r w:rsidRPr="002E2092">
        <w:t>пешеходно</w:t>
      </w:r>
      <w:proofErr w:type="spellEnd"/>
      <w:r w:rsidRPr="002E2092">
        <w:t>-транспортной доступности.</w:t>
      </w:r>
    </w:p>
    <w:p w:rsidR="002E2092" w:rsidRPr="002E2092" w:rsidRDefault="002E2092" w:rsidP="002E2092">
      <w:r w:rsidRPr="002E2092">
        <w:t xml:space="preserve">Место расположения и территория обслуживания станции скорой медицинской помощи, отделения скорой медицинской помощи поликлиники (больницы, больницы скорой медицинской помощи) устанавливаются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с учетом 20-минутной транспортной доступности  (Приказ Министерства здравоохранения РФ от 20 июня </w:t>
      </w:r>
      <w:smartTag w:uri="urn:schemas-microsoft-com:office:smarttags" w:element="metricconverter">
        <w:smartTagPr>
          <w:attr w:name="ProductID" w:val="2013 г"/>
        </w:smartTagPr>
        <w:r w:rsidRPr="002E2092">
          <w:t>2013 г</w:t>
        </w:r>
      </w:smartTag>
      <w:r w:rsidRPr="002E2092">
        <w:t>. № 388н «Об утверждении Порядка оказания скорой, в том числе скорой специализированной, медицинской помощи».</w:t>
      </w:r>
    </w:p>
    <w:p w:rsidR="002E2092" w:rsidRPr="002E2092" w:rsidRDefault="002E2092" w:rsidP="002E2092"/>
    <w:p w:rsidR="002E2092" w:rsidRPr="002E2092" w:rsidRDefault="002E2092" w:rsidP="002E2092">
      <w:r w:rsidRPr="002E2092">
        <w:t>С изменениями и дополнениями от:</w:t>
      </w:r>
    </w:p>
    <w:p w:rsidR="002E2092" w:rsidRPr="002E2092" w:rsidRDefault="002E2092" w:rsidP="002E2092">
      <w:r w:rsidRPr="002E2092">
        <w:t>Раздел III. Объекты физической культуры и спорта</w:t>
      </w:r>
    </w:p>
    <w:p w:rsidR="002E2092" w:rsidRPr="002E2092" w:rsidRDefault="002E2092" w:rsidP="002E2092">
      <w:r w:rsidRPr="002E2092">
        <w:t xml:space="preserve">Глава 6.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Таблица 7 – Обоснование расчетных показателей минимально допустимого уровня обеспеченности объектами физической культуры и массового спорта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912"/>
        <w:gridCol w:w="2019"/>
        <w:gridCol w:w="3686"/>
      </w:tblGrid>
      <w:tr w:rsidR="002E2092" w:rsidRPr="002E2092" w:rsidTr="009669C4">
        <w:trPr>
          <w:cantSplit/>
          <w:trHeight w:val="421"/>
        </w:trPr>
        <w:tc>
          <w:tcPr>
            <w:tcW w:w="1739" w:type="dxa"/>
          </w:tcPr>
          <w:p w:rsidR="002E2092" w:rsidRPr="002E2092" w:rsidRDefault="002E2092" w:rsidP="002E2092">
            <w:r w:rsidRPr="002E2092">
              <w:t>Наименование</w:t>
            </w:r>
          </w:p>
        </w:tc>
        <w:tc>
          <w:tcPr>
            <w:tcW w:w="1912" w:type="dxa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2019" w:type="dxa"/>
          </w:tcPr>
          <w:p w:rsidR="002E2092" w:rsidRPr="002E2092" w:rsidRDefault="002E2092" w:rsidP="002E2092">
            <w:r w:rsidRPr="002E2092">
              <w:t>Значение</w:t>
            </w:r>
          </w:p>
        </w:tc>
        <w:tc>
          <w:tcPr>
            <w:tcW w:w="3686" w:type="dxa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cantSplit/>
          <w:trHeight w:val="421"/>
        </w:trPr>
        <w:tc>
          <w:tcPr>
            <w:tcW w:w="1739" w:type="dxa"/>
          </w:tcPr>
          <w:p w:rsidR="002E2092" w:rsidRPr="002E2092" w:rsidRDefault="002E2092" w:rsidP="002E2092">
            <w:r w:rsidRPr="002E2092">
              <w:t>Спортивные залы</w:t>
            </w:r>
          </w:p>
        </w:tc>
        <w:tc>
          <w:tcPr>
            <w:tcW w:w="1912" w:type="dxa"/>
          </w:tcPr>
          <w:p w:rsidR="002E2092" w:rsidRPr="002E2092" w:rsidRDefault="002E2092" w:rsidP="002E2092">
            <w:r w:rsidRPr="002E2092">
              <w:t>м2площади пола на 1 тыс. чел.</w:t>
            </w:r>
          </w:p>
        </w:tc>
        <w:tc>
          <w:tcPr>
            <w:tcW w:w="2019" w:type="dxa"/>
          </w:tcPr>
          <w:p w:rsidR="002E2092" w:rsidRPr="002E2092" w:rsidRDefault="002E2092" w:rsidP="002E2092">
            <w:r w:rsidRPr="002E2092">
              <w:t>60-80</w:t>
            </w:r>
          </w:p>
        </w:tc>
        <w:tc>
          <w:tcPr>
            <w:tcW w:w="3686" w:type="dxa"/>
            <w:vMerge w:val="restart"/>
          </w:tcPr>
          <w:p w:rsidR="002E2092" w:rsidRPr="002E2092" w:rsidRDefault="002E2092" w:rsidP="002E2092">
            <w:r w:rsidRPr="002E2092"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  <w:tr w:rsidR="002E2092" w:rsidRPr="002E2092" w:rsidTr="009669C4">
        <w:trPr>
          <w:cantSplit/>
          <w:trHeight w:val="457"/>
        </w:trPr>
        <w:tc>
          <w:tcPr>
            <w:tcW w:w="1739" w:type="dxa"/>
          </w:tcPr>
          <w:p w:rsidR="002E2092" w:rsidRPr="002E2092" w:rsidRDefault="002E2092" w:rsidP="002E2092">
            <w:r w:rsidRPr="002E2092">
              <w:t>Плавательные бассейны</w:t>
            </w:r>
          </w:p>
        </w:tc>
        <w:tc>
          <w:tcPr>
            <w:tcW w:w="1912" w:type="dxa"/>
          </w:tcPr>
          <w:p w:rsidR="002E2092" w:rsidRPr="002E2092" w:rsidRDefault="002E2092" w:rsidP="002E2092">
            <w:r w:rsidRPr="002E2092">
              <w:t>м2зеркала воды на 1 тыс. чел.</w:t>
            </w:r>
          </w:p>
        </w:tc>
        <w:tc>
          <w:tcPr>
            <w:tcW w:w="2019" w:type="dxa"/>
          </w:tcPr>
          <w:p w:rsidR="002E2092" w:rsidRPr="002E2092" w:rsidRDefault="002E2092" w:rsidP="002E2092">
            <w:r w:rsidRPr="002E2092">
              <w:t>20-25</w:t>
            </w:r>
          </w:p>
        </w:tc>
        <w:tc>
          <w:tcPr>
            <w:tcW w:w="3686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691"/>
        </w:trPr>
        <w:tc>
          <w:tcPr>
            <w:tcW w:w="1739" w:type="dxa"/>
          </w:tcPr>
          <w:p w:rsidR="002E2092" w:rsidRPr="002E2092" w:rsidRDefault="002E2092" w:rsidP="002E2092">
            <w:r w:rsidRPr="002E2092">
              <w:t>Стадионы</w:t>
            </w:r>
          </w:p>
        </w:tc>
        <w:tc>
          <w:tcPr>
            <w:tcW w:w="1912" w:type="dxa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2019" w:type="dxa"/>
          </w:tcPr>
          <w:p w:rsidR="002E2092" w:rsidRPr="002E2092" w:rsidRDefault="002E2092" w:rsidP="002E2092">
            <w:r w:rsidRPr="002E2092">
              <w:t xml:space="preserve">1 на крупный населенный пункт, численностью от 3000 человек, или группу населенных пунктов </w:t>
            </w:r>
          </w:p>
        </w:tc>
        <w:tc>
          <w:tcPr>
            <w:tcW w:w="3686" w:type="dxa"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 xml:space="preserve">Согласно СП 42.13330.2011, 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физкультурно-оздоровительных площадок предусматриваются в каждом поселении. В сельских населенных пунктах экономически целесообразно размещение открытых спортивных площадок, спортивных залов в зданиях общеобразовательных школ. </w:t>
      </w:r>
    </w:p>
    <w:p w:rsidR="002E2092" w:rsidRPr="002E2092" w:rsidRDefault="002E2092" w:rsidP="002E2092">
      <w:r w:rsidRPr="002E2092">
        <w:lastRenderedPageBreak/>
        <w:t xml:space="preserve">Стадионы, спортзалы, бассейны являются объектами периодического пользования. Согласно СП 42.13330.2011, радиус обслуживания физкультурно-спортивных центров жилых районов составляет </w:t>
      </w:r>
      <w:smartTag w:uri="urn:schemas-microsoft-com:office:smarttags" w:element="metricconverter">
        <w:smartTagPr>
          <w:attr w:name="ProductID" w:val="1500 м"/>
        </w:smartTagPr>
        <w:r w:rsidRPr="002E2092">
          <w:t>1500 м</w:t>
        </w:r>
      </w:smartTag>
      <w:r w:rsidRPr="002E2092">
        <w:t xml:space="preserve">. Учитывая низкую плотность населенных пунктов муниципального образования, целесообразно размещение спортивных объектов в радиусе 30-минутной </w:t>
      </w:r>
      <w:proofErr w:type="spellStart"/>
      <w:r w:rsidRPr="002E2092">
        <w:t>пешеходно</w:t>
      </w:r>
      <w:proofErr w:type="spellEnd"/>
      <w:r w:rsidRPr="002E2092">
        <w:t>-транспортной доступности.</w:t>
      </w:r>
    </w:p>
    <w:p w:rsidR="002E2092" w:rsidRPr="002E2092" w:rsidRDefault="002E2092" w:rsidP="002E2092">
      <w:r w:rsidRPr="002E2092">
        <w:t>Раздел IV. Объекты культуры и искусства</w:t>
      </w:r>
    </w:p>
    <w:p w:rsidR="002E2092" w:rsidRPr="002E2092" w:rsidRDefault="002E2092" w:rsidP="002E2092">
      <w:r w:rsidRPr="002E2092">
        <w:t xml:space="preserve">Глава 7. Расчетные показатели минимально допустимого уровня обеспеченности объектами культуры и искусства местного значения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сельсовета.</w:t>
      </w:r>
    </w:p>
    <w:p w:rsidR="002E2092" w:rsidRPr="002E2092" w:rsidRDefault="002E2092" w:rsidP="002E2092">
      <w:r w:rsidRPr="002E2092">
        <w:t>Таблица 11 – Обоснование расчетных показателей минимально допустимого уровня обеспеченности объектами культуры и искусства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23"/>
        <w:gridCol w:w="2128"/>
        <w:gridCol w:w="4111"/>
      </w:tblGrid>
      <w:tr w:rsidR="002E2092" w:rsidRPr="002E2092" w:rsidTr="009669C4">
        <w:trPr>
          <w:trHeight w:val="741"/>
        </w:trPr>
        <w:tc>
          <w:tcPr>
            <w:tcW w:w="959" w:type="pct"/>
            <w:shd w:val="clear" w:color="auto" w:fill="auto"/>
          </w:tcPr>
          <w:p w:rsidR="002E2092" w:rsidRPr="002E2092" w:rsidRDefault="002E2092" w:rsidP="002E2092">
            <w:r w:rsidRPr="002E2092">
              <w:t>Наименование</w:t>
            </w:r>
          </w:p>
        </w:tc>
        <w:tc>
          <w:tcPr>
            <w:tcW w:w="707" w:type="pct"/>
            <w:shd w:val="clear" w:color="auto" w:fill="auto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137" w:type="pct"/>
            <w:shd w:val="clear" w:color="auto" w:fill="auto"/>
          </w:tcPr>
          <w:p w:rsidR="002E2092" w:rsidRPr="002E2092" w:rsidRDefault="002E2092" w:rsidP="002E2092">
            <w:r w:rsidRPr="002E2092">
              <w:t>Значение</w:t>
            </w:r>
          </w:p>
        </w:tc>
        <w:tc>
          <w:tcPr>
            <w:tcW w:w="2197" w:type="pct"/>
            <w:shd w:val="clear" w:color="auto" w:fill="auto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trHeight w:val="3287"/>
        </w:trPr>
        <w:tc>
          <w:tcPr>
            <w:tcW w:w="959" w:type="pct"/>
            <w:shd w:val="clear" w:color="auto" w:fill="auto"/>
          </w:tcPr>
          <w:p w:rsidR="002E2092" w:rsidRPr="002E2092" w:rsidRDefault="002E2092" w:rsidP="002E2092">
            <w:r w:rsidRPr="002E2092">
              <w:t>Муниципальные библиотеки городского поселения</w:t>
            </w:r>
          </w:p>
        </w:tc>
        <w:tc>
          <w:tcPr>
            <w:tcW w:w="707" w:type="pct"/>
            <w:shd w:val="clear" w:color="auto" w:fill="auto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1137" w:type="pct"/>
            <w:shd w:val="clear" w:color="auto" w:fill="auto"/>
          </w:tcPr>
          <w:p w:rsidR="002E2092" w:rsidRPr="002E2092" w:rsidRDefault="002E2092" w:rsidP="002E2092">
            <w:r w:rsidRPr="002E2092">
              <w:t>1 (универсальная) на 10 тыс. жителей с учетом пешеходной доступности, 1 (детская) на 5,5 тыс. детей, 1 (юношеская) на 17 тыс. жителей 15-24 лет</w:t>
            </w:r>
          </w:p>
        </w:tc>
        <w:tc>
          <w:tcPr>
            <w:tcW w:w="2197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  <w:p w:rsidR="002E2092" w:rsidRPr="002E2092" w:rsidRDefault="002E2092" w:rsidP="002E2092"/>
          <w:p w:rsidR="002E2092" w:rsidRPr="002E2092" w:rsidRDefault="002E2092" w:rsidP="002E2092"/>
          <w:p w:rsidR="002E2092" w:rsidRPr="002E2092" w:rsidRDefault="002E2092" w:rsidP="002E2092"/>
          <w:p w:rsidR="002E2092" w:rsidRPr="002E2092" w:rsidRDefault="002E2092" w:rsidP="002E2092"/>
          <w:p w:rsidR="002E2092" w:rsidRPr="002E2092" w:rsidRDefault="002E2092" w:rsidP="002E2092"/>
          <w:p w:rsidR="002E2092" w:rsidRPr="002E2092" w:rsidRDefault="002E2092" w:rsidP="002E2092"/>
          <w:p w:rsidR="002E2092" w:rsidRPr="002E2092" w:rsidRDefault="002E2092" w:rsidP="002E2092">
            <w:r w:rsidRPr="002E2092"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</w:tc>
      </w:tr>
      <w:tr w:rsidR="002E2092" w:rsidRPr="002E2092" w:rsidTr="009669C4">
        <w:trPr>
          <w:trHeight w:val="2208"/>
        </w:trPr>
        <w:tc>
          <w:tcPr>
            <w:tcW w:w="959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Муниципальные библиотеки </w:t>
            </w:r>
          </w:p>
          <w:p w:rsidR="002E2092" w:rsidRPr="002E2092" w:rsidRDefault="002E2092" w:rsidP="002E2092">
            <w:r w:rsidRPr="002E2092">
              <w:t>сельского поселения:</w:t>
            </w:r>
          </w:p>
          <w:p w:rsidR="002E2092" w:rsidRPr="002E2092" w:rsidRDefault="002E2092" w:rsidP="002E2092">
            <w:r w:rsidRPr="002E2092">
              <w:t xml:space="preserve">стационарная опорная </w:t>
            </w:r>
          </w:p>
          <w:p w:rsidR="002E2092" w:rsidRPr="002E2092" w:rsidRDefault="002E2092" w:rsidP="002E2092"/>
        </w:tc>
        <w:tc>
          <w:tcPr>
            <w:tcW w:w="707" w:type="pct"/>
            <w:shd w:val="clear" w:color="auto" w:fill="auto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1137" w:type="pct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2197" w:type="pct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rPr>
          <w:trHeight w:val="416"/>
        </w:trPr>
        <w:tc>
          <w:tcPr>
            <w:tcW w:w="959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библиотека </w:t>
            </w:r>
          </w:p>
          <w:p w:rsidR="002E2092" w:rsidRPr="002E2092" w:rsidRDefault="002E2092" w:rsidP="002E2092">
            <w:r w:rsidRPr="002E2092">
              <w:t xml:space="preserve"> в населенных пунктах</w:t>
            </w:r>
          </w:p>
          <w:p w:rsidR="002E2092" w:rsidRPr="002E2092" w:rsidRDefault="002E2092" w:rsidP="002E2092"/>
        </w:tc>
        <w:tc>
          <w:tcPr>
            <w:tcW w:w="707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библиотечный пункт нестационарного обслуживания </w:t>
            </w:r>
          </w:p>
        </w:tc>
        <w:tc>
          <w:tcPr>
            <w:tcW w:w="1137" w:type="pct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2197" w:type="pct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rPr>
          <w:trHeight w:val="416"/>
        </w:trPr>
        <w:tc>
          <w:tcPr>
            <w:tcW w:w="959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Муниципальные музеи городских поселений </w:t>
            </w:r>
          </w:p>
        </w:tc>
        <w:tc>
          <w:tcPr>
            <w:tcW w:w="707" w:type="pct"/>
            <w:shd w:val="clear" w:color="auto" w:fill="auto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1137" w:type="pct"/>
            <w:shd w:val="clear" w:color="auto" w:fill="auto"/>
          </w:tcPr>
          <w:p w:rsidR="002E2092" w:rsidRPr="002E2092" w:rsidRDefault="002E2092" w:rsidP="002E2092">
            <w:r w:rsidRPr="002E2092">
              <w:t>1 на 25 тыс. человек</w:t>
            </w:r>
          </w:p>
        </w:tc>
        <w:tc>
          <w:tcPr>
            <w:tcW w:w="2197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</w:tc>
      </w:tr>
      <w:tr w:rsidR="002E2092" w:rsidRPr="002E2092" w:rsidTr="009669C4">
        <w:trPr>
          <w:trHeight w:val="416"/>
        </w:trPr>
        <w:tc>
          <w:tcPr>
            <w:tcW w:w="959" w:type="pct"/>
            <w:shd w:val="clear" w:color="auto" w:fill="auto"/>
          </w:tcPr>
          <w:p w:rsidR="002E2092" w:rsidRPr="002E2092" w:rsidRDefault="002E2092" w:rsidP="002E2092">
            <w:r w:rsidRPr="002E2092">
              <w:t>Муниципальные музеи сельских поселений</w:t>
            </w:r>
          </w:p>
        </w:tc>
        <w:tc>
          <w:tcPr>
            <w:tcW w:w="707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Объект </w:t>
            </w:r>
          </w:p>
        </w:tc>
        <w:tc>
          <w:tcPr>
            <w:tcW w:w="1137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1 на 10 тысяч человек </w:t>
            </w:r>
          </w:p>
        </w:tc>
        <w:tc>
          <w:tcPr>
            <w:tcW w:w="2197" w:type="pct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rPr>
          <w:trHeight w:val="300"/>
        </w:trPr>
        <w:tc>
          <w:tcPr>
            <w:tcW w:w="959" w:type="pct"/>
            <w:shd w:val="clear" w:color="auto" w:fill="auto"/>
          </w:tcPr>
          <w:p w:rsidR="002E2092" w:rsidRPr="002E2092" w:rsidRDefault="002E2092" w:rsidP="002E2092">
            <w:r w:rsidRPr="002E2092">
              <w:t>Муниципальные архивы</w:t>
            </w:r>
          </w:p>
        </w:tc>
        <w:tc>
          <w:tcPr>
            <w:tcW w:w="707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Объект на муниципальный район или городское поселение </w:t>
            </w:r>
          </w:p>
        </w:tc>
        <w:tc>
          <w:tcPr>
            <w:tcW w:w="1137" w:type="pct"/>
            <w:shd w:val="clear" w:color="auto" w:fill="auto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2197" w:type="pct"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rPr>
          <w:trHeight w:val="533"/>
        </w:trPr>
        <w:tc>
          <w:tcPr>
            <w:tcW w:w="959" w:type="pct"/>
            <w:shd w:val="clear" w:color="auto" w:fill="auto"/>
          </w:tcPr>
          <w:p w:rsidR="002E2092" w:rsidRPr="002E2092" w:rsidRDefault="002E2092" w:rsidP="002E2092">
            <w:r w:rsidRPr="002E2092">
              <w:t>Учреждения культурно-досугового типа</w:t>
            </w:r>
          </w:p>
        </w:tc>
        <w:tc>
          <w:tcPr>
            <w:tcW w:w="707" w:type="pct"/>
            <w:shd w:val="clear" w:color="auto" w:fill="auto"/>
          </w:tcPr>
          <w:p w:rsidR="002E2092" w:rsidRPr="002E2092" w:rsidRDefault="002E2092" w:rsidP="002E2092">
            <w:r w:rsidRPr="002E2092">
              <w:t>Зрительские места</w:t>
            </w:r>
          </w:p>
        </w:tc>
        <w:tc>
          <w:tcPr>
            <w:tcW w:w="1137" w:type="pct"/>
            <w:shd w:val="clear" w:color="auto" w:fill="auto"/>
          </w:tcPr>
          <w:p w:rsidR="002E2092" w:rsidRPr="002E2092" w:rsidRDefault="002E2092" w:rsidP="002E2092">
            <w:r w:rsidRPr="002E2092">
              <w:t>80 на 1 тыс. жителей</w:t>
            </w:r>
          </w:p>
        </w:tc>
        <w:tc>
          <w:tcPr>
            <w:tcW w:w="2197" w:type="pct"/>
            <w:shd w:val="clear" w:color="auto" w:fill="auto"/>
          </w:tcPr>
          <w:p w:rsidR="002E2092" w:rsidRPr="002E2092" w:rsidRDefault="002E2092" w:rsidP="002E2092">
            <w:r w:rsidRPr="002E2092"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</w:tbl>
    <w:p w:rsidR="002E2092" w:rsidRPr="002E2092" w:rsidRDefault="002E2092" w:rsidP="002E2092">
      <w:r w:rsidRPr="002E2092">
        <w:t>Муниципальный музей может быть образован при наличии соответствующих фондов. Муниципальный архив может быть объектом муниципального района.</w:t>
      </w:r>
    </w:p>
    <w:p w:rsidR="002E2092" w:rsidRPr="002E2092" w:rsidRDefault="002E2092" w:rsidP="002E2092">
      <w:r w:rsidRPr="002E2092">
        <w:t xml:space="preserve">Муниципальные библиотеки, музеи, архивы являются объектами преимущественно периодического и эпизодического пользования. Учреждения культурно-досугового типа - постоянного и периодического пользования. Положение объектов на определенной ступени системы обслуживания определяет территориальную доступность объектов: для библиотек и учреждений культурно-досугового типа она </w:t>
      </w:r>
      <w:r w:rsidRPr="002E2092">
        <w:lastRenderedPageBreak/>
        <w:t xml:space="preserve">составляет 30-минутную </w:t>
      </w:r>
      <w:proofErr w:type="spellStart"/>
      <w:r w:rsidRPr="002E2092">
        <w:t>пешеходно</w:t>
      </w:r>
      <w:proofErr w:type="spellEnd"/>
      <w:r w:rsidRPr="002E2092">
        <w:t>-транспортную доступность, для архива и музеев - 60-минутную транспортную доступность.</w:t>
      </w:r>
    </w:p>
    <w:p w:rsidR="002E2092" w:rsidRPr="002E2092" w:rsidRDefault="002E2092" w:rsidP="002E2092">
      <w:r w:rsidRPr="002E2092">
        <w:t>Согласно СП 42.13330.2011, рекомендуется формировать единые комплексы для культурного и физкультурно-оздоровительного обслуживания для использования учащимися и населением с соответствующим суммированием нормативов. Вместимость музеев и архивов определяются заданием на проектирование.</w:t>
      </w:r>
    </w:p>
    <w:p w:rsidR="002E2092" w:rsidRPr="002E2092" w:rsidRDefault="002E2092" w:rsidP="002E2092">
      <w:r w:rsidRPr="002E2092">
        <w:t>Раздел V. Объекты образования</w:t>
      </w:r>
    </w:p>
    <w:p w:rsidR="002E2092" w:rsidRPr="002E2092" w:rsidRDefault="002E2092" w:rsidP="002E2092">
      <w:r w:rsidRPr="002E2092">
        <w:t xml:space="preserve">Глава 8.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 xml:space="preserve">Таблица 12 Расчет показателя минимально допустимого уровня обеспеченности детскими дошкольными организациями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88"/>
        <w:gridCol w:w="1584"/>
        <w:gridCol w:w="4684"/>
      </w:tblGrid>
      <w:tr w:rsidR="002E2092" w:rsidRPr="002E2092" w:rsidTr="009669C4">
        <w:tc>
          <w:tcPr>
            <w:tcW w:w="1715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Объекты дошкольного образования 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Число мест в расчете на 100 детей в возрасте от 0 до 7 лет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Значение </w:t>
            </w:r>
          </w:p>
          <w:p w:rsidR="002E2092" w:rsidRPr="002E2092" w:rsidRDefault="002E2092" w:rsidP="002E2092">
            <w:r w:rsidRPr="002E2092"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Обоснование </w:t>
            </w:r>
          </w:p>
        </w:tc>
      </w:tr>
      <w:tr w:rsidR="002E2092" w:rsidRPr="002E2092" w:rsidTr="009669C4">
        <w:trPr>
          <w:trHeight w:val="517"/>
        </w:trPr>
        <w:tc>
          <w:tcPr>
            <w:tcW w:w="1715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588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584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4684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Письмо Министерства образования и науки РФ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E2092">
                <w:t>2016 г</w:t>
              </w:r>
            </w:smartTag>
            <w:r w:rsidRPr="002E2092">
              <w:t xml:space="preserve">. N АК-950/02 </w:t>
            </w:r>
          </w:p>
          <w:p w:rsidR="002E2092" w:rsidRPr="002E2092" w:rsidRDefault="002E2092" w:rsidP="002E2092">
            <w:r w:rsidRPr="002E2092">
              <w:t>о методических рекомендациях</w:t>
            </w:r>
          </w:p>
          <w:p w:rsidR="002E2092" w:rsidRPr="002E2092" w:rsidRDefault="002E2092" w:rsidP="002E2092">
            <w:r w:rsidRPr="002E2092">
              <w:t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</w:t>
            </w:r>
          </w:p>
          <w:p w:rsidR="002E2092" w:rsidRPr="002E2092" w:rsidRDefault="002E2092" w:rsidP="002E2092">
            <w:r w:rsidRPr="002E2092">
              <w:t>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</w:t>
            </w:r>
          </w:p>
        </w:tc>
      </w:tr>
      <w:tr w:rsidR="002E2092" w:rsidRPr="002E2092" w:rsidTr="009669C4">
        <w:tc>
          <w:tcPr>
            <w:tcW w:w="1715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Городские поселения </w:t>
            </w:r>
          </w:p>
        </w:tc>
        <w:tc>
          <w:tcPr>
            <w:tcW w:w="1588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 </w:t>
            </w:r>
            <w:proofErr w:type="spellStart"/>
            <w:r w:rsidRPr="002E2092">
              <w:t>шт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2E2092" w:rsidRPr="002E2092" w:rsidRDefault="002E2092" w:rsidP="002E2092">
            <w:r w:rsidRPr="002E2092">
              <w:t>65</w:t>
            </w:r>
          </w:p>
        </w:tc>
        <w:tc>
          <w:tcPr>
            <w:tcW w:w="4684" w:type="dxa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715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Сельские поселения </w:t>
            </w:r>
          </w:p>
        </w:tc>
        <w:tc>
          <w:tcPr>
            <w:tcW w:w="1588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 </w:t>
            </w:r>
            <w:proofErr w:type="spellStart"/>
            <w:r w:rsidRPr="002E2092">
              <w:t>шт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2E2092" w:rsidRPr="002E2092" w:rsidRDefault="002E2092" w:rsidP="002E2092">
            <w:r w:rsidRPr="002E2092">
              <w:t>45</w:t>
            </w:r>
          </w:p>
        </w:tc>
        <w:tc>
          <w:tcPr>
            <w:tcW w:w="4684" w:type="dxa"/>
            <w:vMerge/>
            <w:shd w:val="clear" w:color="auto" w:fill="auto"/>
          </w:tcPr>
          <w:p w:rsidR="002E2092" w:rsidRPr="002E2092" w:rsidRDefault="002E2092" w:rsidP="002E2092"/>
        </w:tc>
      </w:tr>
    </w:tbl>
    <w:p w:rsidR="002E2092" w:rsidRPr="002E2092" w:rsidRDefault="002E2092" w:rsidP="002E2092"/>
    <w:p w:rsidR="002E2092" w:rsidRPr="002E2092" w:rsidRDefault="002E2092" w:rsidP="002E2092"/>
    <w:p w:rsidR="002E2092" w:rsidRPr="002E2092" w:rsidRDefault="002E2092" w:rsidP="002E2092">
      <w:r w:rsidRPr="002E2092">
        <w:t xml:space="preserve">Таблица 13 Расчет показателя минимально допустимого уровня обеспеченности общеобразовательными организациями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970"/>
        <w:gridCol w:w="1536"/>
        <w:gridCol w:w="4377"/>
      </w:tblGrid>
      <w:tr w:rsidR="002E2092" w:rsidRPr="002E2092" w:rsidTr="009669C4">
        <w:tc>
          <w:tcPr>
            <w:tcW w:w="1688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Объекты общего образования 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Число мест в  образовательных организациях в расчете на 100 детей в возрасте от 7 до 18 лет</w:t>
            </w:r>
          </w:p>
        </w:tc>
        <w:tc>
          <w:tcPr>
            <w:tcW w:w="1536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Значение </w:t>
            </w:r>
          </w:p>
        </w:tc>
        <w:tc>
          <w:tcPr>
            <w:tcW w:w="4377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Обоснование </w:t>
            </w:r>
          </w:p>
        </w:tc>
      </w:tr>
      <w:tr w:rsidR="002E2092" w:rsidRPr="002E2092" w:rsidTr="009669C4">
        <w:tc>
          <w:tcPr>
            <w:tcW w:w="1688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970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536" w:type="dxa"/>
            <w:shd w:val="clear" w:color="auto" w:fill="auto"/>
          </w:tcPr>
          <w:p w:rsidR="002E2092" w:rsidRPr="002E2092" w:rsidRDefault="002E2092" w:rsidP="002E2092"/>
        </w:tc>
        <w:tc>
          <w:tcPr>
            <w:tcW w:w="4377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Письмо Министерства образования и науки РФ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E2092">
                <w:t>2016 г</w:t>
              </w:r>
            </w:smartTag>
            <w:r w:rsidRPr="002E2092">
              <w:t xml:space="preserve">. N АК-950/02 </w:t>
            </w:r>
          </w:p>
          <w:p w:rsidR="002E2092" w:rsidRPr="002E2092" w:rsidRDefault="002E2092" w:rsidP="002E2092">
            <w:r w:rsidRPr="002E2092">
              <w:t>о методических рекомендациях</w:t>
            </w:r>
          </w:p>
          <w:p w:rsidR="002E2092" w:rsidRPr="002E2092" w:rsidRDefault="002E2092" w:rsidP="002E2092">
            <w:r w:rsidRPr="002E2092">
              <w:t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</w:t>
            </w:r>
          </w:p>
          <w:p w:rsidR="002E2092" w:rsidRPr="002E2092" w:rsidRDefault="002E2092" w:rsidP="002E2092">
            <w:r w:rsidRPr="002E2092">
              <w:t>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</w:t>
            </w:r>
          </w:p>
        </w:tc>
      </w:tr>
      <w:tr w:rsidR="002E2092" w:rsidRPr="002E2092" w:rsidTr="009669C4">
        <w:tc>
          <w:tcPr>
            <w:tcW w:w="1688" w:type="dxa"/>
            <w:shd w:val="clear" w:color="auto" w:fill="auto"/>
          </w:tcPr>
          <w:p w:rsidR="002E2092" w:rsidRPr="002E2092" w:rsidRDefault="002E2092" w:rsidP="002E2092">
            <w:r w:rsidRPr="002E2092">
              <w:t>Городское поселение</w:t>
            </w:r>
          </w:p>
        </w:tc>
        <w:tc>
          <w:tcPr>
            <w:tcW w:w="1970" w:type="dxa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шт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 95</w:t>
            </w:r>
          </w:p>
        </w:tc>
        <w:tc>
          <w:tcPr>
            <w:tcW w:w="4377" w:type="dxa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688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Сельское поселение </w:t>
            </w:r>
          </w:p>
        </w:tc>
        <w:tc>
          <w:tcPr>
            <w:tcW w:w="1970" w:type="dxa"/>
            <w:shd w:val="clear" w:color="auto" w:fill="auto"/>
          </w:tcPr>
          <w:p w:rsidR="002E2092" w:rsidRPr="002E2092" w:rsidRDefault="002E2092" w:rsidP="002E2092">
            <w:proofErr w:type="spellStart"/>
            <w:r w:rsidRPr="002E2092">
              <w:t>шт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45 </w:t>
            </w:r>
          </w:p>
        </w:tc>
        <w:tc>
          <w:tcPr>
            <w:tcW w:w="4377" w:type="dxa"/>
            <w:vMerge/>
            <w:shd w:val="clear" w:color="auto" w:fill="auto"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 xml:space="preserve">Таблица 14 Расчет показателя минимально допустимого уровня обеспеченности дополнительного образования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2504"/>
        <w:gridCol w:w="1432"/>
        <w:gridCol w:w="3714"/>
      </w:tblGrid>
      <w:tr w:rsidR="002E2092" w:rsidRPr="002E2092" w:rsidTr="009669C4">
        <w:tc>
          <w:tcPr>
            <w:tcW w:w="1921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Дополнительное  образование детей 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  Число мест на программах дополнительного образования в расчете на 100 детей в возрасте от 5 до 18 лет</w:t>
            </w:r>
          </w:p>
        </w:tc>
        <w:tc>
          <w:tcPr>
            <w:tcW w:w="1432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Значение </w:t>
            </w:r>
          </w:p>
        </w:tc>
        <w:tc>
          <w:tcPr>
            <w:tcW w:w="3714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Обоснование </w:t>
            </w:r>
          </w:p>
        </w:tc>
      </w:tr>
      <w:tr w:rsidR="002E2092" w:rsidRPr="002E2092" w:rsidTr="009669C4">
        <w:tc>
          <w:tcPr>
            <w:tcW w:w="1921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2504" w:type="dxa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432" w:type="dxa"/>
            <w:shd w:val="clear" w:color="auto" w:fill="auto"/>
          </w:tcPr>
          <w:p w:rsidR="002E2092" w:rsidRPr="002E2092" w:rsidRDefault="002E2092" w:rsidP="002E2092">
            <w:r w:rsidRPr="002E2092">
              <w:t>75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 xml:space="preserve">Письмо Министерства образования и науки РФ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E2092">
                <w:t>2016 г</w:t>
              </w:r>
            </w:smartTag>
            <w:r w:rsidRPr="002E2092">
              <w:t xml:space="preserve">. № АК-950/02 </w:t>
            </w:r>
          </w:p>
          <w:p w:rsidR="002E2092" w:rsidRPr="002E2092" w:rsidRDefault="002E2092" w:rsidP="002E2092">
            <w:r w:rsidRPr="002E2092">
              <w:t>о методических рекомендациях</w:t>
            </w:r>
          </w:p>
          <w:p w:rsidR="002E2092" w:rsidRPr="002E2092" w:rsidRDefault="002E2092" w:rsidP="002E2092">
            <w:r w:rsidRPr="002E2092">
              <w:t xml:space="preserve"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</w:t>
            </w:r>
            <w:r w:rsidRPr="002E2092">
              <w:lastRenderedPageBreak/>
              <w:t>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образования.</w:t>
            </w:r>
          </w:p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/>
        </w:tc>
        <w:tc>
          <w:tcPr>
            <w:tcW w:w="2504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Число мест на программах дополнительного образования, реализуемых на базе общеобразовательных организаций, в расчете на 100 обучающихся в </w:t>
            </w:r>
            <w:r w:rsidRPr="002E2092">
              <w:lastRenderedPageBreak/>
              <w:t xml:space="preserve">общеобразовательных организациях </w:t>
            </w:r>
          </w:p>
        </w:tc>
        <w:tc>
          <w:tcPr>
            <w:tcW w:w="1432" w:type="dxa"/>
            <w:shd w:val="clear" w:color="auto" w:fill="auto"/>
          </w:tcPr>
          <w:p w:rsidR="002E2092" w:rsidRPr="002E2092" w:rsidRDefault="002E2092" w:rsidP="002E2092"/>
        </w:tc>
        <w:tc>
          <w:tcPr>
            <w:tcW w:w="3714" w:type="dxa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>
            <w:r w:rsidRPr="002E2092">
              <w:lastRenderedPageBreak/>
              <w:t>В городском поселении</w:t>
            </w:r>
          </w:p>
        </w:tc>
        <w:tc>
          <w:tcPr>
            <w:tcW w:w="2504" w:type="dxa"/>
            <w:shd w:val="clear" w:color="auto" w:fill="auto"/>
          </w:tcPr>
          <w:p w:rsidR="002E2092" w:rsidRPr="002E2092" w:rsidRDefault="002E2092" w:rsidP="002E2092"/>
        </w:tc>
        <w:tc>
          <w:tcPr>
            <w:tcW w:w="1432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 45</w:t>
            </w:r>
          </w:p>
        </w:tc>
        <w:tc>
          <w:tcPr>
            <w:tcW w:w="3714" w:type="dxa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В сельском поселении </w:t>
            </w:r>
          </w:p>
        </w:tc>
        <w:tc>
          <w:tcPr>
            <w:tcW w:w="2504" w:type="dxa"/>
            <w:shd w:val="clear" w:color="auto" w:fill="auto"/>
          </w:tcPr>
          <w:p w:rsidR="002E2092" w:rsidRPr="002E2092" w:rsidRDefault="002E2092" w:rsidP="002E2092"/>
        </w:tc>
        <w:tc>
          <w:tcPr>
            <w:tcW w:w="1432" w:type="dxa"/>
            <w:shd w:val="clear" w:color="auto" w:fill="auto"/>
          </w:tcPr>
          <w:p w:rsidR="002E2092" w:rsidRPr="002E2092" w:rsidRDefault="002E2092" w:rsidP="002E2092">
            <w:r w:rsidRPr="002E2092">
              <w:t>65</w:t>
            </w:r>
          </w:p>
        </w:tc>
        <w:tc>
          <w:tcPr>
            <w:tcW w:w="3714" w:type="dxa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/>
        </w:tc>
        <w:tc>
          <w:tcPr>
            <w:tcW w:w="2504" w:type="dxa"/>
            <w:shd w:val="clear" w:color="auto" w:fill="auto"/>
          </w:tcPr>
          <w:p w:rsidR="002E2092" w:rsidRPr="002E2092" w:rsidRDefault="002E2092" w:rsidP="002E2092">
            <w:r w:rsidRPr="002E2092">
              <w:t xml:space="preserve">Число мест на программах дополнительного образования, реализуемых на базе  образовательных организаций (за исключением общеобразовательных организаций) реализующих программы дополнительного образования </w:t>
            </w:r>
          </w:p>
        </w:tc>
        <w:tc>
          <w:tcPr>
            <w:tcW w:w="1432" w:type="dxa"/>
            <w:shd w:val="clear" w:color="auto" w:fill="auto"/>
          </w:tcPr>
          <w:p w:rsidR="002E2092" w:rsidRPr="002E2092" w:rsidRDefault="002E2092" w:rsidP="002E2092"/>
        </w:tc>
        <w:tc>
          <w:tcPr>
            <w:tcW w:w="3714" w:type="dxa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>
            <w:r w:rsidRPr="002E2092">
              <w:t>В городском поселении</w:t>
            </w:r>
          </w:p>
        </w:tc>
        <w:tc>
          <w:tcPr>
            <w:tcW w:w="2504" w:type="dxa"/>
            <w:shd w:val="clear" w:color="auto" w:fill="auto"/>
          </w:tcPr>
          <w:p w:rsidR="002E2092" w:rsidRPr="002E2092" w:rsidRDefault="002E2092" w:rsidP="002E2092"/>
        </w:tc>
        <w:tc>
          <w:tcPr>
            <w:tcW w:w="1432" w:type="dxa"/>
            <w:shd w:val="clear" w:color="auto" w:fill="auto"/>
          </w:tcPr>
          <w:p w:rsidR="002E2092" w:rsidRPr="002E2092" w:rsidRDefault="002E2092" w:rsidP="002E2092">
            <w:r w:rsidRPr="002E2092">
              <w:t>30</w:t>
            </w:r>
          </w:p>
        </w:tc>
        <w:tc>
          <w:tcPr>
            <w:tcW w:w="3714" w:type="dxa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1921" w:type="dxa"/>
            <w:shd w:val="clear" w:color="auto" w:fill="auto"/>
          </w:tcPr>
          <w:p w:rsidR="002E2092" w:rsidRPr="002E2092" w:rsidRDefault="002E2092" w:rsidP="002E2092">
            <w:r w:rsidRPr="002E2092">
              <w:t>В сельском поселении</w:t>
            </w:r>
          </w:p>
        </w:tc>
        <w:tc>
          <w:tcPr>
            <w:tcW w:w="2504" w:type="dxa"/>
            <w:shd w:val="clear" w:color="auto" w:fill="auto"/>
          </w:tcPr>
          <w:p w:rsidR="002E2092" w:rsidRPr="002E2092" w:rsidRDefault="002E2092" w:rsidP="002E2092"/>
        </w:tc>
        <w:tc>
          <w:tcPr>
            <w:tcW w:w="1432" w:type="dxa"/>
            <w:shd w:val="clear" w:color="auto" w:fill="auto"/>
          </w:tcPr>
          <w:p w:rsidR="002E2092" w:rsidRPr="002E2092" w:rsidRDefault="002E2092" w:rsidP="002E2092">
            <w:r w:rsidRPr="002E2092">
              <w:t>10</w:t>
            </w:r>
          </w:p>
        </w:tc>
        <w:tc>
          <w:tcPr>
            <w:tcW w:w="3714" w:type="dxa"/>
            <w:vMerge/>
            <w:shd w:val="clear" w:color="auto" w:fill="auto"/>
          </w:tcPr>
          <w:p w:rsidR="002E2092" w:rsidRPr="002E2092" w:rsidRDefault="002E2092" w:rsidP="002E2092"/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>Таблица 15 Обоснование максимально допустимого уровня пешеходной доступности объектов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843"/>
        <w:gridCol w:w="2835"/>
      </w:tblGrid>
      <w:tr w:rsidR="002E2092" w:rsidRPr="002E2092" w:rsidTr="009669C4">
        <w:trPr>
          <w:cantSplit/>
          <w:trHeight w:val="466"/>
        </w:trPr>
        <w:tc>
          <w:tcPr>
            <w:tcW w:w="567" w:type="dxa"/>
            <w:vAlign w:val="center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2552" w:type="dxa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1559" w:type="dxa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1843" w:type="dxa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2835" w:type="dxa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cantSplit/>
          <w:trHeight w:val="1265"/>
        </w:trPr>
        <w:tc>
          <w:tcPr>
            <w:tcW w:w="567" w:type="dxa"/>
            <w:vAlign w:val="center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2552" w:type="dxa"/>
            <w:vAlign w:val="center"/>
          </w:tcPr>
          <w:p w:rsidR="002E2092" w:rsidRPr="002E2092" w:rsidRDefault="002E2092" w:rsidP="002E2092">
            <w:r w:rsidRPr="002E2092">
              <w:t>Дошкольные</w:t>
            </w:r>
          </w:p>
          <w:p w:rsidR="002E2092" w:rsidRPr="002E2092" w:rsidRDefault="002E2092" w:rsidP="002E2092">
            <w:r w:rsidRPr="002E2092">
              <w:t>образовательные организации</w:t>
            </w:r>
          </w:p>
        </w:tc>
        <w:tc>
          <w:tcPr>
            <w:tcW w:w="1559" w:type="dxa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843" w:type="dxa"/>
          </w:tcPr>
          <w:p w:rsidR="002E2092" w:rsidRPr="002E2092" w:rsidRDefault="002E2092" w:rsidP="002E2092">
            <w:r w:rsidRPr="002E2092">
              <w:t>500</w:t>
            </w:r>
          </w:p>
        </w:tc>
        <w:tc>
          <w:tcPr>
            <w:tcW w:w="2835" w:type="dxa"/>
            <w:vMerge w:val="restart"/>
          </w:tcPr>
          <w:p w:rsidR="002E2092" w:rsidRPr="002E2092" w:rsidRDefault="002E2092" w:rsidP="002E2092">
            <w:r w:rsidRPr="002E2092"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2E2092" w:rsidRPr="002E2092" w:rsidTr="009669C4">
        <w:trPr>
          <w:cantSplit/>
          <w:trHeight w:val="391"/>
        </w:trPr>
        <w:tc>
          <w:tcPr>
            <w:tcW w:w="567" w:type="dxa"/>
            <w:vAlign w:val="center"/>
          </w:tcPr>
          <w:p w:rsidR="002E2092" w:rsidRPr="002E2092" w:rsidRDefault="002E2092" w:rsidP="002E2092">
            <w:r w:rsidRPr="002E2092">
              <w:t>2.</w:t>
            </w:r>
          </w:p>
        </w:tc>
        <w:tc>
          <w:tcPr>
            <w:tcW w:w="2552" w:type="dxa"/>
            <w:vAlign w:val="center"/>
          </w:tcPr>
          <w:p w:rsidR="002E2092" w:rsidRPr="002E2092" w:rsidRDefault="002E2092" w:rsidP="002E2092">
            <w:r w:rsidRPr="002E2092">
              <w:rPr>
                <w:rFonts w:eastAsia="Calibri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843" w:type="dxa"/>
          </w:tcPr>
          <w:p w:rsidR="002E2092" w:rsidRPr="002E2092" w:rsidRDefault="002E2092" w:rsidP="002E2092"/>
        </w:tc>
        <w:tc>
          <w:tcPr>
            <w:tcW w:w="2835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391"/>
        </w:trPr>
        <w:tc>
          <w:tcPr>
            <w:tcW w:w="567" w:type="dxa"/>
            <w:vAlign w:val="center"/>
          </w:tcPr>
          <w:p w:rsidR="002E2092" w:rsidRPr="002E2092" w:rsidRDefault="002E2092" w:rsidP="002E2092"/>
        </w:tc>
        <w:tc>
          <w:tcPr>
            <w:tcW w:w="2552" w:type="dxa"/>
            <w:vAlign w:val="center"/>
          </w:tcPr>
          <w:p w:rsidR="002E2092" w:rsidRPr="002E2092" w:rsidRDefault="002E2092" w:rsidP="002E2092">
            <w:pPr>
              <w:rPr>
                <w:rFonts w:eastAsia="Calibri"/>
              </w:rPr>
            </w:pPr>
            <w:r w:rsidRPr="002E2092">
              <w:rPr>
                <w:rFonts w:eastAsia="Calibri"/>
              </w:rPr>
              <w:t>I- II ступень обучения*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843" w:type="dxa"/>
            <w:vAlign w:val="center"/>
          </w:tcPr>
          <w:p w:rsidR="002E2092" w:rsidRPr="002E2092" w:rsidRDefault="002E2092" w:rsidP="002E2092">
            <w:r w:rsidRPr="002E2092">
              <w:t>500**в городском поселении</w:t>
            </w:r>
          </w:p>
          <w:p w:rsidR="002E2092" w:rsidRPr="002E2092" w:rsidRDefault="002E2092" w:rsidP="002E2092">
            <w:r w:rsidRPr="002E2092">
              <w:t xml:space="preserve">2000** в сельском поселении </w:t>
            </w:r>
          </w:p>
        </w:tc>
        <w:tc>
          <w:tcPr>
            <w:tcW w:w="2835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391"/>
        </w:trPr>
        <w:tc>
          <w:tcPr>
            <w:tcW w:w="567" w:type="dxa"/>
            <w:vAlign w:val="center"/>
          </w:tcPr>
          <w:p w:rsidR="002E2092" w:rsidRPr="002E2092" w:rsidRDefault="002E2092" w:rsidP="002E2092"/>
        </w:tc>
        <w:tc>
          <w:tcPr>
            <w:tcW w:w="2552" w:type="dxa"/>
            <w:vAlign w:val="center"/>
          </w:tcPr>
          <w:p w:rsidR="002E2092" w:rsidRPr="002E2092" w:rsidRDefault="002E2092" w:rsidP="002E2092">
            <w:pPr>
              <w:rPr>
                <w:rFonts w:eastAsia="Calibri"/>
              </w:rPr>
            </w:pPr>
            <w:r w:rsidRPr="002E2092">
              <w:rPr>
                <w:rFonts w:eastAsia="Calibri"/>
              </w:rPr>
              <w:t>III ступень обучения*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843" w:type="dxa"/>
            <w:vAlign w:val="center"/>
          </w:tcPr>
          <w:p w:rsidR="002E2092" w:rsidRPr="002E2092" w:rsidRDefault="002E2092" w:rsidP="002E2092">
            <w:r w:rsidRPr="002E2092">
              <w:t>500** в городском поселении</w:t>
            </w:r>
          </w:p>
          <w:p w:rsidR="002E2092" w:rsidRPr="002E2092" w:rsidRDefault="002E2092" w:rsidP="002E2092">
            <w:r w:rsidRPr="002E2092">
              <w:t>4000** в сельском поселении</w:t>
            </w:r>
          </w:p>
        </w:tc>
        <w:tc>
          <w:tcPr>
            <w:tcW w:w="2835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cantSplit/>
          <w:trHeight w:val="826"/>
        </w:trPr>
        <w:tc>
          <w:tcPr>
            <w:tcW w:w="567" w:type="dxa"/>
            <w:vAlign w:val="center"/>
          </w:tcPr>
          <w:p w:rsidR="002E2092" w:rsidRPr="002E2092" w:rsidRDefault="002E2092" w:rsidP="002E2092">
            <w:r w:rsidRPr="002E2092">
              <w:t>3.</w:t>
            </w:r>
          </w:p>
        </w:tc>
        <w:tc>
          <w:tcPr>
            <w:tcW w:w="2552" w:type="dxa"/>
            <w:vAlign w:val="center"/>
          </w:tcPr>
          <w:p w:rsidR="002E2092" w:rsidRPr="002E2092" w:rsidRDefault="002E2092" w:rsidP="002E2092">
            <w:r w:rsidRPr="002E2092">
              <w:t>Организации дополнительного образования для детей</w:t>
            </w:r>
          </w:p>
        </w:tc>
        <w:tc>
          <w:tcPr>
            <w:tcW w:w="3402" w:type="dxa"/>
            <w:gridSpan w:val="2"/>
          </w:tcPr>
          <w:p w:rsidR="002E2092" w:rsidRPr="002E2092" w:rsidRDefault="002E2092" w:rsidP="002E2092">
            <w:r w:rsidRPr="002E2092">
              <w:t>Не нормируется</w:t>
            </w:r>
          </w:p>
        </w:tc>
        <w:tc>
          <w:tcPr>
            <w:tcW w:w="2835" w:type="dxa"/>
            <w:vAlign w:val="center"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*I ступень (начальное общее образование) — 4 года;</w:t>
      </w:r>
    </w:p>
    <w:p w:rsidR="002E2092" w:rsidRPr="002E2092" w:rsidRDefault="002E2092" w:rsidP="002E2092">
      <w:r w:rsidRPr="002E2092">
        <w:t>II ступень (основное общее образование) — 5 лет;</w:t>
      </w:r>
    </w:p>
    <w:p w:rsidR="002E2092" w:rsidRPr="002E2092" w:rsidRDefault="002E2092" w:rsidP="002E2092">
      <w:r w:rsidRPr="002E2092">
        <w:t>III ступень (среднее (полное) общее образование) — 2 года.</w:t>
      </w:r>
    </w:p>
    <w:p w:rsidR="002E2092" w:rsidRPr="002E2092" w:rsidRDefault="002E2092" w:rsidP="002E2092">
      <w:r w:rsidRPr="002E2092">
        <w:t>** - размещение общеобразовательных организаций допускается на расстоянии транспортной доступности: для учащихся I ступени обучения - 15 мин (в одну сторону), для учащихся II-III ступеней - не более 50 мин (в одну сторону).</w:t>
      </w:r>
    </w:p>
    <w:p w:rsidR="002E2092" w:rsidRPr="002E2092" w:rsidRDefault="002E2092" w:rsidP="002E2092">
      <w:r w:rsidRPr="002E2092">
        <w:t>Учащиеся сельских общеобразовательных организаций, проживающие на расстоянии свыше 1км от организации, подлежат транспортному обслуживанию.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500м.</w:t>
      </w:r>
    </w:p>
    <w:p w:rsidR="002E2092" w:rsidRPr="002E2092" w:rsidRDefault="002E2092" w:rsidP="002E2092"/>
    <w:p w:rsidR="002E2092" w:rsidRPr="002E2092" w:rsidRDefault="002E2092" w:rsidP="002E2092">
      <w:r w:rsidRPr="002E2092">
        <w:t>Раздел VI. Объекты услуг общественного питания, торговли, бытового обслуживания и иных услуг для населения</w:t>
      </w:r>
    </w:p>
    <w:p w:rsidR="002E2092" w:rsidRPr="002E2092" w:rsidRDefault="002E2092" w:rsidP="002E2092">
      <w:r w:rsidRPr="002E2092">
        <w:t xml:space="preserve">Глава 9.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питания, торговли, бытового обслуживания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Таблица 16 – Обоснование расчетных показателей минимально допустимого уровня обеспеченности объектами общественного питания, торговли, бытового обслуживания</w:t>
      </w:r>
    </w:p>
    <w:p w:rsidR="002E2092" w:rsidRPr="002E2092" w:rsidRDefault="002E2092" w:rsidP="002E2092"/>
    <w:tbl>
      <w:tblPr>
        <w:tblpPr w:leftFromText="180" w:rightFromText="180" w:vertAnchor="text" w:horzAnchor="margin" w:tblpXSpec="center" w:tblpY="137"/>
        <w:tblW w:w="48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2004"/>
        <w:gridCol w:w="1448"/>
        <w:gridCol w:w="1215"/>
        <w:gridCol w:w="3994"/>
      </w:tblGrid>
      <w:tr w:rsidR="002E2092" w:rsidRPr="002E2092" w:rsidTr="009669C4">
        <w:trPr>
          <w:trHeight w:val="414"/>
        </w:trPr>
        <w:tc>
          <w:tcPr>
            <w:tcW w:w="294" w:type="pct"/>
            <w:shd w:val="clear" w:color="auto" w:fill="auto"/>
          </w:tcPr>
          <w:p w:rsidR="002E2092" w:rsidRPr="002E2092" w:rsidRDefault="002E2092" w:rsidP="002E2092">
            <w:r w:rsidRPr="002E2092">
              <w:lastRenderedPageBreak/>
              <w:t>№ п/п</w:t>
            </w:r>
          </w:p>
        </w:tc>
        <w:tc>
          <w:tcPr>
            <w:tcW w:w="1089" w:type="pct"/>
            <w:shd w:val="clear" w:color="auto" w:fill="auto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787" w:type="pct"/>
            <w:shd w:val="clear" w:color="auto" w:fill="auto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2170" w:type="pct"/>
            <w:shd w:val="clear" w:color="auto" w:fill="auto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trHeight w:val="570"/>
        </w:trPr>
        <w:tc>
          <w:tcPr>
            <w:tcW w:w="294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1089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Магазины</w:t>
            </w:r>
          </w:p>
        </w:tc>
        <w:tc>
          <w:tcPr>
            <w:tcW w:w="787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м2 торговой площади на 1 тыс. чел.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280 городские поселения</w:t>
            </w:r>
          </w:p>
        </w:tc>
        <w:tc>
          <w:tcPr>
            <w:tcW w:w="2170" w:type="pct"/>
            <w:vMerge w:val="restart"/>
            <w:shd w:val="clear" w:color="auto" w:fill="auto"/>
          </w:tcPr>
          <w:p w:rsidR="002E2092" w:rsidRPr="002E2092" w:rsidRDefault="002E2092" w:rsidP="002E2092">
            <w:r w:rsidRPr="002E2092"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  <w:tr w:rsidR="002E2092" w:rsidRPr="002E2092" w:rsidTr="009669C4">
        <w:trPr>
          <w:trHeight w:val="570"/>
        </w:trPr>
        <w:tc>
          <w:tcPr>
            <w:tcW w:w="294" w:type="pct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1089" w:type="pct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787" w:type="pct"/>
            <w:vMerge/>
            <w:shd w:val="clear" w:color="auto" w:fill="auto"/>
          </w:tcPr>
          <w:p w:rsidR="002E2092" w:rsidRPr="002E2092" w:rsidRDefault="002E2092" w:rsidP="002E2092"/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300 сельские поселения</w:t>
            </w:r>
          </w:p>
        </w:tc>
        <w:tc>
          <w:tcPr>
            <w:tcW w:w="2170" w:type="pct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rPr>
          <w:trHeight w:val="421"/>
        </w:trPr>
        <w:tc>
          <w:tcPr>
            <w:tcW w:w="294" w:type="pct"/>
            <w:shd w:val="clear" w:color="auto" w:fill="auto"/>
          </w:tcPr>
          <w:p w:rsidR="002E2092" w:rsidRPr="002E2092" w:rsidRDefault="002E2092" w:rsidP="002E2092">
            <w:r w:rsidRPr="002E2092">
              <w:t>2.</w:t>
            </w:r>
          </w:p>
        </w:tc>
        <w:tc>
          <w:tcPr>
            <w:tcW w:w="1089" w:type="pct"/>
            <w:shd w:val="clear" w:color="auto" w:fill="auto"/>
          </w:tcPr>
          <w:p w:rsidR="002E2092" w:rsidRPr="002E2092" w:rsidRDefault="002E2092" w:rsidP="002E2092">
            <w:r w:rsidRPr="002E2092">
              <w:t>Предприятия общественного питания</w:t>
            </w:r>
          </w:p>
        </w:tc>
        <w:tc>
          <w:tcPr>
            <w:tcW w:w="787" w:type="pct"/>
            <w:shd w:val="clear" w:color="auto" w:fill="auto"/>
          </w:tcPr>
          <w:p w:rsidR="002E2092" w:rsidRPr="002E2092" w:rsidRDefault="002E2092" w:rsidP="002E2092">
            <w:r w:rsidRPr="002E2092">
              <w:t>мест на 1 тыс. чел.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40</w:t>
            </w:r>
          </w:p>
        </w:tc>
        <w:tc>
          <w:tcPr>
            <w:tcW w:w="2170" w:type="pct"/>
            <w:vMerge/>
            <w:shd w:val="clear" w:color="auto" w:fill="auto"/>
            <w:vAlign w:val="center"/>
          </w:tcPr>
          <w:p w:rsidR="002E2092" w:rsidRPr="002E2092" w:rsidRDefault="002E2092" w:rsidP="002E2092"/>
        </w:tc>
      </w:tr>
      <w:tr w:rsidR="002E2092" w:rsidRPr="002E2092" w:rsidTr="009669C4">
        <w:trPr>
          <w:trHeight w:val="421"/>
        </w:trPr>
        <w:tc>
          <w:tcPr>
            <w:tcW w:w="294" w:type="pct"/>
            <w:shd w:val="clear" w:color="auto" w:fill="auto"/>
          </w:tcPr>
          <w:p w:rsidR="002E2092" w:rsidRPr="002E2092" w:rsidRDefault="002E2092" w:rsidP="002E2092">
            <w:r w:rsidRPr="002E2092">
              <w:t>3.</w:t>
            </w:r>
          </w:p>
        </w:tc>
        <w:tc>
          <w:tcPr>
            <w:tcW w:w="1089" w:type="pct"/>
            <w:shd w:val="clear" w:color="auto" w:fill="auto"/>
          </w:tcPr>
          <w:p w:rsidR="002E2092" w:rsidRPr="002E2092" w:rsidRDefault="002E2092" w:rsidP="002E2092">
            <w:r w:rsidRPr="002E2092">
              <w:t>Предприятия бытового обслуживания</w:t>
            </w:r>
          </w:p>
        </w:tc>
        <w:tc>
          <w:tcPr>
            <w:tcW w:w="787" w:type="pct"/>
            <w:shd w:val="clear" w:color="auto" w:fill="auto"/>
          </w:tcPr>
          <w:p w:rsidR="002E2092" w:rsidRPr="002E2092" w:rsidRDefault="002E2092" w:rsidP="002E2092">
            <w:r w:rsidRPr="002E2092">
              <w:t>рабочих мест на 1 тыс. чел.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9</w:t>
            </w:r>
          </w:p>
        </w:tc>
        <w:tc>
          <w:tcPr>
            <w:tcW w:w="2170" w:type="pct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rPr>
          <w:trHeight w:val="421"/>
        </w:trPr>
        <w:tc>
          <w:tcPr>
            <w:tcW w:w="294" w:type="pct"/>
            <w:shd w:val="clear" w:color="auto" w:fill="auto"/>
          </w:tcPr>
          <w:p w:rsidR="002E2092" w:rsidRPr="002E2092" w:rsidRDefault="002E2092" w:rsidP="002E2092">
            <w:r w:rsidRPr="002E2092">
              <w:t>4.</w:t>
            </w:r>
          </w:p>
        </w:tc>
        <w:tc>
          <w:tcPr>
            <w:tcW w:w="1089" w:type="pct"/>
            <w:shd w:val="clear" w:color="auto" w:fill="auto"/>
          </w:tcPr>
          <w:p w:rsidR="002E2092" w:rsidRPr="002E2092" w:rsidRDefault="002E2092" w:rsidP="002E2092">
            <w:r w:rsidRPr="002E2092">
              <w:t>Отделение связи</w:t>
            </w:r>
          </w:p>
        </w:tc>
        <w:tc>
          <w:tcPr>
            <w:tcW w:w="787" w:type="pct"/>
            <w:shd w:val="clear" w:color="auto" w:fill="auto"/>
          </w:tcPr>
          <w:p w:rsidR="002E2092" w:rsidRPr="002E2092" w:rsidRDefault="002E2092" w:rsidP="002E2092">
            <w:r w:rsidRPr="002E2092">
              <w:t>объект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1 </w:t>
            </w:r>
          </w:p>
        </w:tc>
        <w:tc>
          <w:tcPr>
            <w:tcW w:w="2170" w:type="pct"/>
            <w:vMerge/>
            <w:shd w:val="clear" w:color="auto" w:fill="auto"/>
          </w:tcPr>
          <w:p w:rsidR="002E2092" w:rsidRPr="002E2092" w:rsidRDefault="002E2092" w:rsidP="002E2092"/>
        </w:tc>
      </w:tr>
      <w:tr w:rsidR="002E2092" w:rsidRPr="002E2092" w:rsidTr="009669C4">
        <w:trPr>
          <w:trHeight w:val="421"/>
        </w:trPr>
        <w:tc>
          <w:tcPr>
            <w:tcW w:w="294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5 </w:t>
            </w:r>
          </w:p>
        </w:tc>
        <w:tc>
          <w:tcPr>
            <w:tcW w:w="1089" w:type="pct"/>
            <w:shd w:val="clear" w:color="auto" w:fill="auto"/>
          </w:tcPr>
          <w:p w:rsidR="002E2092" w:rsidRPr="002E2092" w:rsidRDefault="002E2092" w:rsidP="002E2092">
            <w:r w:rsidRPr="002E2092">
              <w:t xml:space="preserve">Отделения банков, операционная касса </w:t>
            </w:r>
          </w:p>
        </w:tc>
        <w:tc>
          <w:tcPr>
            <w:tcW w:w="787" w:type="pct"/>
            <w:shd w:val="clear" w:color="auto" w:fill="auto"/>
          </w:tcPr>
          <w:p w:rsidR="002E2092" w:rsidRPr="002E2092" w:rsidRDefault="002E2092" w:rsidP="002E2092">
            <w:r w:rsidRPr="002E2092">
              <w:t>операционная касса</w:t>
            </w:r>
          </w:p>
        </w:tc>
        <w:tc>
          <w:tcPr>
            <w:tcW w:w="660" w:type="pct"/>
            <w:shd w:val="clear" w:color="auto" w:fill="auto"/>
          </w:tcPr>
          <w:p w:rsidR="002E2092" w:rsidRPr="002E2092" w:rsidRDefault="002E2092" w:rsidP="002E2092">
            <w:r w:rsidRPr="002E2092">
              <w:t>1 на 10 тысяч человек</w:t>
            </w:r>
          </w:p>
        </w:tc>
        <w:tc>
          <w:tcPr>
            <w:tcW w:w="2170" w:type="pct"/>
            <w:shd w:val="clear" w:color="auto" w:fill="auto"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Таблица 17 – Обоснование расчетных показателей максимально допустимого уровня территориальной доступности объектов общественного питания, торговли, бытового обслуживания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577"/>
        <w:gridCol w:w="1558"/>
        <w:gridCol w:w="2379"/>
        <w:gridCol w:w="2264"/>
      </w:tblGrid>
      <w:tr w:rsidR="002E2092" w:rsidRPr="002E2092" w:rsidTr="009669C4">
        <w:trPr>
          <w:jc w:val="center"/>
        </w:trPr>
        <w:tc>
          <w:tcPr>
            <w:tcW w:w="414" w:type="pct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1346" w:type="pct"/>
          </w:tcPr>
          <w:p w:rsidR="002E2092" w:rsidRPr="002E2092" w:rsidRDefault="002E2092" w:rsidP="002E2092">
            <w:r w:rsidRPr="002E2092">
              <w:t>Наименование объектов</w:t>
            </w:r>
          </w:p>
        </w:tc>
        <w:tc>
          <w:tcPr>
            <w:tcW w:w="814" w:type="pct"/>
          </w:tcPr>
          <w:p w:rsidR="002E2092" w:rsidRPr="002E2092" w:rsidRDefault="002E2092" w:rsidP="002E2092">
            <w:r w:rsidRPr="002E2092">
              <w:t>Единица</w:t>
            </w:r>
          </w:p>
          <w:p w:rsidR="002E2092" w:rsidRPr="002E2092" w:rsidRDefault="002E2092" w:rsidP="002E2092">
            <w:r w:rsidRPr="002E2092">
              <w:t>измерения</w:t>
            </w:r>
          </w:p>
        </w:tc>
        <w:tc>
          <w:tcPr>
            <w:tcW w:w="1243" w:type="pct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1183" w:type="pct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trHeight w:val="116"/>
          <w:jc w:val="center"/>
        </w:trPr>
        <w:tc>
          <w:tcPr>
            <w:tcW w:w="414" w:type="pct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1346" w:type="pct"/>
          </w:tcPr>
          <w:p w:rsidR="002E2092" w:rsidRPr="002E2092" w:rsidRDefault="002E2092" w:rsidP="002E2092">
            <w:r w:rsidRPr="002E2092">
              <w:t>Магазины</w:t>
            </w:r>
          </w:p>
        </w:tc>
        <w:tc>
          <w:tcPr>
            <w:tcW w:w="814" w:type="pct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243" w:type="pct"/>
            <w:vMerge w:val="restart"/>
            <w:vAlign w:val="center"/>
          </w:tcPr>
          <w:p w:rsidR="002E2092" w:rsidRPr="002E2092" w:rsidRDefault="002E2092" w:rsidP="002E2092">
            <w:r w:rsidRPr="002E2092">
              <w:t>в городских населенных пунктах –500 – 800, в сельских населенных пунктах –2000</w:t>
            </w:r>
          </w:p>
        </w:tc>
        <w:tc>
          <w:tcPr>
            <w:tcW w:w="1183" w:type="pct"/>
            <w:vMerge w:val="restart"/>
          </w:tcPr>
          <w:p w:rsidR="002E2092" w:rsidRPr="002E2092" w:rsidRDefault="002E2092" w:rsidP="002E2092">
            <w:r w:rsidRPr="002E2092">
              <w:t>СП 42.13330.2011 Градостроительство. Планировка и застройка городских и сельских поселений (пункт 10.4, таблица 5)</w:t>
            </w:r>
          </w:p>
        </w:tc>
      </w:tr>
      <w:tr w:rsidR="002E2092" w:rsidRPr="002E2092" w:rsidTr="009669C4">
        <w:trPr>
          <w:jc w:val="center"/>
        </w:trPr>
        <w:tc>
          <w:tcPr>
            <w:tcW w:w="414" w:type="pct"/>
          </w:tcPr>
          <w:p w:rsidR="002E2092" w:rsidRPr="002E2092" w:rsidRDefault="002E2092" w:rsidP="002E2092">
            <w:r w:rsidRPr="002E2092">
              <w:t>2.</w:t>
            </w:r>
          </w:p>
        </w:tc>
        <w:tc>
          <w:tcPr>
            <w:tcW w:w="1346" w:type="pct"/>
          </w:tcPr>
          <w:p w:rsidR="002E2092" w:rsidRPr="002E2092" w:rsidRDefault="002E2092" w:rsidP="002E2092">
            <w:r w:rsidRPr="002E2092">
              <w:t>Предприятия общественного питания</w:t>
            </w:r>
          </w:p>
        </w:tc>
        <w:tc>
          <w:tcPr>
            <w:tcW w:w="814" w:type="pct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243" w:type="pct"/>
            <w:vMerge/>
            <w:vAlign w:val="center"/>
          </w:tcPr>
          <w:p w:rsidR="002E2092" w:rsidRPr="002E2092" w:rsidRDefault="002E2092" w:rsidP="002E2092"/>
        </w:tc>
        <w:tc>
          <w:tcPr>
            <w:tcW w:w="1183" w:type="pct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jc w:val="center"/>
        </w:trPr>
        <w:tc>
          <w:tcPr>
            <w:tcW w:w="414" w:type="pct"/>
          </w:tcPr>
          <w:p w:rsidR="002E2092" w:rsidRPr="002E2092" w:rsidRDefault="002E2092" w:rsidP="002E2092">
            <w:r w:rsidRPr="002E2092">
              <w:t>3.</w:t>
            </w:r>
          </w:p>
        </w:tc>
        <w:tc>
          <w:tcPr>
            <w:tcW w:w="1346" w:type="pct"/>
          </w:tcPr>
          <w:p w:rsidR="002E2092" w:rsidRPr="002E2092" w:rsidRDefault="002E2092" w:rsidP="002E2092">
            <w:r w:rsidRPr="002E2092">
              <w:t>Предприятия бытового обслуживания</w:t>
            </w:r>
          </w:p>
        </w:tc>
        <w:tc>
          <w:tcPr>
            <w:tcW w:w="814" w:type="pct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243" w:type="pct"/>
            <w:vMerge/>
            <w:vAlign w:val="center"/>
          </w:tcPr>
          <w:p w:rsidR="002E2092" w:rsidRPr="002E2092" w:rsidRDefault="002E2092" w:rsidP="002E2092"/>
        </w:tc>
        <w:tc>
          <w:tcPr>
            <w:tcW w:w="1183" w:type="pct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trHeight w:val="362"/>
          <w:jc w:val="center"/>
        </w:trPr>
        <w:tc>
          <w:tcPr>
            <w:tcW w:w="414" w:type="pct"/>
          </w:tcPr>
          <w:p w:rsidR="002E2092" w:rsidRPr="002E2092" w:rsidRDefault="002E2092" w:rsidP="002E2092">
            <w:r w:rsidRPr="002E2092">
              <w:t>4.</w:t>
            </w:r>
          </w:p>
        </w:tc>
        <w:tc>
          <w:tcPr>
            <w:tcW w:w="1346" w:type="pct"/>
          </w:tcPr>
          <w:p w:rsidR="002E2092" w:rsidRPr="002E2092" w:rsidRDefault="002E2092" w:rsidP="002E2092">
            <w:r w:rsidRPr="002E2092">
              <w:t>Отделение связи</w:t>
            </w:r>
          </w:p>
        </w:tc>
        <w:tc>
          <w:tcPr>
            <w:tcW w:w="814" w:type="pct"/>
            <w:vAlign w:val="center"/>
          </w:tcPr>
          <w:p w:rsidR="002E2092" w:rsidRPr="002E2092" w:rsidRDefault="002E2092" w:rsidP="002E2092">
            <w:r w:rsidRPr="002E2092">
              <w:t>м</w:t>
            </w:r>
          </w:p>
        </w:tc>
        <w:tc>
          <w:tcPr>
            <w:tcW w:w="1243" w:type="pct"/>
            <w:vAlign w:val="center"/>
          </w:tcPr>
          <w:p w:rsidR="002E2092" w:rsidRPr="002E2092" w:rsidRDefault="002E2092" w:rsidP="002E2092">
            <w:r w:rsidRPr="002E2092">
              <w:t>в городских населенных пунктах –500м (15 мин –транспортная доступность в сельских населенных пунктах)</w:t>
            </w:r>
          </w:p>
        </w:tc>
        <w:tc>
          <w:tcPr>
            <w:tcW w:w="1183" w:type="pct"/>
            <w:vMerge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Раздел VII. Объекты автомобильного транспорта</w:t>
      </w:r>
    </w:p>
    <w:p w:rsidR="002E2092" w:rsidRPr="002E2092" w:rsidRDefault="002E2092" w:rsidP="002E2092">
      <w:r w:rsidRPr="002E2092">
        <w:t xml:space="preserve">Глава 10.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2E2092" w:rsidRPr="002E2092" w:rsidRDefault="002E2092" w:rsidP="002E2092">
      <w:r w:rsidRPr="002E2092"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 </w:t>
      </w:r>
    </w:p>
    <w:p w:rsidR="002E2092" w:rsidRPr="002E2092" w:rsidRDefault="002E2092" w:rsidP="002E2092">
      <w:r w:rsidRPr="002E2092"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2E2092" w:rsidRPr="002E2092" w:rsidRDefault="002E2092" w:rsidP="002E2092">
      <w:r w:rsidRPr="002E2092">
        <w:t>Улично-дорожная сеть – объект транспортной инфраструктуры, являющийся частью территории поселений,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территорий поселений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пунктов.</w:t>
      </w:r>
    </w:p>
    <w:p w:rsidR="002E2092" w:rsidRPr="002E2092" w:rsidRDefault="002E2092" w:rsidP="002E2092">
      <w:r w:rsidRPr="002E2092">
        <w:t xml:space="preserve">Общая протяженность транспортной и улично-дорожной сети поселения составляет </w:t>
      </w:r>
      <w:smartTag w:uri="urn:schemas-microsoft-com:office:smarttags" w:element="metricconverter">
        <w:smartTagPr>
          <w:attr w:name="ProductID" w:val="47,4 км"/>
        </w:smartTagPr>
        <w:r w:rsidRPr="002E2092">
          <w:t>47,4 км</w:t>
        </w:r>
      </w:smartTag>
      <w:r w:rsidRPr="002E2092">
        <w:t xml:space="preserve">, включая улично-дорожную сеть и магистральные дороги. Улично-дорожная сеть составляет </w:t>
      </w:r>
      <w:smartTag w:uri="urn:schemas-microsoft-com:office:smarttags" w:element="metricconverter">
        <w:smartTagPr>
          <w:attr w:name="ProductID" w:val="17,1 км"/>
        </w:smartTagPr>
        <w:r w:rsidRPr="002E2092">
          <w:t>17,1 км</w:t>
        </w:r>
      </w:smartTag>
      <w:r w:rsidRPr="002E2092">
        <w:t xml:space="preserve">. </w:t>
      </w:r>
    </w:p>
    <w:p w:rsidR="002E2092" w:rsidRPr="002E2092" w:rsidRDefault="002E2092" w:rsidP="002E2092">
      <w:r w:rsidRPr="002E2092">
        <w:t xml:space="preserve">Общая площадь территории поселения – 55,41 кв. км. Существующая площадь населенных пунктов составляет 3,97 </w:t>
      </w:r>
      <w:proofErr w:type="spellStart"/>
      <w:r w:rsidRPr="002E2092">
        <w:t>кв.км</w:t>
      </w:r>
      <w:proofErr w:type="spellEnd"/>
      <w:r w:rsidRPr="002E2092">
        <w:t xml:space="preserve">. </w:t>
      </w:r>
    </w:p>
    <w:p w:rsidR="002E2092" w:rsidRPr="002E2092" w:rsidRDefault="002E2092" w:rsidP="002E2092">
      <w:r w:rsidRPr="002E2092">
        <w:t xml:space="preserve">Таким образом, плотность сети автомобильных дорог как отношение существующей протяженности улично-дорожной сети к общей площади населенных пунктов составляет: 0,006 км/км2. </w:t>
      </w:r>
    </w:p>
    <w:p w:rsidR="002E2092" w:rsidRPr="002E2092" w:rsidRDefault="002E2092" w:rsidP="002E2092">
      <w:r w:rsidRPr="002E2092">
        <w:t>При подготовке проекта генерального плана, или проекта внесения изменений в генеральный план учитывается существующая плотность автомобильных дорог.</w:t>
      </w:r>
    </w:p>
    <w:p w:rsidR="002E2092" w:rsidRPr="002E2092" w:rsidRDefault="002E2092" w:rsidP="002E2092">
      <w:r w:rsidRPr="002E2092">
        <w:t xml:space="preserve">При подготовке проекта генерального плана следует предусматривать единую систему транспорта и улично-дорожной сети в увязке с планировочной структурой поселения и прилегающей к нему территории, обеспечивающую удобные, быстрые и безопасные транспортные связи со всеми функциональными зонами, </w:t>
      </w:r>
      <w:r w:rsidRPr="002E2092">
        <w:lastRenderedPageBreak/>
        <w:t>с другими поселениями системы расселения, объектами, расположенными вне границ населенных пунктов, объектами внешнего транспорта и автомобильными дорогами общей сети.</w:t>
      </w:r>
    </w:p>
    <w:p w:rsidR="002E2092" w:rsidRPr="002E2092" w:rsidRDefault="002E2092" w:rsidP="002E2092">
      <w:r w:rsidRPr="002E2092">
        <w:t xml:space="preserve">Затраты времени на передвижение от мест проживания до мест работы для 90% трудящихся (в один конец) не должны превышать30мин.  </w:t>
      </w:r>
    </w:p>
    <w:p w:rsidR="002E2092" w:rsidRPr="002E2092" w:rsidRDefault="002E2092" w:rsidP="002E2092">
      <w:r w:rsidRPr="002E2092"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чел.: 350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чел. следует принимать 100-150 единиц. </w:t>
      </w:r>
    </w:p>
    <w:p w:rsidR="002E2092" w:rsidRPr="002E2092" w:rsidRDefault="002E2092" w:rsidP="002E2092">
      <w:r w:rsidRPr="002E2092">
        <w:t>Число автомобилей, прибывающих в город-центр (районный центр) из других населенных пунктов  системы расселения, и транзитных определяется специальным расчетом.</w:t>
      </w:r>
    </w:p>
    <w:p w:rsidR="002E2092" w:rsidRPr="002E2092" w:rsidRDefault="002E2092" w:rsidP="002E2092">
      <w:r w:rsidRPr="002E2092">
        <w:t>Сеть улиц и дорог</w:t>
      </w:r>
    </w:p>
    <w:p w:rsidR="002E2092" w:rsidRPr="002E2092" w:rsidRDefault="002E2092" w:rsidP="002E2092">
      <w:r w:rsidRPr="002E2092"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городов следует назначать в соответствии с классификацией, приведенной в таблице 7 СП 42.13330.2011 Градостроительство. Планировка и застройка городских и сельских населенных пунктов.</w:t>
      </w:r>
    </w:p>
    <w:p w:rsidR="002E2092" w:rsidRPr="002E2092" w:rsidRDefault="002E2092" w:rsidP="002E2092">
      <w:r w:rsidRPr="002E2092">
        <w:t xml:space="preserve">Глава 11. Расчетные показатели минимально допустимого уровня обеспеченности и максимально допустимого уровня территориальной доступности парковками (парковочными местами)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Согласно СП 42.13330.2011 Градостроительство. Планировка и застройка городских и сельских населенных пунктов, число мест хранения автомобилей следует определять исходя из уровня автомобилизации на расчетный срок: 350 легковых автомобилей на 1000 чел.</w:t>
      </w:r>
    </w:p>
    <w:p w:rsidR="002E2092" w:rsidRPr="002E2092" w:rsidRDefault="002E2092" w:rsidP="002E2092">
      <w:r w:rsidRPr="002E2092">
        <w:t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автомобилей.</w:t>
      </w:r>
    </w:p>
    <w:p w:rsidR="002E2092" w:rsidRPr="002E2092" w:rsidRDefault="002E2092" w:rsidP="002E2092">
      <w:r w:rsidRPr="002E2092">
        <w:t xml:space="preserve"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2E2092">
          <w:t>800 м</w:t>
        </w:r>
      </w:smartTag>
      <w:r w:rsidRPr="002E2092">
        <w:t>.</w:t>
      </w:r>
    </w:p>
    <w:p w:rsidR="002E2092" w:rsidRPr="002E2092" w:rsidRDefault="002E2092" w:rsidP="002E2092">
      <w:r w:rsidRPr="002E2092">
        <w:t xml:space="preserve">Таким образом, минимально допустимый уровень обеспеченности парковочными местами составит 245 мест на 1 </w:t>
      </w:r>
      <w:proofErr w:type="spellStart"/>
      <w:r w:rsidRPr="002E2092">
        <w:t>тыс.чел</w:t>
      </w:r>
      <w:proofErr w:type="spellEnd"/>
      <w:r w:rsidRPr="002E2092">
        <w:t>. Данный норматив не распространяется на кварталы индивидуальной жилой застройки с приусадебными участками, так как на них размещаются индивидуальные гаражи и места постоянного хранения личного автотранспорта.</w:t>
      </w:r>
    </w:p>
    <w:p w:rsidR="002E2092" w:rsidRPr="002E2092" w:rsidRDefault="002E2092" w:rsidP="002E2092">
      <w:r w:rsidRPr="002E2092">
        <w:t>Раздел VIII. Объекты электроснабжения</w:t>
      </w:r>
    </w:p>
    <w:p w:rsidR="002E2092" w:rsidRPr="002E2092" w:rsidRDefault="002E2092" w:rsidP="002E2092">
      <w:r w:rsidRPr="002E2092">
        <w:t xml:space="preserve">Глава 12.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</w:t>
      </w:r>
    </w:p>
    <w:p w:rsidR="002E2092" w:rsidRPr="002E2092" w:rsidRDefault="002E2092" w:rsidP="002E2092">
      <w:r w:rsidRPr="002E2092">
        <w:t xml:space="preserve">Определение электрической нагрузки на </w:t>
      </w:r>
      <w:proofErr w:type="spellStart"/>
      <w:r w:rsidRPr="002E2092">
        <w:t>электроисточники</w:t>
      </w:r>
      <w:proofErr w:type="spellEnd"/>
      <w:r w:rsidRPr="002E2092">
        <w:t xml:space="preserve"> следует производить с учетом использования энергосберегающих технологий и экономных бытовых </w:t>
      </w:r>
      <w:proofErr w:type="spellStart"/>
      <w:r w:rsidRPr="002E2092">
        <w:t>электроприемников</w:t>
      </w:r>
      <w:proofErr w:type="spellEnd"/>
      <w:r w:rsidRPr="002E2092">
        <w:t>:</w:t>
      </w:r>
    </w:p>
    <w:p w:rsidR="002E2092" w:rsidRPr="002E2092" w:rsidRDefault="002E2092" w:rsidP="002E2092">
      <w:r w:rsidRPr="002E2092">
        <w:t>- для промышленных предприятий - по опросным листам действующих предприятий, проектам новых, реконструируемых или аналогичных предприятий, а также по укрупненным показателям;</w:t>
      </w:r>
    </w:p>
    <w:p w:rsidR="002E2092" w:rsidRPr="002E2092" w:rsidRDefault="002E2092" w:rsidP="002E2092">
      <w:r w:rsidRPr="002E2092">
        <w:t xml:space="preserve">- для жилищно-коммунального сектора - в соответствии с </w:t>
      </w:r>
      <w:hyperlink r:id="rId29" w:tooltip="Инструкция по проектированию городских электрических сетей" w:history="1">
        <w:r w:rsidRPr="002E2092">
          <w:t>РД 34.20.185-94</w:t>
        </w:r>
      </w:hyperlink>
      <w:r w:rsidRPr="002E2092">
        <w:t xml:space="preserve"> "Инструкция по проектированию городских электрических сетей" и СП 31-110-</w:t>
      </w:r>
      <w:smartTag w:uri="urn:schemas-microsoft-com:office:smarttags" w:element="metricconverter">
        <w:smartTagPr>
          <w:attr w:name="ProductID" w:val="2003 г"/>
        </w:smartTagPr>
        <w:r w:rsidRPr="002E2092">
          <w:t>2003 г</w:t>
        </w:r>
      </w:smartTag>
      <w:r w:rsidRPr="002E2092">
        <w:t>.</w:t>
      </w:r>
    </w:p>
    <w:p w:rsidR="002E2092" w:rsidRPr="002E2092" w:rsidRDefault="002E2092" w:rsidP="002E2092"/>
    <w:p w:rsidR="002E2092" w:rsidRPr="002E2092" w:rsidRDefault="002E2092" w:rsidP="002E2092">
      <w:r w:rsidRPr="002E2092">
        <w:t>Таблица 18 - Обоснование укрупненных показателей электропотребления</w:t>
      </w:r>
    </w:p>
    <w:tbl>
      <w:tblPr>
        <w:tblW w:w="907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127"/>
        <w:gridCol w:w="3543"/>
      </w:tblGrid>
      <w:tr w:rsidR="002E2092" w:rsidRPr="002E2092" w:rsidTr="009669C4">
        <w:trPr>
          <w:trHeight w:val="24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 Категория  </w:t>
            </w:r>
          </w:p>
          <w:p w:rsidR="002E2092" w:rsidRPr="002E2092" w:rsidRDefault="002E2092" w:rsidP="002E2092">
            <w:r w:rsidRPr="002E2092">
              <w:t xml:space="preserve">населенного </w:t>
            </w:r>
          </w:p>
          <w:p w:rsidR="002E2092" w:rsidRPr="002E2092" w:rsidRDefault="002E2092" w:rsidP="002E2092">
            <w:r w:rsidRPr="002E2092">
              <w:t xml:space="preserve">   пункта  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trHeight w:val="276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Электропотребление, </w:t>
            </w:r>
            <w:proofErr w:type="spellStart"/>
            <w:r w:rsidRPr="002E2092">
              <w:t>кв</w:t>
            </w:r>
            <w:proofErr w:type="spellEnd"/>
            <w:r w:rsidRPr="002E2092">
              <w:t>-ч/год на 1чел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 Использование максимума электрической нагрузки, ч/год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</w:tr>
      <w:tr w:rsidR="002E2092" w:rsidRPr="002E2092" w:rsidTr="009669C4">
        <w:trPr>
          <w:trHeight w:val="1104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354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СП 42.13330.2011 Градостроительство. Планировка и застройка городских и сельских поселений (приложение Н)</w:t>
            </w:r>
          </w:p>
          <w:p w:rsidR="002E2092" w:rsidRPr="002E2092" w:rsidRDefault="002E2092" w:rsidP="002E2092">
            <w:r w:rsidRPr="002E2092">
              <w:t>Региональные нормативы градостроительного проектирования, утвержденными   постановлением Администрации Курской области  от 15.11. 2011года №577-па, таблица 43.</w:t>
            </w:r>
          </w:p>
        </w:tc>
      </w:tr>
      <w:tr w:rsidR="002E2092" w:rsidRPr="002E2092" w:rsidTr="009669C4">
        <w:trPr>
          <w:trHeight w:val="150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Поселки и сельские поселения (без кондиционеров)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</w:tr>
      <w:tr w:rsidR="002E2092" w:rsidRPr="002E2092" w:rsidTr="009669C4">
        <w:trPr>
          <w:trHeight w:val="2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 xml:space="preserve">Не оборудованные стационарными </w:t>
            </w:r>
            <w:r w:rsidRPr="002E2092">
              <w:lastRenderedPageBreak/>
              <w:t xml:space="preserve">электроплитами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lastRenderedPageBreak/>
              <w:t>950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4100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</w:tr>
      <w:tr w:rsidR="002E2092" w:rsidRPr="002E2092" w:rsidTr="009669C4">
        <w:trPr>
          <w:trHeight w:val="2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lastRenderedPageBreak/>
              <w:t xml:space="preserve">   Оборудованные электроплитами (100%)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1350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>
            <w:r w:rsidRPr="002E2092">
              <w:t>4400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092" w:rsidRPr="002E2092" w:rsidRDefault="002E2092" w:rsidP="002E2092"/>
        </w:tc>
      </w:tr>
    </w:tbl>
    <w:p w:rsidR="002E2092" w:rsidRPr="002E2092" w:rsidRDefault="002E2092" w:rsidP="002E2092"/>
    <w:p w:rsidR="002E2092" w:rsidRPr="002E2092" w:rsidRDefault="002E2092" w:rsidP="002E2092">
      <w:r w:rsidRPr="002E2092"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2E2092" w:rsidRPr="002E2092" w:rsidRDefault="002E2092" w:rsidP="002E2092">
      <w:r w:rsidRPr="002E2092"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электроснабжения не нормируется.</w:t>
      </w:r>
    </w:p>
    <w:p w:rsidR="002E2092" w:rsidRPr="002E2092" w:rsidRDefault="002E2092" w:rsidP="002E2092"/>
    <w:p w:rsidR="002E2092" w:rsidRPr="002E2092" w:rsidRDefault="002E2092" w:rsidP="002E2092">
      <w:r w:rsidRPr="002E2092">
        <w:t>Раздел IX. Объекты теплоснабжения</w:t>
      </w:r>
    </w:p>
    <w:p w:rsidR="002E2092" w:rsidRPr="002E2092" w:rsidRDefault="002E2092" w:rsidP="002E2092">
      <w:r w:rsidRPr="002E2092">
        <w:t xml:space="preserve">Глава 13.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Решения по проектированию и перспективному развитию сетей теплоснабжения следует осуществлять на основании следующих документов:</w:t>
      </w:r>
    </w:p>
    <w:p w:rsidR="002E2092" w:rsidRPr="002E2092" w:rsidRDefault="002E2092" w:rsidP="002E2092">
      <w:r w:rsidRPr="002E2092">
        <w:t xml:space="preserve">- СП 42.13330.2011 "Градостроительство. Планировка и застройка городских и </w:t>
      </w:r>
    </w:p>
    <w:p w:rsidR="002E2092" w:rsidRPr="002E2092" w:rsidRDefault="002E2092" w:rsidP="002E2092">
      <w:r w:rsidRPr="002E2092">
        <w:t>сельских поселений. Актуализированная редакция СНиП 2.07.01-89*";</w:t>
      </w:r>
    </w:p>
    <w:p w:rsidR="002E2092" w:rsidRPr="002E2092" w:rsidRDefault="002E2092" w:rsidP="002E2092">
      <w:r w:rsidRPr="002E2092">
        <w:t>- СНиП 11-04-2003 "Инструкция о порядке разработки, согласования, экспертизы и утверждения градостроительной документации";</w:t>
      </w:r>
    </w:p>
    <w:p w:rsidR="002E2092" w:rsidRPr="002E2092" w:rsidRDefault="002E2092" w:rsidP="002E2092">
      <w:r w:rsidRPr="002E2092">
        <w:t>- СП 131.13330.2012 «Строительная климатология» (актуализированная версия) ;</w:t>
      </w:r>
    </w:p>
    <w:p w:rsidR="002E2092" w:rsidRPr="002E2092" w:rsidRDefault="002E2092" w:rsidP="002E2092">
      <w:r w:rsidRPr="002E2092">
        <w:t>- СанПиН 2.2.1/2.1.1.1200-03 "Санитарно-защитные зоны и санитарная классификация предприятий, сооружений и иных объектов" (новая редакция);</w:t>
      </w:r>
    </w:p>
    <w:p w:rsidR="002E2092" w:rsidRPr="002E2092" w:rsidRDefault="002E2092" w:rsidP="002E2092">
      <w:r w:rsidRPr="002E2092">
        <w:t>- СП 36.13330.2012 "Магистральные трубопроводы";</w:t>
      </w:r>
    </w:p>
    <w:p w:rsidR="002E2092" w:rsidRPr="002E2092" w:rsidRDefault="002E2092" w:rsidP="002E2092">
      <w:r w:rsidRPr="002E2092">
        <w:t>- СН 452-73 "Нормы отвода земель для магистральных трубопроводов";</w:t>
      </w:r>
    </w:p>
    <w:p w:rsidR="002E2092" w:rsidRPr="002E2092" w:rsidRDefault="002E2092" w:rsidP="002E2092">
      <w:r w:rsidRPr="002E2092">
        <w:t>- СП 60.13330.2012 "Отопление, вентиляция и кондиционирование";</w:t>
      </w:r>
    </w:p>
    <w:p w:rsidR="002E2092" w:rsidRPr="002E2092" w:rsidRDefault="002E2092" w:rsidP="002E2092">
      <w:r w:rsidRPr="002E2092">
        <w:t>- СП 124.13330.2012 "Тепловые сети";</w:t>
      </w:r>
    </w:p>
    <w:p w:rsidR="002E2092" w:rsidRPr="002E2092" w:rsidRDefault="002E2092" w:rsidP="002E2092">
      <w:r w:rsidRPr="002E2092">
        <w:t>- СП 89.13330.2012 "Котельные установки";</w:t>
      </w:r>
    </w:p>
    <w:p w:rsidR="002E2092" w:rsidRPr="002E2092" w:rsidRDefault="002E2092" w:rsidP="002E2092">
      <w:r w:rsidRPr="002E2092">
        <w:t>- СП 41-101-95 "Проектирование тепловых пунктов";</w:t>
      </w:r>
    </w:p>
    <w:p w:rsidR="002E2092" w:rsidRPr="002E2092" w:rsidRDefault="002E2092" w:rsidP="002E2092">
      <w:r w:rsidRPr="002E2092">
        <w:t>- МДК 4-05.2004 " Методика определения потребности в топливе, электроэнергии и воде при производстве и передаче тепловой энергии и теплоносителей в системе коммунального теплоснабжения".</w:t>
      </w:r>
    </w:p>
    <w:p w:rsidR="002E2092" w:rsidRPr="002E2092" w:rsidRDefault="002E2092" w:rsidP="002E2092">
      <w:r w:rsidRPr="002E2092">
        <w:t xml:space="preserve">Удельные показатели максимальной тепловой нагрузки на отопление и вентиляцию жилых домов, Вт/м2(Для зданий строительства после </w:t>
      </w:r>
      <w:smartTag w:uri="urn:schemas-microsoft-com:office:smarttags" w:element="metricconverter">
        <w:smartTagPr>
          <w:attr w:name="ProductID" w:val="2015 г"/>
        </w:smartTagPr>
        <w:r w:rsidRPr="002E2092">
          <w:t>2015 г</w:t>
        </w:r>
      </w:smartTag>
      <w:r w:rsidRPr="002E2092">
        <w:t>.) - СП 124.13330.2012.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6"/>
        <w:gridCol w:w="1085"/>
        <w:gridCol w:w="992"/>
        <w:gridCol w:w="850"/>
        <w:gridCol w:w="851"/>
        <w:gridCol w:w="1135"/>
      </w:tblGrid>
      <w:tr w:rsidR="002E2092" w:rsidRPr="002E2092" w:rsidTr="009669C4">
        <w:trPr>
          <w:trHeight w:val="527"/>
        </w:trPr>
        <w:tc>
          <w:tcPr>
            <w:tcW w:w="5000" w:type="pct"/>
            <w:gridSpan w:val="6"/>
            <w:noWrap/>
          </w:tcPr>
          <w:p w:rsidR="002E2092" w:rsidRPr="002E2092" w:rsidRDefault="002E2092" w:rsidP="002E2092">
            <w:r w:rsidRPr="002E2092">
              <w:t xml:space="preserve">Удельные показатели максимальной тепловой нагрузки на отопление и вентиляцию жилых домов, Вт/м2 (Для зданий строительства после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E2092">
                <w:t>2015 г</w:t>
              </w:r>
            </w:smartTag>
            <w:r w:rsidRPr="002E2092">
              <w:t>.)*</w:t>
            </w:r>
          </w:p>
        </w:tc>
      </w:tr>
      <w:tr w:rsidR="002E2092" w:rsidRPr="002E2092" w:rsidTr="009669C4">
        <w:trPr>
          <w:trHeight w:val="300"/>
        </w:trPr>
        <w:tc>
          <w:tcPr>
            <w:tcW w:w="2282" w:type="pct"/>
            <w:vMerge w:val="restart"/>
            <w:noWrap/>
          </w:tcPr>
          <w:p w:rsidR="002E2092" w:rsidRPr="002E2092" w:rsidRDefault="002E2092" w:rsidP="002E2092">
            <w:r w:rsidRPr="002E2092">
              <w:t>Этажность жилых зданий</w:t>
            </w:r>
          </w:p>
        </w:tc>
        <w:tc>
          <w:tcPr>
            <w:tcW w:w="2718" w:type="pct"/>
            <w:gridSpan w:val="5"/>
            <w:noWrap/>
          </w:tcPr>
          <w:p w:rsidR="002E2092" w:rsidRPr="002E2092" w:rsidRDefault="002E2092" w:rsidP="002E2092">
            <w:r w:rsidRPr="002E2092">
              <w:t>Расчетная температура наружного воздуха для проектирования отопления  , °C</w:t>
            </w:r>
          </w:p>
        </w:tc>
      </w:tr>
      <w:tr w:rsidR="002E2092" w:rsidRPr="002E2092" w:rsidTr="009669C4">
        <w:trPr>
          <w:trHeight w:val="70"/>
        </w:trPr>
        <w:tc>
          <w:tcPr>
            <w:tcW w:w="2282" w:type="pct"/>
            <w:vMerge/>
          </w:tcPr>
          <w:p w:rsidR="002E2092" w:rsidRPr="002E2092" w:rsidRDefault="002E2092" w:rsidP="002E2092"/>
        </w:tc>
        <w:tc>
          <w:tcPr>
            <w:tcW w:w="600" w:type="pct"/>
            <w:noWrap/>
          </w:tcPr>
          <w:p w:rsidR="002E2092" w:rsidRPr="002E2092" w:rsidRDefault="002E2092" w:rsidP="002E2092">
            <w:r w:rsidRPr="002E2092">
              <w:t>-20</w:t>
            </w:r>
          </w:p>
        </w:tc>
        <w:tc>
          <w:tcPr>
            <w:tcW w:w="549" w:type="pct"/>
            <w:noWrap/>
          </w:tcPr>
          <w:p w:rsidR="002E2092" w:rsidRPr="002E2092" w:rsidRDefault="002E2092" w:rsidP="002E2092">
            <w:r w:rsidRPr="002E2092">
              <w:t>-25</w:t>
            </w:r>
          </w:p>
        </w:tc>
        <w:tc>
          <w:tcPr>
            <w:tcW w:w="470" w:type="pct"/>
            <w:noWrap/>
          </w:tcPr>
          <w:p w:rsidR="002E2092" w:rsidRPr="002E2092" w:rsidRDefault="002E2092" w:rsidP="002E2092">
            <w:r w:rsidRPr="002E2092">
              <w:t>-30</w:t>
            </w:r>
          </w:p>
        </w:tc>
        <w:tc>
          <w:tcPr>
            <w:tcW w:w="471" w:type="pct"/>
            <w:noWrap/>
          </w:tcPr>
          <w:p w:rsidR="002E2092" w:rsidRPr="002E2092" w:rsidRDefault="002E2092" w:rsidP="002E2092">
            <w:r w:rsidRPr="002E2092">
              <w:t>-35</w:t>
            </w:r>
          </w:p>
        </w:tc>
        <w:tc>
          <w:tcPr>
            <w:tcW w:w="627" w:type="pct"/>
            <w:noWrap/>
          </w:tcPr>
          <w:p w:rsidR="002E2092" w:rsidRPr="002E2092" w:rsidRDefault="002E2092" w:rsidP="002E2092">
            <w:r w:rsidRPr="002E2092">
              <w:t>-40</w:t>
            </w:r>
          </w:p>
        </w:tc>
      </w:tr>
      <w:tr w:rsidR="002E2092" w:rsidRPr="002E2092" w:rsidTr="009669C4">
        <w:trPr>
          <w:trHeight w:val="300"/>
        </w:trPr>
        <w:tc>
          <w:tcPr>
            <w:tcW w:w="2282" w:type="pct"/>
            <w:noWrap/>
          </w:tcPr>
          <w:p w:rsidR="002E2092" w:rsidRPr="002E2092" w:rsidRDefault="002E2092" w:rsidP="002E2092">
            <w:r w:rsidRPr="002E2092">
              <w:t>1-3-этажные одноквартирные отдельно стоящие</w:t>
            </w:r>
          </w:p>
        </w:tc>
        <w:tc>
          <w:tcPr>
            <w:tcW w:w="600" w:type="pct"/>
            <w:noWrap/>
          </w:tcPr>
          <w:p w:rsidR="002E2092" w:rsidRPr="002E2092" w:rsidRDefault="002E2092" w:rsidP="002E2092">
            <w:r w:rsidRPr="002E2092">
              <w:t>64</w:t>
            </w:r>
          </w:p>
        </w:tc>
        <w:tc>
          <w:tcPr>
            <w:tcW w:w="549" w:type="pct"/>
            <w:noWrap/>
          </w:tcPr>
          <w:p w:rsidR="002E2092" w:rsidRPr="002E2092" w:rsidRDefault="002E2092" w:rsidP="002E2092">
            <w:r w:rsidRPr="002E2092">
              <w:t>67</w:t>
            </w:r>
          </w:p>
        </w:tc>
        <w:tc>
          <w:tcPr>
            <w:tcW w:w="470" w:type="pct"/>
            <w:noWrap/>
          </w:tcPr>
          <w:p w:rsidR="002E2092" w:rsidRPr="002E2092" w:rsidRDefault="002E2092" w:rsidP="002E2092">
            <w:r w:rsidRPr="002E2092">
              <w:t>72</w:t>
            </w:r>
          </w:p>
        </w:tc>
        <w:tc>
          <w:tcPr>
            <w:tcW w:w="471" w:type="pct"/>
            <w:noWrap/>
          </w:tcPr>
          <w:p w:rsidR="002E2092" w:rsidRPr="002E2092" w:rsidRDefault="002E2092" w:rsidP="002E2092">
            <w:r w:rsidRPr="002E2092">
              <w:t>77</w:t>
            </w:r>
          </w:p>
        </w:tc>
        <w:tc>
          <w:tcPr>
            <w:tcW w:w="627" w:type="pct"/>
            <w:noWrap/>
          </w:tcPr>
          <w:p w:rsidR="002E2092" w:rsidRPr="002E2092" w:rsidRDefault="002E2092" w:rsidP="002E2092">
            <w:r w:rsidRPr="002E2092">
              <w:t>81</w:t>
            </w:r>
          </w:p>
        </w:tc>
      </w:tr>
      <w:tr w:rsidR="002E2092" w:rsidRPr="002E2092" w:rsidTr="009669C4">
        <w:trPr>
          <w:trHeight w:val="858"/>
        </w:trPr>
        <w:tc>
          <w:tcPr>
            <w:tcW w:w="2282" w:type="pct"/>
            <w:noWrap/>
          </w:tcPr>
          <w:p w:rsidR="002E2092" w:rsidRPr="002E2092" w:rsidRDefault="002E2092" w:rsidP="002E2092">
            <w:r w:rsidRPr="002E2092">
              <w:t>2-3-этажные одноквартирные блокированные</w:t>
            </w:r>
          </w:p>
        </w:tc>
        <w:tc>
          <w:tcPr>
            <w:tcW w:w="600" w:type="pct"/>
            <w:noWrap/>
          </w:tcPr>
          <w:p w:rsidR="002E2092" w:rsidRPr="002E2092" w:rsidRDefault="002E2092" w:rsidP="002E2092">
            <w:r w:rsidRPr="002E2092">
              <w:t>51</w:t>
            </w:r>
          </w:p>
        </w:tc>
        <w:tc>
          <w:tcPr>
            <w:tcW w:w="549" w:type="pct"/>
            <w:noWrap/>
          </w:tcPr>
          <w:p w:rsidR="002E2092" w:rsidRPr="002E2092" w:rsidRDefault="002E2092" w:rsidP="002E2092">
            <w:r w:rsidRPr="002E2092">
              <w:t>55</w:t>
            </w:r>
          </w:p>
        </w:tc>
        <w:tc>
          <w:tcPr>
            <w:tcW w:w="470" w:type="pct"/>
            <w:noWrap/>
          </w:tcPr>
          <w:p w:rsidR="002E2092" w:rsidRPr="002E2092" w:rsidRDefault="002E2092" w:rsidP="002E2092">
            <w:r w:rsidRPr="002E2092">
              <w:t>59</w:t>
            </w:r>
          </w:p>
        </w:tc>
        <w:tc>
          <w:tcPr>
            <w:tcW w:w="471" w:type="pct"/>
            <w:noWrap/>
          </w:tcPr>
          <w:p w:rsidR="002E2092" w:rsidRPr="002E2092" w:rsidRDefault="002E2092" w:rsidP="002E2092">
            <w:r w:rsidRPr="002E2092">
              <w:t>64</w:t>
            </w:r>
          </w:p>
        </w:tc>
        <w:tc>
          <w:tcPr>
            <w:tcW w:w="627" w:type="pct"/>
            <w:noWrap/>
          </w:tcPr>
          <w:p w:rsidR="002E2092" w:rsidRPr="002E2092" w:rsidRDefault="002E2092" w:rsidP="002E2092">
            <w:r w:rsidRPr="002E2092">
              <w:t>67</w:t>
            </w:r>
          </w:p>
        </w:tc>
      </w:tr>
      <w:tr w:rsidR="002E2092" w:rsidRPr="002E2092" w:rsidTr="009669C4">
        <w:trPr>
          <w:trHeight w:val="70"/>
        </w:trPr>
        <w:tc>
          <w:tcPr>
            <w:tcW w:w="2282" w:type="pct"/>
            <w:noWrap/>
          </w:tcPr>
          <w:p w:rsidR="002E2092" w:rsidRPr="002E2092" w:rsidRDefault="002E2092" w:rsidP="002E2092">
            <w:r w:rsidRPr="002E2092">
              <w:t>4-6-этажные</w:t>
            </w:r>
          </w:p>
        </w:tc>
        <w:tc>
          <w:tcPr>
            <w:tcW w:w="600" w:type="pct"/>
            <w:noWrap/>
          </w:tcPr>
          <w:p w:rsidR="002E2092" w:rsidRPr="002E2092" w:rsidRDefault="002E2092" w:rsidP="002E2092">
            <w:r w:rsidRPr="002E2092">
              <w:t>42</w:t>
            </w:r>
          </w:p>
        </w:tc>
        <w:tc>
          <w:tcPr>
            <w:tcW w:w="549" w:type="pct"/>
            <w:noWrap/>
          </w:tcPr>
          <w:p w:rsidR="002E2092" w:rsidRPr="002E2092" w:rsidRDefault="002E2092" w:rsidP="002E2092">
            <w:r w:rsidRPr="002E2092">
              <w:t>45</w:t>
            </w:r>
          </w:p>
        </w:tc>
        <w:tc>
          <w:tcPr>
            <w:tcW w:w="470" w:type="pct"/>
            <w:noWrap/>
          </w:tcPr>
          <w:p w:rsidR="002E2092" w:rsidRPr="002E2092" w:rsidRDefault="002E2092" w:rsidP="002E2092">
            <w:r w:rsidRPr="002E2092">
              <w:t>49</w:t>
            </w:r>
          </w:p>
        </w:tc>
        <w:tc>
          <w:tcPr>
            <w:tcW w:w="471" w:type="pct"/>
            <w:noWrap/>
          </w:tcPr>
          <w:p w:rsidR="002E2092" w:rsidRPr="002E2092" w:rsidRDefault="002E2092" w:rsidP="002E2092">
            <w:r w:rsidRPr="002E2092">
              <w:t>55</w:t>
            </w:r>
          </w:p>
        </w:tc>
        <w:tc>
          <w:tcPr>
            <w:tcW w:w="627" w:type="pct"/>
            <w:noWrap/>
          </w:tcPr>
          <w:p w:rsidR="002E2092" w:rsidRPr="002E2092" w:rsidRDefault="002E2092" w:rsidP="002E2092">
            <w:r w:rsidRPr="002E2092">
              <w:t>59</w:t>
            </w:r>
          </w:p>
        </w:tc>
      </w:tr>
    </w:tbl>
    <w:p w:rsidR="002E2092" w:rsidRPr="002E2092" w:rsidRDefault="002E2092" w:rsidP="002E2092">
      <w:r w:rsidRPr="002E2092">
        <w:t xml:space="preserve">        Расчетные тепловые нагрузки определяются:</w:t>
      </w:r>
    </w:p>
    <w:p w:rsidR="002E2092" w:rsidRPr="002E2092" w:rsidRDefault="002E2092" w:rsidP="002E2092">
      <w:r w:rsidRPr="002E2092">
        <w:t>- для существующей застройки населенных пунктов и действующих промышленных предприятий – по проектам с уточнением по фактическим тепловым нагрузкам;</w:t>
      </w:r>
    </w:p>
    <w:p w:rsidR="002E2092" w:rsidRPr="002E2092" w:rsidRDefault="002E2092" w:rsidP="002E2092">
      <w:r w:rsidRPr="002E2092"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2E2092" w:rsidRPr="002E2092" w:rsidRDefault="002E2092" w:rsidP="002E2092">
      <w:r w:rsidRPr="002E2092">
        <w:t>- для намечаемых к застройке жилых районов – по укрупненным показателям в соответствии с СП 124.13330.2012, для зданий общественно-бытового и социального назначения в соответствии с МДК 4-05-2004   либо по проектам-аналогам.</w:t>
      </w:r>
    </w:p>
    <w:p w:rsidR="002E2092" w:rsidRPr="002E2092" w:rsidRDefault="002E2092" w:rsidP="002E2092">
      <w:r w:rsidRPr="002E2092">
        <w:t>Проектируемые отдельно стоящие котельные, в том числе с установками комбинированной выработки тепла и электроэнергии, следует размещать преимущественно в промышленных и коммунально-складских зонах в центре тепловых нагрузок.</w:t>
      </w:r>
    </w:p>
    <w:p w:rsidR="002E2092" w:rsidRPr="002E2092" w:rsidRDefault="002E2092" w:rsidP="002E2092">
      <w:r w:rsidRPr="002E2092">
        <w:t xml:space="preserve">Размеры земельных участков для отдельно стоящих котельных, размещаемых в районах жилой застройки, следует принимать по </w:t>
      </w:r>
      <w:hyperlink w:anchor="Par2" w:history="1">
        <w:r w:rsidRPr="002E2092">
          <w:t>таблице 40</w:t>
        </w:r>
      </w:hyperlink>
      <w:r w:rsidRPr="002E2092">
        <w:t xml:space="preserve"> Региональных нормативов градостроительного проектирования Курской области, утвержденных постановлением Администрации Курской области от 15.11.2011 №577-па .</w:t>
      </w:r>
    </w:p>
    <w:p w:rsidR="002E2092" w:rsidRPr="002E2092" w:rsidRDefault="002E2092" w:rsidP="002E2092"/>
    <w:p w:rsidR="002E2092" w:rsidRPr="002E2092" w:rsidRDefault="002E2092" w:rsidP="002E2092">
      <w:r w:rsidRPr="002E2092">
        <w:t>Максимально допустимый уровень территориальной доступности объектов теплоснабжения не нормируется.</w:t>
      </w:r>
    </w:p>
    <w:p w:rsidR="002E2092" w:rsidRPr="002E2092" w:rsidRDefault="002E2092" w:rsidP="002E2092">
      <w:r w:rsidRPr="002E2092">
        <w:t>Раздел X. Объекты газоснабжения</w:t>
      </w:r>
    </w:p>
    <w:p w:rsidR="002E2092" w:rsidRPr="002E2092" w:rsidRDefault="002E2092" w:rsidP="002E2092">
      <w:r w:rsidRPr="002E2092">
        <w:t xml:space="preserve">Глава 14.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Таблица 19 – Обоснование расчетных показателей минимально допустимого уровня обеспеченности объектами газоснабжения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559"/>
        <w:gridCol w:w="1329"/>
        <w:gridCol w:w="2215"/>
      </w:tblGrid>
      <w:tr w:rsidR="002E2092" w:rsidRPr="002E2092" w:rsidTr="009669C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2" w:rsidRPr="002E2092" w:rsidRDefault="002E2092" w:rsidP="002E2092">
            <w:r w:rsidRPr="002E2092">
              <w:t xml:space="preserve">Наименование норматива, </w:t>
            </w:r>
          </w:p>
          <w:p w:rsidR="002E2092" w:rsidRPr="002E2092" w:rsidRDefault="002E2092" w:rsidP="002E2092">
            <w:r w:rsidRPr="002E2092">
              <w:t>(потребители ресурса)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trHeight w:val="780"/>
        </w:trPr>
        <w:tc>
          <w:tcPr>
            <w:tcW w:w="4111" w:type="dxa"/>
            <w:vAlign w:val="center"/>
          </w:tcPr>
          <w:p w:rsidR="002E2092" w:rsidRPr="002E2092" w:rsidRDefault="002E2092" w:rsidP="002E2092">
            <w:r w:rsidRPr="002E2092">
              <w:t xml:space="preserve">Природный газ, при наличии централизованного горячего водоснабжения 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м3 / год</w:t>
            </w:r>
          </w:p>
          <w:p w:rsidR="002E2092" w:rsidRPr="002E2092" w:rsidRDefault="002E2092" w:rsidP="002E2092">
            <w:r w:rsidRPr="002E2092">
              <w:t>на 1 чел.</w:t>
            </w:r>
          </w:p>
        </w:tc>
        <w:tc>
          <w:tcPr>
            <w:tcW w:w="1329" w:type="dxa"/>
            <w:vAlign w:val="center"/>
          </w:tcPr>
          <w:p w:rsidR="002E2092" w:rsidRPr="002E2092" w:rsidRDefault="002E2092" w:rsidP="002E2092">
            <w:r w:rsidRPr="002E2092">
              <w:t>120</w:t>
            </w:r>
          </w:p>
        </w:tc>
        <w:tc>
          <w:tcPr>
            <w:tcW w:w="2215" w:type="dxa"/>
            <w:vMerge w:val="restart"/>
          </w:tcPr>
          <w:p w:rsidR="002E2092" w:rsidRPr="002E2092" w:rsidRDefault="002E2092" w:rsidP="002E2092">
            <w:r w:rsidRPr="002E2092">
              <w:t>Согласно</w:t>
            </w:r>
          </w:p>
          <w:p w:rsidR="002E2092" w:rsidRPr="002E2092" w:rsidRDefault="002E2092" w:rsidP="002E2092">
            <w:r w:rsidRPr="002E2092">
              <w:t>СП 124.13330.2012</w:t>
            </w:r>
          </w:p>
          <w:p w:rsidR="002E2092" w:rsidRPr="002E2092" w:rsidRDefault="002E2092" w:rsidP="002E2092">
            <w:r w:rsidRPr="002E2092">
              <w:t>СП 42-101-2003</w:t>
            </w:r>
          </w:p>
        </w:tc>
      </w:tr>
      <w:tr w:rsidR="002E2092" w:rsidRPr="002E2092" w:rsidTr="009669C4">
        <w:trPr>
          <w:trHeight w:val="780"/>
        </w:trPr>
        <w:tc>
          <w:tcPr>
            <w:tcW w:w="4111" w:type="dxa"/>
            <w:vAlign w:val="center"/>
          </w:tcPr>
          <w:p w:rsidR="002E2092" w:rsidRPr="002E2092" w:rsidRDefault="002E2092" w:rsidP="002E2092">
            <w:r w:rsidRPr="002E2092">
              <w:t xml:space="preserve">Природный газ, при горячем водоснабжении от газовых водонагревателей 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м3 / год</w:t>
            </w:r>
          </w:p>
          <w:p w:rsidR="002E2092" w:rsidRPr="002E2092" w:rsidRDefault="002E2092" w:rsidP="002E2092">
            <w:r w:rsidRPr="002E2092">
              <w:t>на 1 чел.</w:t>
            </w:r>
          </w:p>
        </w:tc>
        <w:tc>
          <w:tcPr>
            <w:tcW w:w="1329" w:type="dxa"/>
            <w:vAlign w:val="center"/>
          </w:tcPr>
          <w:p w:rsidR="002E2092" w:rsidRPr="002E2092" w:rsidRDefault="002E2092" w:rsidP="002E2092">
            <w:r w:rsidRPr="002E2092">
              <w:t>294</w:t>
            </w:r>
          </w:p>
        </w:tc>
        <w:tc>
          <w:tcPr>
            <w:tcW w:w="2215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trHeight w:val="780"/>
        </w:trPr>
        <w:tc>
          <w:tcPr>
            <w:tcW w:w="4111" w:type="dxa"/>
            <w:vAlign w:val="center"/>
          </w:tcPr>
          <w:p w:rsidR="002E2092" w:rsidRPr="002E2092" w:rsidRDefault="002E2092" w:rsidP="002E2092">
            <w:r w:rsidRPr="002E2092">
              <w:t>При отсутствии всяких видов горячего водоснабжения</w:t>
            </w:r>
          </w:p>
          <w:p w:rsidR="002E2092" w:rsidRPr="002E2092" w:rsidRDefault="002E2092" w:rsidP="002E2092">
            <w:r w:rsidRPr="002E2092">
              <w:t xml:space="preserve"> (в сельской местности).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м3 / год</w:t>
            </w:r>
          </w:p>
          <w:p w:rsidR="002E2092" w:rsidRPr="002E2092" w:rsidRDefault="002E2092" w:rsidP="002E2092">
            <w:r w:rsidRPr="002E2092">
              <w:t>на 1 чел.</w:t>
            </w:r>
          </w:p>
        </w:tc>
        <w:tc>
          <w:tcPr>
            <w:tcW w:w="1329" w:type="dxa"/>
            <w:vAlign w:val="center"/>
          </w:tcPr>
          <w:p w:rsidR="002E2092" w:rsidRPr="002E2092" w:rsidRDefault="002E2092" w:rsidP="002E2092">
            <w:r w:rsidRPr="002E2092">
              <w:t>176</w:t>
            </w:r>
          </w:p>
          <w:p w:rsidR="002E2092" w:rsidRPr="002E2092" w:rsidRDefault="002E2092" w:rsidP="002E2092"/>
        </w:tc>
        <w:tc>
          <w:tcPr>
            <w:tcW w:w="2215" w:type="dxa"/>
            <w:vMerge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Годовые расходы газа на нужды предприятий торговли, бытового обслуживания непроизводственного характера и т. п. допускается принимать в размере до 5 % суммарного расхода теплоты на жилые дома.</w:t>
      </w:r>
    </w:p>
    <w:p w:rsidR="002E2092" w:rsidRPr="002E2092" w:rsidRDefault="002E2092" w:rsidP="002E2092">
      <w:r w:rsidRPr="002E2092">
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</w:r>
    </w:p>
    <w:p w:rsidR="002E2092" w:rsidRPr="002E2092" w:rsidRDefault="002E2092" w:rsidP="002E2092">
      <w:r w:rsidRPr="002E2092">
        <w:t>Годовые и расчетные часовые расходы теплоты на нужды отопления, вентиляции и горячего водоснабжения определяют в соответствии с указаниями СП 30.13330.2012, СП 60.13330.2012 и СП 124.13330.2012.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газоснабжения не нормируется.</w:t>
      </w:r>
    </w:p>
    <w:p w:rsidR="002E2092" w:rsidRPr="002E2092" w:rsidRDefault="002E2092" w:rsidP="002E2092"/>
    <w:p w:rsidR="002E2092" w:rsidRPr="002E2092" w:rsidRDefault="002E2092" w:rsidP="002E2092">
      <w:r w:rsidRPr="002E2092">
        <w:t>Раздел XI. Объекты водоснабжения</w:t>
      </w:r>
    </w:p>
    <w:p w:rsidR="002E2092" w:rsidRPr="002E2092" w:rsidRDefault="002E2092" w:rsidP="002E2092">
      <w:r w:rsidRPr="002E2092">
        <w:t xml:space="preserve">Глава 15.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 </w:t>
      </w:r>
    </w:p>
    <w:p w:rsidR="002E2092" w:rsidRPr="002E2092" w:rsidRDefault="002E2092" w:rsidP="002E2092">
      <w:r w:rsidRPr="002E2092">
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</w:r>
    </w:p>
    <w:p w:rsidR="002E2092" w:rsidRPr="002E2092" w:rsidRDefault="002E2092" w:rsidP="002E2092">
      <w:r w:rsidRPr="002E2092">
        <w:t>Удельное хозяйственно-питьевое водопотребление в населенных пунктах определяется в соответствии с СП 30.13330.2010* "СНиП 2.04.01-85* Внутренний водопровод и канализация зданий", СП 42.13330.2011 Градостроительство. Планировка и застройка городских и сельских поселений.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233"/>
      </w:tblGrid>
      <w:tr w:rsidR="002E2092" w:rsidRPr="002E2092" w:rsidTr="009669C4">
        <w:tc>
          <w:tcPr>
            <w:tcW w:w="2764" w:type="pct"/>
          </w:tcPr>
          <w:p w:rsidR="002E2092" w:rsidRPr="002E2092" w:rsidRDefault="002E2092" w:rsidP="002E2092">
            <w:r w:rsidRPr="002E2092">
              <w:t>Степень благоустройства районов жилой застройки</w:t>
            </w:r>
          </w:p>
        </w:tc>
        <w:tc>
          <w:tcPr>
            <w:tcW w:w="2236" w:type="pct"/>
          </w:tcPr>
          <w:p w:rsidR="002E2092" w:rsidRPr="002E2092" w:rsidRDefault="002E2092" w:rsidP="002E2092">
            <w:r w:rsidRPr="002E2092"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2E2092">
              <w:t>сут</w:t>
            </w:r>
            <w:proofErr w:type="spellEnd"/>
            <w:r w:rsidRPr="002E2092">
              <w:t>.</w:t>
            </w:r>
          </w:p>
        </w:tc>
      </w:tr>
      <w:tr w:rsidR="002E2092" w:rsidRPr="002E2092" w:rsidTr="009669C4">
        <w:tc>
          <w:tcPr>
            <w:tcW w:w="2764" w:type="pct"/>
          </w:tcPr>
          <w:p w:rsidR="002E2092" w:rsidRPr="002E2092" w:rsidRDefault="002E2092" w:rsidP="002E2092">
            <w:r w:rsidRPr="002E2092">
              <w:t>Застройка зданиями, оборудованными внутренним водопроводом и канализацией:</w:t>
            </w:r>
          </w:p>
          <w:p w:rsidR="002E2092" w:rsidRPr="002E2092" w:rsidRDefault="002E2092" w:rsidP="002E2092">
            <w:r w:rsidRPr="002E2092">
              <w:t>без ванн</w:t>
            </w:r>
          </w:p>
        </w:tc>
        <w:tc>
          <w:tcPr>
            <w:tcW w:w="2236" w:type="pct"/>
          </w:tcPr>
          <w:p w:rsidR="002E2092" w:rsidRPr="002E2092" w:rsidRDefault="002E2092" w:rsidP="002E2092"/>
          <w:p w:rsidR="002E2092" w:rsidRPr="002E2092" w:rsidRDefault="002E2092" w:rsidP="002E2092"/>
          <w:p w:rsidR="002E2092" w:rsidRPr="002E2092" w:rsidRDefault="002E2092" w:rsidP="002E2092">
            <w:r w:rsidRPr="002E2092">
              <w:t>125</w:t>
            </w:r>
            <w:r w:rsidRPr="002E2092">
              <w:sym w:font="Arial" w:char="2013"/>
            </w:r>
            <w:r w:rsidRPr="002E2092">
              <w:t>160</w:t>
            </w:r>
          </w:p>
        </w:tc>
      </w:tr>
      <w:tr w:rsidR="002E2092" w:rsidRPr="002E2092" w:rsidTr="009669C4">
        <w:tc>
          <w:tcPr>
            <w:tcW w:w="2764" w:type="pct"/>
          </w:tcPr>
          <w:p w:rsidR="002E2092" w:rsidRPr="002E2092" w:rsidRDefault="002E2092" w:rsidP="002E2092">
            <w:r w:rsidRPr="002E2092">
              <w:t>с ванными и местными водонагревателями</w:t>
            </w:r>
          </w:p>
        </w:tc>
        <w:tc>
          <w:tcPr>
            <w:tcW w:w="2236" w:type="pct"/>
          </w:tcPr>
          <w:p w:rsidR="002E2092" w:rsidRPr="002E2092" w:rsidRDefault="002E2092" w:rsidP="002E2092">
            <w:r w:rsidRPr="002E2092">
              <w:t>160</w:t>
            </w:r>
            <w:r w:rsidRPr="002E2092">
              <w:sym w:font="Arial" w:char="2013"/>
            </w:r>
            <w:r w:rsidRPr="002E2092">
              <w:t>230</w:t>
            </w:r>
          </w:p>
        </w:tc>
      </w:tr>
      <w:tr w:rsidR="002E2092" w:rsidRPr="002E2092" w:rsidTr="009669C4">
        <w:tc>
          <w:tcPr>
            <w:tcW w:w="2764" w:type="pct"/>
          </w:tcPr>
          <w:p w:rsidR="002E2092" w:rsidRPr="002E2092" w:rsidRDefault="002E2092" w:rsidP="002E2092">
            <w:r w:rsidRPr="002E2092">
              <w:t>с централизованным горячим водоснабжением</w:t>
            </w:r>
          </w:p>
        </w:tc>
        <w:tc>
          <w:tcPr>
            <w:tcW w:w="2236" w:type="pct"/>
          </w:tcPr>
          <w:p w:rsidR="002E2092" w:rsidRPr="002E2092" w:rsidRDefault="002E2092" w:rsidP="002E2092">
            <w:r w:rsidRPr="002E2092">
              <w:t>230</w:t>
            </w:r>
            <w:r w:rsidRPr="002E2092">
              <w:sym w:font="Arial" w:char="2013"/>
            </w:r>
            <w:r w:rsidRPr="002E2092">
              <w:t>350</w:t>
            </w:r>
          </w:p>
        </w:tc>
      </w:tr>
    </w:tbl>
    <w:p w:rsidR="002E2092" w:rsidRPr="002E2092" w:rsidRDefault="002E2092" w:rsidP="002E2092">
      <w:r w:rsidRPr="002E2092">
        <w:t>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30—50 л/</w:t>
      </w:r>
      <w:proofErr w:type="spellStart"/>
      <w:r w:rsidRPr="002E2092">
        <w:t>сут</w:t>
      </w:r>
      <w:proofErr w:type="spellEnd"/>
      <w:r w:rsidRPr="002E2092">
        <w:t>.</w:t>
      </w:r>
    </w:p>
    <w:p w:rsidR="002E2092" w:rsidRPr="002E2092" w:rsidRDefault="002E2092" w:rsidP="002E2092">
      <w:r w:rsidRPr="002E2092">
        <w:t>Удельное водопотребление включает расходы воды на хозяйственно-питьевые и бытовые нужды в общественных зданиях (по классификации, принятой в СП 44.13330), за исключением расходов воды для домов отдыха, санаторно-туристских комплексов и пионерских лагерей, которые должны приниматься согласно СП 30.13330 и технологическим данным.</w:t>
      </w:r>
    </w:p>
    <w:p w:rsidR="002E2092" w:rsidRPr="002E2092" w:rsidRDefault="002E2092" w:rsidP="002E2092">
      <w:r w:rsidRPr="002E2092"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10-20% суммарного расхода на хозяйственно-питьевые нужды населенного пункта.</w:t>
      </w:r>
    </w:p>
    <w:p w:rsidR="002E2092" w:rsidRPr="002E2092" w:rsidRDefault="002E2092" w:rsidP="002E2092">
      <w:r w:rsidRPr="002E2092"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водоснабжения не нормируется.</w:t>
      </w:r>
    </w:p>
    <w:p w:rsidR="002E2092" w:rsidRPr="002E2092" w:rsidRDefault="002E2092" w:rsidP="002E2092">
      <w:r w:rsidRPr="002E2092">
        <w:t>Раздел XII. Объекты водоотведения</w:t>
      </w:r>
    </w:p>
    <w:p w:rsidR="002E2092" w:rsidRPr="002E2092" w:rsidRDefault="002E2092" w:rsidP="002E2092">
      <w:r w:rsidRPr="002E2092">
        <w:lastRenderedPageBreak/>
        <w:t xml:space="preserve">Глава 16.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</w:t>
      </w:r>
      <w:proofErr w:type="spellStart"/>
      <w:r w:rsidRPr="002E2092">
        <w:t>Вязовского</w:t>
      </w:r>
      <w:proofErr w:type="spellEnd"/>
      <w:r w:rsidRPr="002E2092">
        <w:t xml:space="preserve"> сельсовета</w:t>
      </w:r>
    </w:p>
    <w:p w:rsidR="002E2092" w:rsidRPr="002E2092" w:rsidRDefault="002E2092" w:rsidP="002E2092">
      <w:r w:rsidRPr="002E2092">
        <w:t>Проектирование систем канализации населенных пунктов следует производить в соответствии с требованиями Водного кодекса Российской Федерации, СП 30.13330.2012, СП 32.13330.2012, СП 42.13330.2011, СанПиН 2.1.5.980-00.</w:t>
      </w:r>
    </w:p>
    <w:p w:rsidR="002E2092" w:rsidRPr="002E2092" w:rsidRDefault="002E2092" w:rsidP="002E2092">
      <w:r w:rsidRPr="002E2092">
        <w:t>СП 30.13330.2010* "СНиП 2.04.01-85* Внутренний водопровод и канализация зданий"</w:t>
      </w:r>
    </w:p>
    <w:p w:rsidR="002E2092" w:rsidRPr="002E2092" w:rsidRDefault="002E2092" w:rsidP="002E2092">
      <w:r w:rsidRPr="002E2092">
        <w:t>СП 32.13330.2012 Канализация. Наружные сети и сооружения. </w:t>
      </w:r>
    </w:p>
    <w:p w:rsidR="002E2092" w:rsidRPr="002E2092" w:rsidRDefault="002E2092" w:rsidP="002E2092">
      <w:r w:rsidRPr="002E2092">
        <w:t>СП 42.13330.2011 Градостроительство. Планировка и застройка городских и сельских поселений.</w:t>
      </w:r>
    </w:p>
    <w:p w:rsidR="002E2092" w:rsidRPr="002E2092" w:rsidRDefault="002E2092" w:rsidP="002E2092">
      <w:r w:rsidRPr="002E2092">
        <w:t>СанПиН 2.1.5.980-00 Гигиенические требования к охране поверхностных вод</w:t>
      </w:r>
    </w:p>
    <w:p w:rsidR="002E2092" w:rsidRPr="002E2092" w:rsidRDefault="002E2092" w:rsidP="002E2092">
      <w:r w:rsidRPr="002E2092">
        <w:t>СанПиН 2.2.1/2.1.1.1200-03 "Санитарно-защитные зоны и санитарная классификация предприятий, сооружений и иных объектов" </w:t>
      </w:r>
    </w:p>
    <w:p w:rsidR="002E2092" w:rsidRPr="002E2092" w:rsidRDefault="002E2092" w:rsidP="002E2092">
      <w:r w:rsidRPr="002E2092">
        <w:t>При проектировании стока поверхностных вод следует руководствоваться требованиями СП 32.13330.2012, СП 42.13330.2011, СанПиН 2.1.5.980-00.</w:t>
      </w:r>
    </w:p>
    <w:p w:rsidR="002E2092" w:rsidRPr="002E2092" w:rsidRDefault="002E2092" w:rsidP="002E2092">
      <w:r w:rsidRPr="002E2092">
        <w:t xml:space="preserve">Мощность объектов водоотведения определяется расчетным водопотреблением участков застройки с учетом особенностей рельефа. </w:t>
      </w:r>
    </w:p>
    <w:p w:rsidR="002E2092" w:rsidRPr="002E2092" w:rsidRDefault="002E2092" w:rsidP="002E2092">
      <w:r w:rsidRPr="002E2092">
        <w:t>При наличии канализационных стоков должны быть предусмотрены очистные сооружения.</w:t>
      </w:r>
    </w:p>
    <w:p w:rsidR="002E2092" w:rsidRPr="002E2092" w:rsidRDefault="002E2092" w:rsidP="002E2092">
      <w:r w:rsidRPr="002E2092">
        <w:t>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 и дождевых вод для производственного водоснабжения и орошения.</w:t>
      </w:r>
    </w:p>
    <w:p w:rsidR="002E2092" w:rsidRPr="002E2092" w:rsidRDefault="002E2092" w:rsidP="002E2092">
      <w:r w:rsidRPr="002E2092">
        <w:t>Максимально допустимый уровень территориальной доступности объектов водоотведения не нормируется.</w:t>
      </w:r>
    </w:p>
    <w:p w:rsidR="002E2092" w:rsidRPr="002E2092" w:rsidRDefault="002E2092" w:rsidP="002E2092">
      <w:r w:rsidRPr="002E2092">
        <w:t>Раздел XIII. Объекты, предназначенные для утилизации и переработки бытовых и промышленных отходов</w:t>
      </w:r>
    </w:p>
    <w:p w:rsidR="002E2092" w:rsidRPr="002E2092" w:rsidRDefault="002E2092" w:rsidP="002E2092">
      <w:r w:rsidRPr="002E2092">
        <w:t>Глава 17. 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утилизации и переработки бытовых и промышленных отходов</w:t>
      </w:r>
    </w:p>
    <w:p w:rsidR="002E2092" w:rsidRPr="002E2092" w:rsidRDefault="002E2092" w:rsidP="002E2092">
      <w:r w:rsidRPr="002E2092">
        <w:t>Нормативные требования к размещению полигонов твердых бытовых отходов (ТБО) установлены в соответствии с требованиями Федерального закона от 24.06.1998 № 89-ФЗ «Об отходах производства и потребления», СанПиН 2.1.7.1322-03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потребления», СП 2.1.7.1038-01 «Гигиенические требования к устройству и содержанию полигонов для твердых бытовых отходов», «Инструкции по проектированию, эксплуатации и рекультивации полигонов для твердых бытовых отходов», утвержденной Минстроем России от 02.11.1996.</w:t>
      </w:r>
    </w:p>
    <w:p w:rsidR="002E2092" w:rsidRPr="002E2092" w:rsidRDefault="002E2092" w:rsidP="002E2092">
      <w:r w:rsidRPr="002E2092">
        <w:t>Нормы накопления твердых бытовых отходов приведены в соответствии с СП 14.13330.2011 Градостроительство. Планировка и застройка городских и сельских населенных пунктов.</w:t>
      </w:r>
    </w:p>
    <w:p w:rsidR="002E2092" w:rsidRPr="002E2092" w:rsidRDefault="002E2092" w:rsidP="002E2092">
      <w:r w:rsidRPr="002E2092">
        <w:t>Конкретные нормы накопления твердых бытовых отходов по жилищному фонду,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проектирования, утвержденными Постановлением Администрации Курской области от 15.11.2011 № 577-па.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1255"/>
        <w:gridCol w:w="1537"/>
        <w:gridCol w:w="2075"/>
      </w:tblGrid>
      <w:tr w:rsidR="002E2092" w:rsidRPr="002E2092" w:rsidTr="009669C4">
        <w:tc>
          <w:tcPr>
            <w:tcW w:w="2528" w:type="pct"/>
            <w:vMerge w:val="restart"/>
          </w:tcPr>
          <w:p w:rsidR="002E2092" w:rsidRPr="002E2092" w:rsidRDefault="002E2092" w:rsidP="002E2092">
            <w:r w:rsidRPr="002E2092">
              <w:t>Бытовые отходы</w:t>
            </w:r>
          </w:p>
          <w:p w:rsidR="002E2092" w:rsidRPr="002E2092" w:rsidRDefault="002E2092" w:rsidP="002E2092"/>
        </w:tc>
        <w:tc>
          <w:tcPr>
            <w:tcW w:w="1599" w:type="pct"/>
            <w:gridSpan w:val="2"/>
          </w:tcPr>
          <w:p w:rsidR="002E2092" w:rsidRPr="002E2092" w:rsidRDefault="002E2092" w:rsidP="002E2092">
            <w:r w:rsidRPr="002E2092">
              <w:t>Количество бытовых отходов, чел./год*</w:t>
            </w:r>
          </w:p>
        </w:tc>
        <w:tc>
          <w:tcPr>
            <w:tcW w:w="873" w:type="pct"/>
            <w:vMerge w:val="restart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c>
          <w:tcPr>
            <w:tcW w:w="2528" w:type="pct"/>
            <w:vMerge/>
          </w:tcPr>
          <w:p w:rsidR="002E2092" w:rsidRPr="002E2092" w:rsidRDefault="002E2092" w:rsidP="002E2092"/>
        </w:tc>
        <w:tc>
          <w:tcPr>
            <w:tcW w:w="726" w:type="pct"/>
          </w:tcPr>
          <w:p w:rsidR="002E2092" w:rsidRPr="002E2092" w:rsidRDefault="002E2092" w:rsidP="002E2092">
            <w:r w:rsidRPr="002E2092">
              <w:t>кг</w:t>
            </w:r>
          </w:p>
        </w:tc>
        <w:tc>
          <w:tcPr>
            <w:tcW w:w="873" w:type="pct"/>
          </w:tcPr>
          <w:p w:rsidR="002E2092" w:rsidRPr="002E2092" w:rsidRDefault="002E2092" w:rsidP="002E2092">
            <w:r w:rsidRPr="002E2092">
              <w:t>л</w:t>
            </w:r>
          </w:p>
        </w:tc>
        <w:tc>
          <w:tcPr>
            <w:tcW w:w="873" w:type="pct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trHeight w:val="243"/>
        </w:trPr>
        <w:tc>
          <w:tcPr>
            <w:tcW w:w="2528" w:type="pct"/>
          </w:tcPr>
          <w:p w:rsidR="002E2092" w:rsidRPr="002E2092" w:rsidRDefault="002E2092" w:rsidP="002E2092">
            <w:r w:rsidRPr="002E2092">
              <w:t>Твердые:</w:t>
            </w:r>
          </w:p>
        </w:tc>
        <w:tc>
          <w:tcPr>
            <w:tcW w:w="726" w:type="pct"/>
          </w:tcPr>
          <w:p w:rsidR="002E2092" w:rsidRPr="002E2092" w:rsidRDefault="002E2092" w:rsidP="002E2092"/>
        </w:tc>
        <w:tc>
          <w:tcPr>
            <w:tcW w:w="873" w:type="pct"/>
          </w:tcPr>
          <w:p w:rsidR="002E2092" w:rsidRPr="002E2092" w:rsidRDefault="002E2092" w:rsidP="002E2092"/>
        </w:tc>
        <w:tc>
          <w:tcPr>
            <w:tcW w:w="873" w:type="pct"/>
            <w:vMerge w:val="restart"/>
          </w:tcPr>
          <w:p w:rsidR="002E2092" w:rsidRPr="002E2092" w:rsidRDefault="002E2092" w:rsidP="002E2092">
            <w:r w:rsidRPr="002E2092">
              <w:t>СП 42.13330.2011 "Градостроительство. Планировка и застройка городских и сельских поселений. Актуализированная редакция СНиП 2.07.01-89*" (приложение М)</w:t>
            </w:r>
          </w:p>
        </w:tc>
      </w:tr>
      <w:tr w:rsidR="002E2092" w:rsidRPr="002E2092" w:rsidTr="009669C4">
        <w:tc>
          <w:tcPr>
            <w:tcW w:w="2528" w:type="pct"/>
          </w:tcPr>
          <w:p w:rsidR="002E2092" w:rsidRPr="002E2092" w:rsidRDefault="002E2092" w:rsidP="002E2092">
            <w:r w:rsidRPr="002E2092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26" w:type="pct"/>
          </w:tcPr>
          <w:p w:rsidR="002E2092" w:rsidRPr="002E2092" w:rsidRDefault="002E2092" w:rsidP="002E2092">
            <w:r w:rsidRPr="002E2092">
              <w:t>190-225</w:t>
            </w:r>
          </w:p>
        </w:tc>
        <w:tc>
          <w:tcPr>
            <w:tcW w:w="873" w:type="pct"/>
          </w:tcPr>
          <w:p w:rsidR="002E2092" w:rsidRPr="002E2092" w:rsidRDefault="002E2092" w:rsidP="002E2092">
            <w:r w:rsidRPr="002E2092">
              <w:t>900-1000</w:t>
            </w:r>
          </w:p>
        </w:tc>
        <w:tc>
          <w:tcPr>
            <w:tcW w:w="873" w:type="pct"/>
            <w:vMerge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2528" w:type="pct"/>
          </w:tcPr>
          <w:p w:rsidR="002E2092" w:rsidRPr="002E2092" w:rsidRDefault="002E2092" w:rsidP="002E2092">
            <w:r w:rsidRPr="002E2092">
              <w:t>от прочих жилых зданий</w:t>
            </w:r>
          </w:p>
        </w:tc>
        <w:tc>
          <w:tcPr>
            <w:tcW w:w="726" w:type="pct"/>
          </w:tcPr>
          <w:p w:rsidR="002E2092" w:rsidRPr="002E2092" w:rsidRDefault="002E2092" w:rsidP="002E2092">
            <w:r w:rsidRPr="002E2092">
              <w:t>300-450</w:t>
            </w:r>
          </w:p>
        </w:tc>
        <w:tc>
          <w:tcPr>
            <w:tcW w:w="873" w:type="pct"/>
          </w:tcPr>
          <w:p w:rsidR="002E2092" w:rsidRPr="002E2092" w:rsidRDefault="002E2092" w:rsidP="002E2092">
            <w:r w:rsidRPr="002E2092">
              <w:t>1100-1500</w:t>
            </w:r>
          </w:p>
        </w:tc>
        <w:tc>
          <w:tcPr>
            <w:tcW w:w="873" w:type="pct"/>
            <w:vMerge/>
          </w:tcPr>
          <w:p w:rsidR="002E2092" w:rsidRPr="002E2092" w:rsidRDefault="002E2092" w:rsidP="002E2092"/>
        </w:tc>
      </w:tr>
      <w:tr w:rsidR="002E2092" w:rsidRPr="002E2092" w:rsidTr="009669C4">
        <w:tc>
          <w:tcPr>
            <w:tcW w:w="2528" w:type="pct"/>
          </w:tcPr>
          <w:p w:rsidR="002E2092" w:rsidRPr="002E2092" w:rsidRDefault="002E2092" w:rsidP="002E2092">
            <w:r w:rsidRPr="002E2092">
              <w:t>Общее количество по городу с учетом общественных зданий</w:t>
            </w:r>
          </w:p>
        </w:tc>
        <w:tc>
          <w:tcPr>
            <w:tcW w:w="726" w:type="pct"/>
          </w:tcPr>
          <w:p w:rsidR="002E2092" w:rsidRPr="002E2092" w:rsidRDefault="002E2092" w:rsidP="002E2092">
            <w:r w:rsidRPr="002E2092">
              <w:t>280-300</w:t>
            </w:r>
          </w:p>
        </w:tc>
        <w:tc>
          <w:tcPr>
            <w:tcW w:w="873" w:type="pct"/>
          </w:tcPr>
          <w:p w:rsidR="002E2092" w:rsidRPr="002E2092" w:rsidRDefault="002E2092" w:rsidP="002E2092">
            <w:r w:rsidRPr="002E2092">
              <w:t>1400-1500</w:t>
            </w:r>
          </w:p>
        </w:tc>
        <w:tc>
          <w:tcPr>
            <w:tcW w:w="873" w:type="pct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trHeight w:val="70"/>
        </w:trPr>
        <w:tc>
          <w:tcPr>
            <w:tcW w:w="2528" w:type="pct"/>
          </w:tcPr>
          <w:p w:rsidR="002E2092" w:rsidRPr="002E2092" w:rsidRDefault="002E2092" w:rsidP="002E2092">
            <w:r w:rsidRPr="002E2092">
              <w:t>Жидкие из выгребов (при отсутствии канализации)</w:t>
            </w:r>
          </w:p>
        </w:tc>
        <w:tc>
          <w:tcPr>
            <w:tcW w:w="726" w:type="pct"/>
          </w:tcPr>
          <w:p w:rsidR="002E2092" w:rsidRPr="002E2092" w:rsidRDefault="002E2092" w:rsidP="002E2092">
            <w:r w:rsidRPr="002E2092">
              <w:t>-</w:t>
            </w:r>
          </w:p>
        </w:tc>
        <w:tc>
          <w:tcPr>
            <w:tcW w:w="873" w:type="pct"/>
          </w:tcPr>
          <w:p w:rsidR="002E2092" w:rsidRPr="002E2092" w:rsidRDefault="002E2092" w:rsidP="002E2092">
            <w:r w:rsidRPr="002E2092">
              <w:t>2000-3500</w:t>
            </w:r>
          </w:p>
        </w:tc>
        <w:tc>
          <w:tcPr>
            <w:tcW w:w="873" w:type="pct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trHeight w:val="77"/>
        </w:trPr>
        <w:tc>
          <w:tcPr>
            <w:tcW w:w="2528" w:type="pct"/>
          </w:tcPr>
          <w:p w:rsidR="002E2092" w:rsidRPr="002E2092" w:rsidRDefault="002E2092" w:rsidP="002E2092">
            <w:r w:rsidRPr="002E2092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E2092">
                <w:t>1 м2</w:t>
              </w:r>
            </w:smartTag>
            <w:r w:rsidRPr="002E2092">
              <w:t xml:space="preserve"> твердых покрытий улиц, площадей и парков</w:t>
            </w:r>
          </w:p>
        </w:tc>
        <w:tc>
          <w:tcPr>
            <w:tcW w:w="726" w:type="pct"/>
          </w:tcPr>
          <w:p w:rsidR="002E2092" w:rsidRPr="002E2092" w:rsidRDefault="002E2092" w:rsidP="002E2092">
            <w:r w:rsidRPr="002E2092">
              <w:t>5-15</w:t>
            </w:r>
          </w:p>
        </w:tc>
        <w:tc>
          <w:tcPr>
            <w:tcW w:w="873" w:type="pct"/>
          </w:tcPr>
          <w:p w:rsidR="002E2092" w:rsidRPr="002E2092" w:rsidRDefault="002E2092" w:rsidP="002E2092">
            <w:r w:rsidRPr="002E2092">
              <w:t>8-20</w:t>
            </w:r>
          </w:p>
        </w:tc>
        <w:tc>
          <w:tcPr>
            <w:tcW w:w="873" w:type="pct"/>
            <w:vMerge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Таблица 21. - Размеры земельных участков предприятий и сооружений по обезвреживанию, транспортировке и переработке бытовых отходов</w:t>
      </w:r>
    </w:p>
    <w:tbl>
      <w:tblPr>
        <w:tblW w:w="3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149"/>
      </w:tblGrid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Предприятия и сооружения</w:t>
            </w:r>
          </w:p>
          <w:p w:rsidR="002E2092" w:rsidRPr="002E2092" w:rsidRDefault="002E2092" w:rsidP="002E2092"/>
        </w:tc>
        <w:tc>
          <w:tcPr>
            <w:tcW w:w="2127" w:type="pct"/>
          </w:tcPr>
          <w:p w:rsidR="002E2092" w:rsidRPr="002E2092" w:rsidRDefault="002E2092" w:rsidP="002E2092">
            <w:r w:rsidRPr="002E2092">
              <w:t>Площади земельных участков на 1000 т бытовых отходов, га</w:t>
            </w:r>
          </w:p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2127" w:type="pct"/>
          </w:tcPr>
          <w:p w:rsidR="002E2092" w:rsidRPr="002E2092" w:rsidRDefault="002E2092" w:rsidP="002E2092"/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до 100</w:t>
            </w:r>
          </w:p>
        </w:tc>
        <w:tc>
          <w:tcPr>
            <w:tcW w:w="2127" w:type="pct"/>
          </w:tcPr>
          <w:p w:rsidR="002E2092" w:rsidRPr="002E2092" w:rsidRDefault="002E2092" w:rsidP="002E2092">
            <w:r w:rsidRPr="002E2092">
              <w:t>0,05</w:t>
            </w:r>
          </w:p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св. 100</w:t>
            </w:r>
          </w:p>
        </w:tc>
        <w:tc>
          <w:tcPr>
            <w:tcW w:w="2127" w:type="pct"/>
          </w:tcPr>
          <w:p w:rsidR="002E2092" w:rsidRPr="002E2092" w:rsidRDefault="002E2092" w:rsidP="002E2092">
            <w:r w:rsidRPr="002E2092">
              <w:t>0,05</w:t>
            </w:r>
          </w:p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Склады компоста</w:t>
            </w:r>
          </w:p>
        </w:tc>
        <w:tc>
          <w:tcPr>
            <w:tcW w:w="2127" w:type="pct"/>
          </w:tcPr>
          <w:p w:rsidR="002E2092" w:rsidRPr="002E2092" w:rsidRDefault="002E2092" w:rsidP="002E2092">
            <w:r w:rsidRPr="002E2092">
              <w:t>0,04</w:t>
            </w:r>
          </w:p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Полигоны*</w:t>
            </w:r>
          </w:p>
        </w:tc>
        <w:tc>
          <w:tcPr>
            <w:tcW w:w="2127" w:type="pct"/>
          </w:tcPr>
          <w:p w:rsidR="002E2092" w:rsidRPr="002E2092" w:rsidRDefault="002E2092" w:rsidP="002E2092">
            <w:r w:rsidRPr="002E2092">
              <w:t>0,02-0,05</w:t>
            </w:r>
          </w:p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lastRenderedPageBreak/>
              <w:t>Поля компостирования</w:t>
            </w:r>
          </w:p>
        </w:tc>
        <w:tc>
          <w:tcPr>
            <w:tcW w:w="2127" w:type="pct"/>
          </w:tcPr>
          <w:p w:rsidR="002E2092" w:rsidRPr="002E2092" w:rsidRDefault="002E2092" w:rsidP="002E2092">
            <w:r w:rsidRPr="002E2092">
              <w:t>0,5-1</w:t>
            </w:r>
          </w:p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Мусороперегрузочные станции</w:t>
            </w:r>
          </w:p>
        </w:tc>
        <w:tc>
          <w:tcPr>
            <w:tcW w:w="2127" w:type="pct"/>
          </w:tcPr>
          <w:p w:rsidR="002E2092" w:rsidRPr="002E2092" w:rsidRDefault="002E2092" w:rsidP="002E2092">
            <w:r w:rsidRPr="002E2092">
              <w:t>0,04</w:t>
            </w:r>
          </w:p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Сливные станции</w:t>
            </w:r>
          </w:p>
        </w:tc>
        <w:tc>
          <w:tcPr>
            <w:tcW w:w="2127" w:type="pct"/>
          </w:tcPr>
          <w:p w:rsidR="002E2092" w:rsidRPr="002E2092" w:rsidRDefault="002E2092" w:rsidP="002E2092">
            <w:r w:rsidRPr="002E2092">
              <w:t>0,02</w:t>
            </w:r>
          </w:p>
        </w:tc>
      </w:tr>
      <w:tr w:rsidR="002E2092" w:rsidRPr="002E2092" w:rsidTr="009669C4">
        <w:trPr>
          <w:jc w:val="center"/>
        </w:trPr>
        <w:tc>
          <w:tcPr>
            <w:tcW w:w="2873" w:type="pct"/>
          </w:tcPr>
          <w:p w:rsidR="002E2092" w:rsidRPr="002E2092" w:rsidRDefault="002E2092" w:rsidP="002E2092">
            <w:r w:rsidRPr="002E2092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27" w:type="pct"/>
          </w:tcPr>
          <w:p w:rsidR="002E2092" w:rsidRPr="002E2092" w:rsidRDefault="002E2092" w:rsidP="002E2092">
            <w:r w:rsidRPr="002E2092">
              <w:t>0,3</w:t>
            </w:r>
          </w:p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* - наименьшие размеры площадей полигонов относятся к сооружениям, размещаемым на песчаных грунтах.</w:t>
      </w:r>
    </w:p>
    <w:p w:rsidR="002E2092" w:rsidRPr="002E2092" w:rsidRDefault="002E2092" w:rsidP="002E2092">
      <w:r w:rsidRPr="002E2092">
        <w:t>Услуги по вывозу твердых и жидких бытовых отходов должны оказываться в следующие сроки:</w:t>
      </w:r>
    </w:p>
    <w:p w:rsidR="002E2092" w:rsidRPr="002E2092" w:rsidRDefault="002E2092" w:rsidP="002E2092">
      <w:r w:rsidRPr="002E2092">
        <w:t>- не реже одного раза в три дня - при температуре воздуха до 14 °С;</w:t>
      </w:r>
    </w:p>
    <w:p w:rsidR="002E2092" w:rsidRPr="002E2092" w:rsidRDefault="002E2092" w:rsidP="002E2092">
      <w:r w:rsidRPr="002E2092">
        <w:t>- ежедневно - при температуре воздуха выше 14 °С;</w:t>
      </w:r>
    </w:p>
    <w:p w:rsidR="002E2092" w:rsidRPr="002E2092" w:rsidRDefault="002E2092" w:rsidP="002E2092">
      <w:r w:rsidRPr="002E2092">
        <w:t xml:space="preserve">- по мере накопления - нечистоты и помои </w:t>
      </w:r>
      <w:proofErr w:type="spellStart"/>
      <w:r w:rsidRPr="002E2092">
        <w:t>неканализированных</w:t>
      </w:r>
      <w:proofErr w:type="spellEnd"/>
      <w:r w:rsidRPr="002E2092">
        <w:t xml:space="preserve"> домовладений, крупногабаритные бытовые отходы.</w:t>
      </w:r>
    </w:p>
    <w:p w:rsidR="002E2092" w:rsidRPr="002E2092" w:rsidRDefault="002E2092" w:rsidP="002E2092"/>
    <w:p w:rsidR="002E2092" w:rsidRPr="002E2092" w:rsidRDefault="002E2092" w:rsidP="002E2092">
      <w:r w:rsidRPr="002E2092">
        <w:t>Максимально допустимый уровень территориальной доступности объектов, предназначенных для утилизации и переработки бытовых и промышленных отходов, не нормируется.</w:t>
      </w:r>
    </w:p>
    <w:p w:rsidR="002E2092" w:rsidRPr="002E2092" w:rsidRDefault="002E2092" w:rsidP="002E2092">
      <w:r w:rsidRPr="002E2092">
        <w:t>Раздел XIV. Объекты, включая земельные участки, предназначенные для организации ритуальных услуг и содержания мест захоронения</w:t>
      </w:r>
    </w:p>
    <w:p w:rsidR="002E2092" w:rsidRPr="002E2092" w:rsidRDefault="002E2092" w:rsidP="002E2092">
      <w:r w:rsidRPr="002E2092">
        <w:t>Глава 18. Расчетные показатели минимально допустимого уровня обеспеченности  и максимально допустимого уровня территориальной доступности объектов, предназначенных для организации ритуальных услуг и мест захоронения</w:t>
      </w:r>
    </w:p>
    <w:p w:rsidR="002E2092" w:rsidRPr="002E2092" w:rsidRDefault="002E2092" w:rsidP="002E2092">
      <w:r w:rsidRPr="002E2092">
        <w:t>Нормативные требования к размещению кладбищ и показатели минимально допустимого уровня обеспеченности земельными участками, предназначенными для организации ритуальных услуг и содержания мест захоронения, устанавливаются в соответствии с СанПиН 2.1.2882-11 «Гигиенические требования к размещению, устройству и содержанию кладбищ, зданий и сооружений похоронного назначения», СП 42.13330.2011 "Градостроительство. Планировка и застройка городских и сельских поселений. Актуализированная редакция СНиП 2.07.01-89*".</w:t>
      </w:r>
    </w:p>
    <w:p w:rsidR="002E2092" w:rsidRPr="002E2092" w:rsidRDefault="002E2092" w:rsidP="002E2092">
      <w:r w:rsidRPr="002E2092">
        <w:t>Таблица 22. - Обоснование обеспеченности объектами, включая земельные участки, предназначенными для организации ритуальных услуг и содержания мест захоронения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1559"/>
        <w:gridCol w:w="1417"/>
        <w:gridCol w:w="3615"/>
      </w:tblGrid>
      <w:tr w:rsidR="002E2092" w:rsidRPr="002E2092" w:rsidTr="009669C4">
        <w:trPr>
          <w:trHeight w:val="407"/>
          <w:jc w:val="center"/>
        </w:trPr>
        <w:tc>
          <w:tcPr>
            <w:tcW w:w="2625" w:type="dxa"/>
            <w:vMerge w:val="restart"/>
            <w:vAlign w:val="center"/>
          </w:tcPr>
          <w:p w:rsidR="002E2092" w:rsidRPr="002E2092" w:rsidRDefault="002E2092" w:rsidP="002E2092">
            <w:r w:rsidRPr="002E2092">
              <w:t>Наименование объекта</w:t>
            </w:r>
          </w:p>
        </w:tc>
        <w:tc>
          <w:tcPr>
            <w:tcW w:w="2976" w:type="dxa"/>
            <w:gridSpan w:val="2"/>
            <w:vAlign w:val="center"/>
          </w:tcPr>
          <w:p w:rsidR="002E2092" w:rsidRPr="002E2092" w:rsidRDefault="002E2092" w:rsidP="002E2092">
            <w:r w:rsidRPr="002E2092">
              <w:t>Минимально допустимый уровень обеспеченности</w:t>
            </w:r>
          </w:p>
        </w:tc>
        <w:tc>
          <w:tcPr>
            <w:tcW w:w="3615" w:type="dxa"/>
            <w:vMerge w:val="restart"/>
          </w:tcPr>
          <w:p w:rsidR="002E2092" w:rsidRPr="002E2092" w:rsidRDefault="002E2092" w:rsidP="002E2092">
            <w:r w:rsidRPr="002E2092">
              <w:t>Обоснование</w:t>
            </w:r>
          </w:p>
        </w:tc>
      </w:tr>
      <w:tr w:rsidR="002E2092" w:rsidRPr="002E2092" w:rsidTr="009669C4">
        <w:trPr>
          <w:trHeight w:val="475"/>
          <w:jc w:val="center"/>
        </w:trPr>
        <w:tc>
          <w:tcPr>
            <w:tcW w:w="2625" w:type="dxa"/>
            <w:vMerge/>
            <w:vAlign w:val="center"/>
          </w:tcPr>
          <w:p w:rsidR="002E2092" w:rsidRPr="002E2092" w:rsidRDefault="002E2092" w:rsidP="002E2092"/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417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3615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trHeight w:val="491"/>
          <w:jc w:val="center"/>
        </w:trPr>
        <w:tc>
          <w:tcPr>
            <w:tcW w:w="2625" w:type="dxa"/>
            <w:vAlign w:val="center"/>
          </w:tcPr>
          <w:p w:rsidR="002E2092" w:rsidRPr="002E2092" w:rsidRDefault="002E2092" w:rsidP="002E2092">
            <w:r w:rsidRPr="002E2092">
              <w:t>Кладбища традиционного захоронения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га на 1 тыс. чел.</w:t>
            </w:r>
          </w:p>
        </w:tc>
        <w:tc>
          <w:tcPr>
            <w:tcW w:w="1417" w:type="dxa"/>
            <w:vAlign w:val="center"/>
          </w:tcPr>
          <w:p w:rsidR="002E2092" w:rsidRPr="002E2092" w:rsidRDefault="002E2092" w:rsidP="002E2092">
            <w:r w:rsidRPr="002E2092">
              <w:t>0,24*</w:t>
            </w:r>
          </w:p>
        </w:tc>
        <w:tc>
          <w:tcPr>
            <w:tcW w:w="3615" w:type="dxa"/>
            <w:vMerge w:val="restart"/>
          </w:tcPr>
          <w:p w:rsidR="002E2092" w:rsidRPr="002E2092" w:rsidRDefault="002E2092" w:rsidP="002E2092">
            <w:r w:rsidRPr="002E2092">
              <w:t>СП 42.13330.2011 "Градостроительство. Планировка и застройка городских и сельских поселений. Актуализированная редакция СНиП 2.07.01-89*" (приложение Ж)</w:t>
            </w:r>
          </w:p>
        </w:tc>
      </w:tr>
      <w:tr w:rsidR="002E2092" w:rsidRPr="002E2092" w:rsidTr="009669C4">
        <w:trPr>
          <w:trHeight w:val="655"/>
          <w:jc w:val="center"/>
        </w:trPr>
        <w:tc>
          <w:tcPr>
            <w:tcW w:w="2625" w:type="dxa"/>
            <w:vAlign w:val="center"/>
          </w:tcPr>
          <w:p w:rsidR="002E2092" w:rsidRPr="002E2092" w:rsidRDefault="002E2092" w:rsidP="002E2092">
            <w:r w:rsidRPr="002E2092">
              <w:t xml:space="preserve">Кладбища </w:t>
            </w:r>
            <w:proofErr w:type="spellStart"/>
            <w:r w:rsidRPr="002E2092">
              <w:t>урновых</w:t>
            </w:r>
            <w:proofErr w:type="spellEnd"/>
            <w:r w:rsidRPr="002E2092">
              <w:t xml:space="preserve"> захоронений после кремации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га на 1 тыс. чел.</w:t>
            </w:r>
          </w:p>
        </w:tc>
        <w:tc>
          <w:tcPr>
            <w:tcW w:w="1417" w:type="dxa"/>
            <w:vAlign w:val="center"/>
          </w:tcPr>
          <w:p w:rsidR="002E2092" w:rsidRPr="002E2092" w:rsidRDefault="002E2092" w:rsidP="002E2092">
            <w:r w:rsidRPr="002E2092">
              <w:t>0,02</w:t>
            </w:r>
          </w:p>
        </w:tc>
        <w:tc>
          <w:tcPr>
            <w:tcW w:w="3615" w:type="dxa"/>
            <w:vMerge/>
          </w:tcPr>
          <w:p w:rsidR="002E2092" w:rsidRPr="002E2092" w:rsidRDefault="002E2092" w:rsidP="002E2092"/>
        </w:tc>
      </w:tr>
      <w:tr w:rsidR="002E2092" w:rsidRPr="002E2092" w:rsidTr="009669C4">
        <w:trPr>
          <w:trHeight w:val="410"/>
          <w:jc w:val="center"/>
        </w:trPr>
        <w:tc>
          <w:tcPr>
            <w:tcW w:w="2625" w:type="dxa"/>
            <w:vAlign w:val="center"/>
          </w:tcPr>
          <w:p w:rsidR="002E2092" w:rsidRPr="002E2092" w:rsidRDefault="002E2092" w:rsidP="002E2092">
            <w:r w:rsidRPr="002E2092">
              <w:t>Бюро похоронного обслуживания</w:t>
            </w:r>
          </w:p>
        </w:tc>
        <w:tc>
          <w:tcPr>
            <w:tcW w:w="1559" w:type="dxa"/>
            <w:vAlign w:val="center"/>
          </w:tcPr>
          <w:p w:rsidR="002E2092" w:rsidRPr="002E2092" w:rsidRDefault="002E2092" w:rsidP="002E2092">
            <w:r w:rsidRPr="002E2092">
              <w:t>объект на поселение</w:t>
            </w:r>
          </w:p>
        </w:tc>
        <w:tc>
          <w:tcPr>
            <w:tcW w:w="1417" w:type="dxa"/>
            <w:vAlign w:val="center"/>
          </w:tcPr>
          <w:p w:rsidR="002E2092" w:rsidRPr="002E2092" w:rsidRDefault="002E2092" w:rsidP="002E2092">
            <w:r w:rsidRPr="002E2092">
              <w:t>1</w:t>
            </w:r>
          </w:p>
        </w:tc>
        <w:tc>
          <w:tcPr>
            <w:tcW w:w="3615" w:type="dxa"/>
            <w:vMerge/>
          </w:tcPr>
          <w:p w:rsidR="002E2092" w:rsidRPr="002E2092" w:rsidRDefault="002E2092" w:rsidP="002E2092"/>
        </w:tc>
      </w:tr>
    </w:tbl>
    <w:p w:rsidR="002E2092" w:rsidRPr="002E2092" w:rsidRDefault="002E2092" w:rsidP="002E2092">
      <w:r w:rsidRPr="002E2092">
        <w:t>*- также учитывается перспективный рост численности населения, коэффициент смертности, наличие действующих объектов похоронного обслуживания, норма земельного участка на одно захоронение.</w:t>
      </w:r>
    </w:p>
    <w:p w:rsidR="002E2092" w:rsidRPr="002E2092" w:rsidRDefault="002E2092" w:rsidP="002E2092">
      <w:r w:rsidRPr="002E2092">
        <w:t>Места захоронения эпизодически посещаются населением в целях почтения памяти, благоустройства участков и т.д., таким образом, их территориальная доступность не должна превышать 2 часа с использованием транспорта.</w:t>
      </w:r>
    </w:p>
    <w:p w:rsidR="002E2092" w:rsidRPr="002E2092" w:rsidRDefault="002E2092" w:rsidP="002E2092">
      <w:r w:rsidRPr="002E2092">
        <w:t>Раздел XV. Зоны рекреационного назначения</w:t>
      </w:r>
    </w:p>
    <w:p w:rsidR="002E2092" w:rsidRPr="002E2092" w:rsidRDefault="002E2092" w:rsidP="002E2092">
      <w:r w:rsidRPr="002E2092">
        <w:t>В состав зон рекреационного назначения могут включаться зоны в границах территорий,  занятых городскими лесами, скверами, парками, садами, прудами, озерами, водохранилищами, пляжами, 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E2092" w:rsidRPr="002E2092" w:rsidRDefault="002E2092" w:rsidP="002E2092">
      <w:r w:rsidRPr="002E2092">
        <w:t>Глава 19.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</w:t>
      </w:r>
    </w:p>
    <w:p w:rsidR="002E2092" w:rsidRPr="002E2092" w:rsidRDefault="002E2092" w:rsidP="002E2092">
      <w:r w:rsidRPr="002E2092">
        <w:t xml:space="preserve">Нормативные требования к размещению и параметрам зонам размещения мест массового отдыха населения приведены в соответствии с СП 42.13330.2011 (Актуализированная редакция СНиП 2.07.01-89* «Градостроительство. Планировка и застройка городских и сельских поселений», </w:t>
      </w:r>
      <w:proofErr w:type="spellStart"/>
      <w:r w:rsidRPr="002E2092">
        <w:t>пп</w:t>
      </w:r>
      <w:proofErr w:type="spellEnd"/>
      <w:r w:rsidRPr="002E2092">
        <w:t>. 9.6, 9.25).</w:t>
      </w:r>
    </w:p>
    <w:p w:rsidR="002E2092" w:rsidRPr="002E2092" w:rsidRDefault="002E2092" w:rsidP="002E2092">
      <w:r w:rsidRPr="002E2092">
        <w:t>Таблица 23. - Обоснование обеспеченности и территориальной доступности мест массового отдыха населения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94"/>
        <w:gridCol w:w="1597"/>
        <w:gridCol w:w="1290"/>
        <w:gridCol w:w="1762"/>
        <w:gridCol w:w="1215"/>
      </w:tblGrid>
      <w:tr w:rsidR="002E2092" w:rsidRPr="002E2092" w:rsidTr="009669C4">
        <w:trPr>
          <w:trHeight w:val="778"/>
        </w:trPr>
        <w:tc>
          <w:tcPr>
            <w:tcW w:w="709" w:type="dxa"/>
            <w:vMerge w:val="restart"/>
            <w:vAlign w:val="center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2794" w:type="dxa"/>
            <w:vMerge w:val="restart"/>
            <w:vAlign w:val="center"/>
          </w:tcPr>
          <w:p w:rsidR="002E2092" w:rsidRPr="002E2092" w:rsidRDefault="002E2092" w:rsidP="002E2092">
            <w:r w:rsidRPr="002E2092">
              <w:t>Наименование объекта</w:t>
            </w:r>
          </w:p>
        </w:tc>
        <w:tc>
          <w:tcPr>
            <w:tcW w:w="2887" w:type="dxa"/>
            <w:gridSpan w:val="2"/>
            <w:vAlign w:val="center"/>
          </w:tcPr>
          <w:p w:rsidR="002E2092" w:rsidRPr="002E2092" w:rsidRDefault="002E2092" w:rsidP="002E2092">
            <w:r w:rsidRPr="002E2092"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</w:tcPr>
          <w:p w:rsidR="002E2092" w:rsidRPr="002E2092" w:rsidRDefault="002E2092" w:rsidP="002E2092">
            <w:r w:rsidRPr="002E2092">
              <w:t>Максимально допустимый уровень территориальной доступности</w:t>
            </w:r>
          </w:p>
        </w:tc>
      </w:tr>
      <w:tr w:rsidR="002E2092" w:rsidRPr="002E2092" w:rsidTr="009669C4">
        <w:trPr>
          <w:trHeight w:val="708"/>
        </w:trPr>
        <w:tc>
          <w:tcPr>
            <w:tcW w:w="709" w:type="dxa"/>
            <w:vMerge/>
            <w:vAlign w:val="center"/>
          </w:tcPr>
          <w:p w:rsidR="002E2092" w:rsidRPr="002E2092" w:rsidRDefault="002E2092" w:rsidP="002E2092"/>
        </w:tc>
        <w:tc>
          <w:tcPr>
            <w:tcW w:w="2794" w:type="dxa"/>
            <w:vMerge/>
            <w:vAlign w:val="center"/>
          </w:tcPr>
          <w:p w:rsidR="002E2092" w:rsidRPr="002E2092" w:rsidRDefault="002E2092" w:rsidP="002E2092"/>
        </w:tc>
        <w:tc>
          <w:tcPr>
            <w:tcW w:w="1597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290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1762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215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trHeight w:val="708"/>
        </w:trPr>
        <w:tc>
          <w:tcPr>
            <w:tcW w:w="709" w:type="dxa"/>
            <w:vAlign w:val="center"/>
          </w:tcPr>
          <w:p w:rsidR="002E2092" w:rsidRPr="002E2092" w:rsidRDefault="002E2092" w:rsidP="002E2092">
            <w:r w:rsidRPr="002E2092">
              <w:lastRenderedPageBreak/>
              <w:t>1.</w:t>
            </w:r>
          </w:p>
        </w:tc>
        <w:tc>
          <w:tcPr>
            <w:tcW w:w="2794" w:type="dxa"/>
            <w:vAlign w:val="center"/>
          </w:tcPr>
          <w:p w:rsidR="002E2092" w:rsidRPr="002E2092" w:rsidRDefault="002E2092" w:rsidP="002E2092">
            <w:r w:rsidRPr="002E2092">
              <w:t>Объекты массового кратковременного отдыха</w:t>
            </w:r>
          </w:p>
        </w:tc>
        <w:tc>
          <w:tcPr>
            <w:tcW w:w="1597" w:type="dxa"/>
            <w:vAlign w:val="center"/>
          </w:tcPr>
          <w:p w:rsidR="002E2092" w:rsidRPr="002E2092" w:rsidRDefault="002E2092" w:rsidP="002E2092">
            <w:r w:rsidRPr="002E2092">
              <w:t>м2 на 1 посетителя</w:t>
            </w:r>
          </w:p>
        </w:tc>
        <w:tc>
          <w:tcPr>
            <w:tcW w:w="1290" w:type="dxa"/>
            <w:vAlign w:val="center"/>
          </w:tcPr>
          <w:p w:rsidR="002E2092" w:rsidRPr="002E2092" w:rsidRDefault="002E2092" w:rsidP="002E2092">
            <w:r w:rsidRPr="002E2092">
              <w:t>500 - 1000</w:t>
            </w:r>
          </w:p>
        </w:tc>
        <w:tc>
          <w:tcPr>
            <w:tcW w:w="1762" w:type="dxa"/>
            <w:vAlign w:val="center"/>
          </w:tcPr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1215" w:type="dxa"/>
            <w:vAlign w:val="center"/>
          </w:tcPr>
          <w:p w:rsidR="002E2092" w:rsidRPr="002E2092" w:rsidRDefault="002E2092" w:rsidP="002E2092">
            <w:r w:rsidRPr="002E2092">
              <w:t>60</w:t>
            </w:r>
          </w:p>
        </w:tc>
      </w:tr>
      <w:tr w:rsidR="002E2092" w:rsidRPr="002E2092" w:rsidTr="009669C4">
        <w:trPr>
          <w:trHeight w:val="708"/>
        </w:trPr>
        <w:tc>
          <w:tcPr>
            <w:tcW w:w="709" w:type="dxa"/>
            <w:vAlign w:val="center"/>
          </w:tcPr>
          <w:p w:rsidR="002E2092" w:rsidRPr="002E2092" w:rsidRDefault="002E2092" w:rsidP="002E2092">
            <w:r w:rsidRPr="002E2092">
              <w:t>2.</w:t>
            </w:r>
          </w:p>
        </w:tc>
        <w:tc>
          <w:tcPr>
            <w:tcW w:w="2794" w:type="dxa"/>
            <w:vAlign w:val="center"/>
          </w:tcPr>
          <w:p w:rsidR="002E2092" w:rsidRPr="002E2092" w:rsidRDefault="002E2092" w:rsidP="002E2092">
            <w:r w:rsidRPr="002E2092">
              <w:t>Речные и озерные пляжи</w:t>
            </w:r>
          </w:p>
        </w:tc>
        <w:tc>
          <w:tcPr>
            <w:tcW w:w="1597" w:type="dxa"/>
            <w:vAlign w:val="center"/>
          </w:tcPr>
          <w:p w:rsidR="002E2092" w:rsidRPr="002E2092" w:rsidRDefault="002E2092" w:rsidP="002E2092">
            <w:r w:rsidRPr="002E2092">
              <w:t>м2 на 1 посетителя</w:t>
            </w:r>
          </w:p>
        </w:tc>
        <w:tc>
          <w:tcPr>
            <w:tcW w:w="1290" w:type="dxa"/>
            <w:vAlign w:val="center"/>
          </w:tcPr>
          <w:p w:rsidR="002E2092" w:rsidRPr="002E2092" w:rsidRDefault="002E2092" w:rsidP="002E2092">
            <w:r w:rsidRPr="002E2092">
              <w:t>8 (в зонах отдыха)</w:t>
            </w:r>
          </w:p>
        </w:tc>
        <w:tc>
          <w:tcPr>
            <w:tcW w:w="1762" w:type="dxa"/>
            <w:vAlign w:val="center"/>
          </w:tcPr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1215" w:type="dxa"/>
            <w:vAlign w:val="center"/>
          </w:tcPr>
          <w:p w:rsidR="002E2092" w:rsidRPr="002E2092" w:rsidRDefault="002E2092" w:rsidP="002E2092">
            <w:r w:rsidRPr="002E2092">
              <w:t>60</w:t>
            </w:r>
          </w:p>
        </w:tc>
      </w:tr>
    </w:tbl>
    <w:p w:rsidR="002E2092" w:rsidRPr="002E2092" w:rsidRDefault="002E2092" w:rsidP="002E2092">
      <w:r w:rsidRPr="002E2092">
        <w:t>Глава 20.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</w:t>
      </w:r>
    </w:p>
    <w:p w:rsidR="002E2092" w:rsidRPr="002E2092" w:rsidRDefault="002E2092" w:rsidP="002E2092">
      <w:r w:rsidRPr="002E2092">
        <w:t xml:space="preserve">Нормативные требования к размещению и параметрам озелененных территорий общего пользования приведены в соответствии с СП 42.13330.2011 (Актуализированная редакция СНиП 2.07.01-89* «Градостроительство. Планировка и застройка городских и сельских поселений», </w:t>
      </w:r>
      <w:proofErr w:type="spellStart"/>
      <w:r w:rsidRPr="002E2092">
        <w:t>пп</w:t>
      </w:r>
      <w:proofErr w:type="spellEnd"/>
      <w:r w:rsidRPr="002E2092">
        <w:t xml:space="preserve">. 9.13 – 9.15, 9.19), Правилами содержания и благоустройства территории </w:t>
      </w:r>
      <w:proofErr w:type="spellStart"/>
      <w:r w:rsidRPr="002E2092">
        <w:t>Вязовского</w:t>
      </w:r>
      <w:proofErr w:type="spellEnd"/>
      <w:r w:rsidRPr="002E2092">
        <w:t xml:space="preserve"> сельсовета утвержденными решением _________________________ муниципального образования от ______________________.</w:t>
      </w:r>
    </w:p>
    <w:p w:rsidR="002E2092" w:rsidRPr="002E2092" w:rsidRDefault="002E2092" w:rsidP="002E2092">
      <w:r w:rsidRPr="002E2092">
        <w:t>Таблица 24. - Обоснование расчетных показателей обеспеченности и территориальной доступности озелененных территорий общего пользования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642"/>
        <w:gridCol w:w="1200"/>
        <w:gridCol w:w="1908"/>
        <w:gridCol w:w="1210"/>
        <w:gridCol w:w="1701"/>
      </w:tblGrid>
      <w:tr w:rsidR="002E2092" w:rsidRPr="002E2092" w:rsidTr="009669C4">
        <w:trPr>
          <w:trHeight w:val="778"/>
        </w:trPr>
        <w:tc>
          <w:tcPr>
            <w:tcW w:w="553" w:type="dxa"/>
            <w:vMerge w:val="restart"/>
            <w:vAlign w:val="center"/>
          </w:tcPr>
          <w:p w:rsidR="002E2092" w:rsidRPr="002E2092" w:rsidRDefault="002E2092" w:rsidP="002E2092">
            <w:r w:rsidRPr="002E2092">
              <w:t>№ п/п</w:t>
            </w:r>
          </w:p>
        </w:tc>
        <w:tc>
          <w:tcPr>
            <w:tcW w:w="2642" w:type="dxa"/>
            <w:vMerge w:val="restart"/>
            <w:vAlign w:val="center"/>
          </w:tcPr>
          <w:p w:rsidR="002E2092" w:rsidRPr="002E2092" w:rsidRDefault="002E2092" w:rsidP="002E2092">
            <w:r w:rsidRPr="002E2092">
              <w:t>Наименование объекта</w:t>
            </w:r>
          </w:p>
        </w:tc>
        <w:tc>
          <w:tcPr>
            <w:tcW w:w="3108" w:type="dxa"/>
            <w:gridSpan w:val="2"/>
            <w:vAlign w:val="center"/>
          </w:tcPr>
          <w:p w:rsidR="002E2092" w:rsidRPr="002E2092" w:rsidRDefault="002E2092" w:rsidP="002E2092">
            <w:r w:rsidRPr="002E2092">
              <w:t>Минимально допустимый уровень обеспеченности</w:t>
            </w:r>
          </w:p>
        </w:tc>
        <w:tc>
          <w:tcPr>
            <w:tcW w:w="2911" w:type="dxa"/>
            <w:gridSpan w:val="2"/>
          </w:tcPr>
          <w:p w:rsidR="002E2092" w:rsidRPr="002E2092" w:rsidRDefault="002E2092" w:rsidP="002E2092">
            <w:r w:rsidRPr="002E2092">
              <w:t>Максимально допустимый уровень территориальной доступности</w:t>
            </w:r>
          </w:p>
        </w:tc>
      </w:tr>
      <w:tr w:rsidR="002E2092" w:rsidRPr="002E2092" w:rsidTr="009669C4">
        <w:trPr>
          <w:trHeight w:val="708"/>
        </w:trPr>
        <w:tc>
          <w:tcPr>
            <w:tcW w:w="553" w:type="dxa"/>
            <w:vMerge/>
            <w:vAlign w:val="center"/>
          </w:tcPr>
          <w:p w:rsidR="002E2092" w:rsidRPr="002E2092" w:rsidRDefault="002E2092" w:rsidP="002E2092"/>
        </w:tc>
        <w:tc>
          <w:tcPr>
            <w:tcW w:w="2642" w:type="dxa"/>
            <w:vMerge/>
            <w:vAlign w:val="center"/>
          </w:tcPr>
          <w:p w:rsidR="002E2092" w:rsidRPr="002E2092" w:rsidRDefault="002E2092" w:rsidP="002E2092"/>
        </w:tc>
        <w:tc>
          <w:tcPr>
            <w:tcW w:w="1200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908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  <w:tc>
          <w:tcPr>
            <w:tcW w:w="1210" w:type="dxa"/>
            <w:vAlign w:val="center"/>
          </w:tcPr>
          <w:p w:rsidR="002E2092" w:rsidRPr="002E2092" w:rsidRDefault="002E2092" w:rsidP="002E2092">
            <w:r w:rsidRPr="002E2092">
              <w:t>Единица измерения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Величина</w:t>
            </w:r>
          </w:p>
        </w:tc>
      </w:tr>
      <w:tr w:rsidR="002E2092" w:rsidRPr="002E2092" w:rsidTr="009669C4">
        <w:trPr>
          <w:trHeight w:val="708"/>
        </w:trPr>
        <w:tc>
          <w:tcPr>
            <w:tcW w:w="553" w:type="dxa"/>
            <w:vAlign w:val="center"/>
          </w:tcPr>
          <w:p w:rsidR="002E2092" w:rsidRPr="002E2092" w:rsidRDefault="002E2092" w:rsidP="002E2092">
            <w:r w:rsidRPr="002E2092">
              <w:t>1.</w:t>
            </w:r>
          </w:p>
        </w:tc>
        <w:tc>
          <w:tcPr>
            <w:tcW w:w="2642" w:type="dxa"/>
            <w:vAlign w:val="center"/>
          </w:tcPr>
          <w:p w:rsidR="002E2092" w:rsidRPr="002E2092" w:rsidRDefault="002E2092" w:rsidP="002E2092">
            <w:r w:rsidRPr="002E2092">
              <w:t>Озелененные территории общего пользования (парки, скверы, бульвары)</w:t>
            </w:r>
          </w:p>
        </w:tc>
        <w:tc>
          <w:tcPr>
            <w:tcW w:w="1200" w:type="dxa"/>
            <w:vAlign w:val="center"/>
          </w:tcPr>
          <w:p w:rsidR="002E2092" w:rsidRPr="002E2092" w:rsidRDefault="002E2092" w:rsidP="002E2092">
            <w:r w:rsidRPr="002E2092">
              <w:t>м2/чел.</w:t>
            </w:r>
          </w:p>
        </w:tc>
        <w:tc>
          <w:tcPr>
            <w:tcW w:w="1908" w:type="dxa"/>
            <w:vAlign w:val="center"/>
          </w:tcPr>
          <w:p w:rsidR="002E2092" w:rsidRPr="002E2092" w:rsidRDefault="002E2092" w:rsidP="002E2092">
            <w:r w:rsidRPr="002E2092">
              <w:t>8-10 (для малых городов), 12 (для сельских поселений)</w:t>
            </w:r>
          </w:p>
        </w:tc>
        <w:tc>
          <w:tcPr>
            <w:tcW w:w="1210" w:type="dxa"/>
            <w:vAlign w:val="center"/>
          </w:tcPr>
          <w:p w:rsidR="002E2092" w:rsidRPr="002E2092" w:rsidRDefault="002E2092" w:rsidP="002E2092">
            <w:r w:rsidRPr="002E2092">
              <w:t>мин</w:t>
            </w:r>
          </w:p>
        </w:tc>
        <w:tc>
          <w:tcPr>
            <w:tcW w:w="1701" w:type="dxa"/>
            <w:vAlign w:val="center"/>
          </w:tcPr>
          <w:p w:rsidR="002E2092" w:rsidRPr="002E2092" w:rsidRDefault="002E2092" w:rsidP="002E2092">
            <w:r w:rsidRPr="002E2092">
              <w:t>15 (для парков районного значения)</w:t>
            </w:r>
          </w:p>
        </w:tc>
      </w:tr>
    </w:tbl>
    <w:p w:rsidR="002E2092" w:rsidRPr="002E2092" w:rsidRDefault="002E2092" w:rsidP="002E2092">
      <w:r w:rsidRPr="002E2092">
        <w:t>Глава 21. Расчетные показатели минимально допустимого уровня обеспеченности  и максимально допустимого уровня территориальной доступности городских лесов</w:t>
      </w:r>
    </w:p>
    <w:p w:rsidR="002E2092" w:rsidRPr="002E2092" w:rsidRDefault="002E2092" w:rsidP="002E2092">
      <w:r w:rsidRPr="002E2092">
        <w:t>Режим использования городских лесов, лесопарков и зеленых зон установлен в соответствии с требованиями Лесного Кодекса РФ.</w:t>
      </w:r>
    </w:p>
    <w:p w:rsidR="002E2092" w:rsidRPr="002E2092" w:rsidRDefault="002E2092" w:rsidP="002E2092">
      <w:r w:rsidRPr="002E2092">
        <w:t>Нормативные требования к размещению и площади городских лесов, лесопарков и зеленых зон установлены в соответствии с СП 42.13330.2011 (Актуализированная редакция СНиП 2.07.01-89* «Градостроительство. Планировка и застройка городских и сельских поселений»), Постановления Правительства РФ от 14 декабря 2009 года №1007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2E2092" w:rsidRPr="002E2092" w:rsidRDefault="002E2092" w:rsidP="002E2092">
      <w:r w:rsidRPr="002E2092">
        <w:t>Городские леса, зеленые зоны (включая лесопарковые зоны) относятся к защитным лесам. В защитных лесах запрещается осуществление деятельности, несовместимой с их целевым назначением и полезными функциями.</w:t>
      </w:r>
    </w:p>
    <w:p w:rsidR="002E2092" w:rsidRPr="002E2092" w:rsidRDefault="002E2092" w:rsidP="002E2092">
      <w:r w:rsidRPr="002E2092">
        <w:t>Изменение границ лесопарковых зон, зеленых зон и городских лесов, которое может привести к уменьшению их площади, не допускается.</w:t>
      </w:r>
    </w:p>
    <w:p w:rsidR="002E2092" w:rsidRPr="002E2092" w:rsidRDefault="002E2092" w:rsidP="002E2092">
      <w:r w:rsidRPr="002E2092">
        <w:t>Минимально допустимый уровень обеспеченности городскими лесами и максимально допустимый уровень их территориальной доступности не нормируется.</w:t>
      </w:r>
    </w:p>
    <w:p w:rsidR="002E2092" w:rsidRPr="002E2092" w:rsidRDefault="002E2092" w:rsidP="002E2092"/>
    <w:p w:rsidR="002E2092" w:rsidRPr="002E2092" w:rsidRDefault="002E2092" w:rsidP="002E2092">
      <w:pPr>
        <w:sectPr w:rsidR="002E2092" w:rsidRPr="002E2092" w:rsidSect="006E620E">
          <w:headerReference w:type="default" r:id="rId30"/>
          <w:footerReference w:type="default" r:id="rId31"/>
          <w:type w:val="continuous"/>
          <w:pgSz w:w="11906" w:h="16838"/>
          <w:pgMar w:top="426" w:right="850" w:bottom="1134" w:left="1701" w:header="737" w:footer="113" w:gutter="0"/>
          <w:pgNumType w:start="2"/>
          <w:cols w:space="708"/>
          <w:titlePg/>
          <w:docGrid w:linePitch="360"/>
        </w:sectPr>
      </w:pPr>
    </w:p>
    <w:p w:rsidR="002E2092" w:rsidRPr="002E2092" w:rsidRDefault="002E2092" w:rsidP="002E2092"/>
    <w:p w:rsidR="002E2092" w:rsidRPr="002E2092" w:rsidRDefault="002E2092" w:rsidP="002E2092">
      <w:pPr>
        <w:jc w:val="center"/>
        <w:rPr>
          <w:sz w:val="24"/>
          <w:szCs w:val="24"/>
        </w:rPr>
      </w:pPr>
    </w:p>
    <w:sectPr w:rsidR="002E2092" w:rsidRPr="002E2092" w:rsidSect="00135FE7">
      <w:headerReference w:type="even" r:id="rId32"/>
      <w:headerReference w:type="default" r:id="rId33"/>
      <w:footerReference w:type="default" r:id="rId34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B1" w:rsidRDefault="007D7FB1">
      <w:r>
        <w:separator/>
      </w:r>
    </w:p>
  </w:endnote>
  <w:endnote w:type="continuationSeparator" w:id="0">
    <w:p w:rsidR="007D7FB1" w:rsidRDefault="007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 w:rsidRPr="002E209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 w:rsidRPr="002E2092">
      <w:t>Содержание тома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 w:rsidRPr="002E2092"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 w:rsidRPr="002E2092">
      <w:tab/>
      <w:t>Содержание тома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 w:rsidRPr="002E2092">
      <w:tab/>
    </w:r>
    <w:r w:rsidRPr="002E2092">
      <w:tab/>
      <w:t xml:space="preserve">                                                                                               </w:t>
    </w:r>
    <w:r w:rsidRPr="002E2092">
      <w:fldChar w:fldCharType="begin"/>
    </w:r>
    <w:r w:rsidRPr="002E2092">
      <w:instrText>PAGE   \* MERGEFORMAT</w:instrText>
    </w:r>
    <w:r w:rsidRPr="002E2092">
      <w:fldChar w:fldCharType="separate"/>
    </w:r>
    <w:r w:rsidR="00997668">
      <w:rPr>
        <w:noProof/>
      </w:rPr>
      <w:t>18</w:t>
    </w:r>
    <w:r w:rsidRPr="002E2092">
      <w:fldChar w:fldCharType="end"/>
    </w:r>
  </w:p>
  <w:p w:rsidR="002E2092" w:rsidRPr="002E2092" w:rsidRDefault="002E2092" w:rsidP="002E209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E2092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</w:t>
    </w:r>
  </w:p>
  <w:p w:rsidR="002336C3" w:rsidRPr="00135FE7" w:rsidRDefault="002E2092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B1" w:rsidRDefault="007D7FB1">
      <w:r>
        <w:separator/>
      </w:r>
    </w:p>
  </w:footnote>
  <w:footnote w:type="continuationSeparator" w:id="0">
    <w:p w:rsidR="007D7FB1" w:rsidRDefault="007D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7D7FB1" w:rsidP="002E2092">
    <w:r>
      <w:pict>
        <v:rect id="Rectangle 842" o:spid="_x0000_s2113" style="position:absolute;margin-left:53pt;margin-top:15.15pt;width:524.4pt;height:813.5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" filled="f" strokeweight=".5mm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5903595</wp:posOffset>
              </wp:positionH>
              <wp:positionV relativeFrom="paragraph">
                <wp:posOffset>-260350</wp:posOffset>
              </wp:positionV>
              <wp:extent cx="360045" cy="252095"/>
              <wp:effectExtent l="0" t="0" r="20955" b="14605"/>
              <wp:wrapThrough wrapText="bothSides">
                <wp:wrapPolygon edited="0">
                  <wp:start x="0" y="0"/>
                  <wp:lineTo x="0" y="21219"/>
                  <wp:lineTo x="21714" y="21219"/>
                  <wp:lineTo x="21714" y="0"/>
                  <wp:lineTo x="0" y="0"/>
                </wp:wrapPolygon>
              </wp:wrapThrough>
              <wp:docPr id="478" name="Прямоугольник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092" w:rsidRPr="002E2092" w:rsidRDefault="002E2092" w:rsidP="002E2092">
                          <w:r w:rsidRPr="002E2092">
                            <w:fldChar w:fldCharType="begin"/>
                          </w:r>
                          <w:r w:rsidRPr="002E2092">
                            <w:instrText>PAGE   \* MERGEFORMAT</w:instrText>
                          </w:r>
                          <w:r w:rsidRPr="002E2092">
                            <w:fldChar w:fldCharType="separate"/>
                          </w:r>
                          <w:r w:rsidR="00997668">
                            <w:rPr>
                              <w:noProof/>
                            </w:rPr>
                            <w:t>2</w:t>
                          </w:r>
                          <w:r w:rsidRPr="002E209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78" o:spid="_x0000_s1026" style="position:absolute;margin-left:464.85pt;margin-top:-20.5pt;width:28.3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">
              <v:stroke dashstyle="dash"/>
              <v:textbox>
                <w:txbxContent>
                  <w:p w:rsidR="002E2092" w:rsidRPr="002E2092" w:rsidRDefault="002E2092" w:rsidP="002E2092">
                    <w:r w:rsidRPr="002E2092">
                      <w:fldChar w:fldCharType="begin"/>
                    </w:r>
                    <w:r w:rsidRPr="002E2092">
                      <w:instrText>PAGE   \* MERGEFORMAT</w:instrText>
                    </w:r>
                    <w:r w:rsidRPr="002E2092">
                      <w:fldChar w:fldCharType="separate"/>
                    </w:r>
                    <w:r w:rsidR="00997668">
                      <w:rPr>
                        <w:noProof/>
                      </w:rPr>
                      <w:t>2</w:t>
                    </w:r>
                    <w:r w:rsidRPr="002E2092"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-936625</wp:posOffset>
              </wp:positionH>
              <wp:positionV relativeFrom="paragraph">
                <wp:posOffset>-271145</wp:posOffset>
              </wp:positionV>
              <wp:extent cx="7200265" cy="10332720"/>
              <wp:effectExtent l="15875" t="14605" r="13335" b="15875"/>
              <wp:wrapNone/>
              <wp:docPr id="369" name="Группа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332720"/>
                        <a:chOff x="245" y="244"/>
                        <a:chExt cx="11339" cy="16272"/>
                      </a:xfrm>
                    </wpg:grpSpPr>
                    <wpg:grpSp>
                      <wpg:cNvPr id="370" name="Group 128"/>
                      <wpg:cNvGrpSpPr>
                        <a:grpSpLocks/>
                      </wpg:cNvGrpSpPr>
                      <wpg:grpSpPr bwMode="auto">
                        <a:xfrm>
                          <a:off x="416" y="11697"/>
                          <a:ext cx="680" cy="4819"/>
                          <a:chOff x="454" y="11735"/>
                          <a:chExt cx="680" cy="4819"/>
                        </a:xfrm>
                      </wpg:grpSpPr>
                      <wps:wsp>
                        <wps:cNvPr id="371" name="shp101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p102"/>
                        <wps:cNvCnPr>
                          <a:cxnSpLocks noChangeShapeType="1"/>
                        </wps:cNvCnPr>
                        <wps:spPr bwMode="auto">
                          <a:xfrm>
                            <a:off x="680" y="11735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shp103"/>
                        <wps:cNvCnPr>
                          <a:cxnSpLocks noChangeShapeType="1"/>
                        </wps:cNvCnPr>
                        <wps:spPr bwMode="auto">
                          <a:xfrm>
                            <a:off x="454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shp104"/>
                        <wps:cNvCnPr>
                          <a:cxnSpLocks noChangeShapeType="1"/>
                        </wps:cNvCnPr>
                        <wps:spPr bwMode="auto">
                          <a:xfrm>
                            <a:off x="454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text1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76" name="text10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377" name="text10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proofErr w:type="spellStart"/>
                              <w:r w:rsidRPr="002E2092">
                                <w:t>Взам</w:t>
                              </w:r>
                              <w:proofErr w:type="spellEnd"/>
                              <w:r w:rsidRPr="002E2092"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grpSp>
                    <wpg:grpSp>
                      <wpg:cNvPr id="378" name="Group 136"/>
                      <wpg:cNvGrpSpPr>
                        <a:grpSpLocks/>
                      </wpg:cNvGrpSpPr>
                      <wpg:grpSpPr bwMode="auto">
                        <a:xfrm>
                          <a:off x="245" y="8011"/>
                          <a:ext cx="851" cy="3685"/>
                          <a:chOff x="283" y="8049"/>
                          <a:chExt cx="851" cy="3685"/>
                        </a:xfrm>
                      </wpg:grpSpPr>
                      <wps:wsp>
                        <wps:cNvPr id="379" name="shp201"/>
                        <wps:cNvSpPr>
                          <a:spLocks noChangeArrowheads="1"/>
                        </wps:cNvSpPr>
                        <wps:spPr bwMode="auto">
                          <a:xfrm>
                            <a:off x="283" y="8049"/>
                            <a:ext cx="851" cy="3685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p202"/>
                        <wps:cNvCnPr>
                          <a:cxnSpLocks noChangeShapeType="1"/>
                        </wps:cNvCnPr>
                        <wps:spPr bwMode="auto">
                          <a:xfrm>
                            <a:off x="567" y="8049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shp203"/>
                        <wps:cNvCnPr>
                          <a:cxnSpLocks noChangeShapeType="1"/>
                        </wps:cNvCnPr>
                        <wps:spPr bwMode="auto">
                          <a:xfrm>
                            <a:off x="850" y="8049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shp204"/>
                        <wps:cNvCnPr>
                          <a:cxnSpLocks noChangeShapeType="1"/>
                        </wps:cNvCnPr>
                        <wps:spPr bwMode="auto">
                          <a:xfrm>
                            <a:off x="567" y="861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shp205"/>
                        <wps:cNvCnPr>
                          <a:cxnSpLocks noChangeShapeType="1"/>
                        </wps:cNvCnPr>
                        <wps:spPr bwMode="auto">
                          <a:xfrm>
                            <a:off x="567" y="946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shp206"/>
                        <wps:cNvCnPr>
                          <a:cxnSpLocks noChangeShapeType="1"/>
                        </wps:cNvCnPr>
                        <wps:spPr bwMode="auto">
                          <a:xfrm>
                            <a:off x="567" y="1060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text201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8049"/>
                            <a:ext cx="284" cy="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Согласовано:</w:t>
                              </w:r>
                            </w:p>
                          </w:txbxContent>
                        </wps:txbx>
                        <wps:bodyPr rot="0" vert="vert270" wrap="square" lIns="25400" tIns="25400" rIns="12700" bIns="25400" anchor="t" anchorCtr="0" upright="1">
                          <a:noAutofit/>
                        </wps:bodyPr>
                      </wps:wsp>
                    </wpg:grpSp>
                    <wpg:grpSp>
                      <wpg:cNvPr id="386" name="Group 144"/>
                      <wpg:cNvGrpSpPr>
                        <a:grpSpLocks/>
                      </wpg:cNvGrpSpPr>
                      <wpg:grpSpPr bwMode="auto">
                        <a:xfrm>
                          <a:off x="1096" y="244"/>
                          <a:ext cx="10488" cy="16272"/>
                          <a:chOff x="1096" y="244"/>
                          <a:chExt cx="10488" cy="16272"/>
                        </a:xfrm>
                      </wpg:grpSpPr>
                      <wps:wsp>
                        <wps:cNvPr id="38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96" y="244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96" y="1424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96" y="1509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96" y="14816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749" y="15382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749" y="1566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663" y="1424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230" y="14249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797" y="1424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364" y="14249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214" y="14249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781" y="14249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749" y="15099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600" y="1509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450" y="1509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96" y="14532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96" y="15382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96" y="15666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96" y="15949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96" y="1623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0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proofErr w:type="spellStart"/>
                              <w:r w:rsidRPr="002E2092">
                                <w:t>Кол</w:t>
                              </w:r>
                              <w:proofErr w:type="gramStart"/>
                              <w:r w:rsidRPr="002E2092">
                                <w:t>.у</w:t>
                              </w:r>
                              <w:proofErr w:type="gramEnd"/>
                              <w:r w:rsidRPr="002E2092">
                                <w:t>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350" tIns="25400" rIns="0" bIns="25400" anchor="t" anchorCtr="0" upright="1">
                          <a:noAutofit/>
                        </wps:bodyPr>
                      </wps:wsp>
                      <wps:wsp>
                        <wps:cNvPr id="40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4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1481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1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1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099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proofErr w:type="spellStart"/>
                              <w:r w:rsidRPr="002E2092">
                                <w:t>Н.контроль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1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382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1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666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1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949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ГАП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1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623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1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4249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41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5099"/>
                            <a:ext cx="396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42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15099"/>
                            <a:ext cx="85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Стадия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509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0" y="15099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15382"/>
                            <a:ext cx="85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5382"/>
                            <a:ext cx="85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1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0" y="15382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2</w:t>
                              </w:r>
                            </w:p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5099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5382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5666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  <w:p w:rsidR="002E2092" w:rsidRPr="002E2092" w:rsidRDefault="002E2092" w:rsidP="002E2092">
                              <w:proofErr w:type="spellStart"/>
                              <w:r w:rsidRPr="002E2092">
                                <w:t>аааааДолгова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2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5949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3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623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  <w:p w:rsidR="002E2092" w:rsidRPr="002E2092" w:rsidRDefault="002E2092" w:rsidP="002E2092"/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43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15949"/>
                            <a:ext cx="283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50800" tIns="25400" rIns="0" bIns="254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69" o:spid="_x0000_s1027" style="position:absolute;margin-left:-73.75pt;margin-top:-21.35pt;width:566.95pt;height:813.6pt;z-index:-251657216" coordorigin="245,244" coordsize="11339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">
              <v:group id="Group 128" o:spid="_x0000_s1028" style="position:absolute;left:416;top:11697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<v:rect id="shp101" o:spid="_x0000_s1029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0WcQA&#10;AADcAAAADwAAAGRycy9kb3ducmV2LnhtbESP3YrCMBSE74V9h3AWvNNUCypdoyzCgqAI/uD12ebY&#10;1m1Ouk1s69sbQfBymJlvmPmyM6VoqHaFZQWjYQSCOLW64EzB6fgzmIFwHlljaZkU3MnBcvHRm2Oi&#10;bct7ag4+EwHCLkEFufdVIqVLczLohrYiDt7F1gZ9kHUmdY1tgJtSjqNoIg0WHBZyrGiVU/p3uBkF&#10;22Y1Prduf9O2u27imab493+nVP+z+/4C4anz7/CrvdYK4ukI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tFnEAAAA3AAAAA8AAAAAAAAAAAAAAAAAmAIAAGRycy9k&#10;b3ducmV2LnhtbFBLBQYAAAAABAAEAPUAAACJAwAAAAA=&#10;" filled="f" strokeweight=".5mm"/>
                <v:line id="shp102" o:spid="_x0000_s1030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HxV7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ZG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UHxV78AAADcAAAADwAAAAAAAAAAAAAAAACh&#10;AgAAZHJzL2Rvd25yZXYueG1sUEsFBgAAAAAEAAQA+QAAAI0DAAAAAA==&#10;" strokeweight=".5mm"/>
                <v:line id="shp103" o:spid="_x0000_s1031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1UzL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ZB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1UzL8AAADcAAAADwAAAAAAAAAAAAAAAACh&#10;AgAAZHJzL2Rvd25yZXYueG1sUEsFBgAAAAAEAAQA+QAAAI0DAAAAAA==&#10;" strokeweight=".5mm"/>
                <v:line id="shp104" o:spid="_x0000_s1032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TMuMIAAADcAAAADwAAAGRycy9kb3ducmV2LnhtbESPQYvCMBSE7wv+h/AEb2uqLlaqUYog&#10;iDd12fOzeTbF5qU0sa3/3iws7HGYmW+YzW6wteio9ZVjBbNpAoK4cLriUsH39fC5AuEDssbaMSl4&#10;kYfddvSxwUy7ns/UXUIpIoR9hgpMCE0mpS8MWfRT1xBH7+5aiyHKtpS6xT7CbS3nSbKUFiuOCwYb&#10;2hsqHpenVfDzOt2eOj1cl7Z46Nz0ppHnQanJeMjXIAIN4T/81z5qBYv0C37PxCM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TMuMIAAADcAAAADwAAAAAAAAAAAAAA&#10;AAChAgAAZHJzL2Rvd25yZXYueG1sUEsFBgAAAAAEAAQA+QAAAJADAAAAAA==&#10;" strokeweight=".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101" o:spid="_x0000_s1033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aAcMA&#10;AADcAAAADwAAAGRycy9kb3ducmV2LnhtbESPT2sCMRTE70K/Q3iFXqRm/VdlNUoRCj3qWur1sXlm&#10;l25eliTq2k9vBMHjMDO/YZbrzjbiTD7UjhUMBxkI4tLpmo2Cn/3X+xxEiMgaG8ek4EoB1quX3hJz&#10;7S68o3MRjUgQDjkqqGJscylDWZHFMHAtcfKOzluMSXojtcdLgttGjrLsQ1qsOS1U2NKmovKvOFkF&#10;JLvR79WYbbH/nwwPB933GPpKvb12nwsQkbr4DD/a31rBeDaF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eaAcMAAADcAAAADwAAAAAAAAAAAAAAAACYAgAAZHJzL2Rv&#10;d25yZXYueG1sUEsFBgAAAAAEAAQA9QAAAIgDAAAAAA==&#10;" filled="f" stroked="f">
                  <v:textbox style="layout-flow:vertical;mso-layout-flow-alt:bottom-to-top" inset=".5pt,2pt,.5pt,2pt">
                    <w:txbxContent>
                      <w:p w:rsidR="002E2092" w:rsidRPr="002E2092" w:rsidRDefault="002E2092" w:rsidP="002E2092">
                        <w:r w:rsidRPr="002E2092">
                          <w:t>Инв. № подл.</w:t>
                        </w:r>
                      </w:p>
                    </w:txbxContent>
                  </v:textbox>
                </v:shape>
                <v:shape id="text102" o:spid="_x0000_s1034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EdsQA&#10;AADcAAAADwAAAGRycy9kb3ducmV2LnhtbESPQWvCQBSE70L/w/IKvUjdaMVKdBNKodBjm4heH9nn&#10;Jph9G3a3GvvruwXB4zAz3zDbcrS9OJMPnWMF81kGgrhxumOjYFd/PK9BhIissXdMCq4UoCweJlvM&#10;tbvwN52raESCcMhRQRvjkEsZmpYshpkbiJN3dN5iTNIbqT1eEtz2cpFlK2mx47TQ4kDvLTWn6scq&#10;IDku9ldjvqr6dzk/HPTUY5gq9fQ4vm1ARBrjPXxrf2oFL68r+D+Tj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BHbEAAAA3AAAAA8AAAAAAAAAAAAAAAAAmAIAAGRycy9k&#10;b3ducmV2LnhtbFBLBQYAAAAABAAEAPUAAACJAwAAAAA=&#10;" filled="f" stroked="f">
                  <v:textbox style="layout-flow:vertical;mso-layout-flow-alt:bottom-to-top" inset=".5pt,2pt,.5pt,2pt">
                    <w:txbxContent>
                      <w:p w:rsidR="002E2092" w:rsidRPr="002E2092" w:rsidRDefault="002E2092" w:rsidP="002E2092">
                        <w:r w:rsidRPr="002E2092">
                          <w:t>Подпись и дата</w:t>
                        </w:r>
                      </w:p>
                    </w:txbxContent>
                  </v:textbox>
                </v:shape>
                <v:shape id="text103" o:spid="_x0000_s1035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7cQA&#10;AADcAAAADwAAAGRycy9kb3ducmV2LnhtbESPQWvCQBSE70L/w/IKvUjdaEUlugmlUOixTaReH9nn&#10;Jph9G3a3GvvruwXB4zAz3zC7crS9OJMPnWMF81kGgrhxumOjYF+/P29AhIissXdMCq4UoCweJjvM&#10;tbvwF52raESCcMhRQRvjkEsZmpYshpkbiJN3dN5iTNIbqT1eEtz2cpFlK2mx47TQ4kBvLTWn6scq&#10;IDkuvq/GfFb173J+OOipxzBV6ulxfN2CiDTGe/jW/tAKXtZr+D+Tj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5oe3EAAAA3AAAAA8AAAAAAAAAAAAAAAAAmAIAAGRycy9k&#10;b3ducmV2LnhtbFBLBQYAAAAABAAEAPUAAACJAwAAAAA=&#10;" filled="f" stroked="f">
                  <v:textbox style="layout-flow:vertical;mso-layout-flow-alt:bottom-to-top" inset=".5pt,2pt,.5pt,2pt">
                    <w:txbxContent>
                      <w:p w:rsidR="002E2092" w:rsidRPr="002E2092" w:rsidRDefault="002E2092" w:rsidP="002E2092">
                        <w:r w:rsidRPr="002E2092">
                          <w:t>Взам. инв. №</w:t>
                        </w:r>
                      </w:p>
                    </w:txbxContent>
                  </v:textbox>
                </v:shape>
              </v:group>
              <v:group id="Group 136" o:spid="_x0000_s1036" style="position:absolute;left:245;top:8011;width:851;height:3685" coordorigin="283,8049" coordsize="851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<v:rect id="shp201" o:spid="_x0000_s1037" style="position:absolute;left:283;top:8049;width:851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4X8QA&#10;AADcAAAADwAAAGRycy9kb3ducmV2LnhtbESP3WrCQBSE7wu+w3KE3tWNBqxGVxFBECoFf/D6mD0m&#10;0ezZmF2T9O27hYKXw8x8w8yXnSlFQ7UrLCsYDiIQxKnVBWcKTsfNxwSE88gaS8uk4IccLBe9tzkm&#10;2ra8p+bgMxEg7BJUkHtfJVK6NCeDbmAr4uBdbW3QB1lnUtfYBrgp5SiKxtJgwWEhx4rWOaX3w9Mo&#10;2DXr0bl1+6e23e0rnmiKL49vpd773WoGwlPnX+H/9lYriD+n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uF/EAAAA3AAAAA8AAAAAAAAAAAAAAAAAmAIAAGRycy9k&#10;b3ducmV2LnhtbFBLBQYAAAAABAAEAPUAAACJAwAAAAA=&#10;" filled="f" strokeweight=".5mm"/>
                <v:line id="shp202" o:spid="_x0000_s1038" style="position:absolute;visibility:visible;mso-wrap-style:square" from="567,8049" to="567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6nLwAAADcAAAADwAAAGRycy9kb3ducmV2LnhtbERPSwrCMBDdC94hjOBOUxW0VKOIIIg7&#10;P7gem7EpNpPSRFtvbxaCy8f7rzadrcSbGl86VjAZJyCIc6dLLhRcL/tRCsIHZI2VY1LwIQ+bdb+3&#10;wky7lk/0PodCxBD2GSowIdSZlD43ZNGPXU0cuYdrLIYIm0LqBtsYbis5TZK5tFhybDBY085Q/jy/&#10;rILb53h/6cX+Mrf5U29Na2p56pQaDrrtEkSgLvzFP/dBK5ilcX4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wq6nLwAAADcAAAADwAAAAAAAAAAAAAAAAChAgAA&#10;ZHJzL2Rvd25yZXYueG1sUEsFBgAAAAAEAAQA+QAAAIoDAAAAAA==&#10;" strokeweight=".5mm"/>
                <v:line id="shp203" o:spid="_x0000_s1039" style="position:absolute;visibility:visible;mso-wrap-style:square" from="850,8049" to="850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HxnMUAAADcAAAADwAAAGRycy9kb3ducmV2LnhtbESPzWrDMBCE74W+g9hAbo1sl9bBjRKa&#10;lNBADyG/58XaWibWyliK4759VSjkOMzMN8xsMdhG9NT52rGCdJKAIC6drrlScDysn6YgfEDW2Dgm&#10;BT/kYTF/fJhhod2Nd9TvQyUihH2BCkwIbSGlLw1Z9BPXEkfv23UWQ5RdJXWHtwi3jcyS5FVarDku&#10;GGxpZai87K9WQTKEl+VHnm2+bG7M1vWn8+d2rdR4NLy/gQg0hHv4v73RCp6nKfydi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HxnMUAAADcAAAADwAAAAAAAAAA&#10;AAAAAAChAgAAZHJzL2Rvd25yZXYueG1sUEsFBgAAAAAEAAQA+QAAAJMDAAAAAA==&#10;" strokeweight=".1mm"/>
                <v:line id="shp204" o:spid="_x0000_s1040" style="position:absolute;visibility:visible;mso-wrap-style:square" from="567,8617" to="1134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SBcL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5G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JSBcL8AAADcAAAADwAAAAAAAAAAAAAAAACh&#10;AgAAZHJzL2Rvd25yZXYueG1sUEsFBgAAAAAEAAQA+QAAAI0DAAAAAA==&#10;" strokeweight=".5mm"/>
                <v:line id="shp205" o:spid="_x0000_s1041" style="position:absolute;visibility:visible;mso-wrap-style:square" from="567,9468" to="1134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k678AAADcAAAADwAAAGRycy9kb3ducmV2LnhtbESPzQrCMBCE74LvEFbwpqkKKtUoIgji&#10;zR88r83aFJtNaaKtb28EweMwM98wy3VrS/Gi2heOFYyGCQjizOmCcwWX824wB+EDssbSMSl4k4f1&#10;qttZYqpdw0d6nUIuIoR9igpMCFUqpc8MWfRDVxFH7+5qiyHKOpe6xibCbSnHSTKVFguOCwYr2hrK&#10;HqenVXB9H25PPdudpzZ76I1pTCWPrVL9XrtZgAjUhn/4195rBZP5B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9gk678AAADcAAAADwAAAAAAAAAAAAAAAACh&#10;AgAAZHJzL2Rvd25yZXYueG1sUEsFBgAAAAAEAAQA+QAAAI0DAAAAAA==&#10;" strokeweight=".5mm"/>
                <v:line id="shp206" o:spid="_x0000_s1042" style="position:absolute;visibility:visible;mso-wrap-style:square" from="567,10602" to="113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G8n8IAAADcAAAADwAAAGRycy9kb3ducmV2LnhtbESPQYvCMBSE7wv+h/AEb2uqLlqqUYog&#10;iDd12fOzeTbF5qU0sa3/3iws7HGYmW+YzW6wteio9ZVjBbNpAoK4cLriUsH39fCZgvABWWPtmBS8&#10;yMNuO/rYYKZdz2fqLqEUEcI+QwUmhCaT0heGLPqpa4ijd3etxRBlW0rdYh/htpbzJFlKixXHBYMN&#10;7Q0Vj8vTKvh5nW5PvTpcl7Z46Nz0ppHnQanJeMjXIAIN4T/81z5qBYv0C37PxCM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G8n8IAAADcAAAADwAAAAAAAAAAAAAA&#10;AAChAgAAZHJzL2Rvd25yZXYueG1sUEsFBgAAAAAEAAQA+QAAAJADAAAAAA==&#10;" strokeweight=".5mm"/>
                <v:shape id="text201" o:spid="_x0000_s1043" type="#_x0000_t202" style="position:absolute;left:283;top:8049;width:284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yjsYA&#10;AADcAAAADwAAAGRycy9kb3ducmV2LnhtbESPW2vCQBSE3wv9D8sRfBHd1FiR6Cq29CLFF2/g4yF7&#10;TILZs0t2G9N/3y0IfRxm5htmsepMLVpqfGVZwdMoAUGcW11xoeB4eB/OQPiArLG2TAp+yMNq+fiw&#10;wEzbG++o3YdCRAj7DBWUIbhMSp+XZNCPrCOO3sU2BkOUTSF1g7cIN7UcJ8lUGqw4LpTo6LWk/Lr/&#10;Ngq26eA8ubg3h+1L8pVePz5P6wEr1e916zmIQF34D9/bG60gnT3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8yjsYAAADcAAAADwAAAAAAAAAAAAAAAACYAgAAZHJz&#10;L2Rvd25yZXYueG1sUEsFBgAAAAAEAAQA9QAAAIsDAAAAAA==&#10;" filled="f" stroked="f">
                  <v:textbox style="layout-flow:vertical;mso-layout-flow-alt:bottom-to-top" inset="2pt,2pt,1pt,2pt">
                    <w:txbxContent>
                      <w:p w:rsidR="002E2092" w:rsidRPr="002E2092" w:rsidRDefault="002E2092" w:rsidP="002E2092">
                        <w:r w:rsidRPr="002E2092">
                          <w:t>Согласовано:</w:t>
                        </w:r>
                      </w:p>
                    </w:txbxContent>
                  </v:textbox>
                </v:shape>
              </v:group>
              <v:group id="Group 144" o:spid="_x0000_s1044" style="position:absolute;left:1096;top:244;width:10488;height:16272" coordorigin="1096,244" coordsize="10488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<v:rect id="Rectangle 145" o:spid="_x0000_s1045" style="position:absolute;left:1096;top:24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35kcQA&#10;AADcAAAADwAAAGRycy9kb3ducmV2LnhtbESPQWvCQBSE74X+h+UVequbGrAhuoYSKAgWQVs8P7PP&#10;JJp9m2bXJP57VxB6HGbmG2aRjaYRPXWutqzgfRKBIC6srrlU8Pvz9ZaAcB5ZY2OZFFzJQbZ8flpg&#10;qu3AW+p3vhQBwi5FBZX3bSqlKyoy6Ca2JQ7e0XYGfZBdKXWHQ4CbRk6jaCYN1hwWKmwpr6g47y5G&#10;wXefT/eD2160HU/rONEUH/42Sr2+jJ9zEJ5G/x9+tFdaQZx8wP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N+ZHEAAAA3AAAAA8AAAAAAAAAAAAAAAAAmAIAAGRycy9k&#10;b3ducmV2LnhtbFBLBQYAAAAABAAEAPUAAACJAwAAAAA=&#10;" filled="f" strokeweight=".5mm"/>
                <v:line id="Line 146" o:spid="_x0000_s1046" style="position:absolute;visibility:visible;mso-wrap-style:square" from="1096,14249" to="11584,1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2mrwAAADcAAAADwAAAGRycy9kb3ducmV2LnhtbERPSwrCMBDdC94hjOBOUxW0VKOIIIg7&#10;P7gem7EpNpPSRFtvbxaCy8f7rzadrcSbGl86VjAZJyCIc6dLLhRcL/tRCsIHZI2VY1LwIQ+bdb+3&#10;wky7lk/0PodCxBD2GSowIdSZlD43ZNGPXU0cuYdrLIYIm0LqBtsYbis5TZK5tFhybDBY085Q/jy/&#10;rILb53h/6cX+Mrf5U29Na2p56pQaDrrtEkSgLvzFP/dBK5ilcW0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y2mrwAAADcAAAADwAAAAAAAAAAAAAAAAChAgAA&#10;ZHJzL2Rvd25yZXYueG1sUEsFBgAAAAAEAAQA+QAAAIoDAAAAAA==&#10;" strokeweight=".5mm"/>
                <v:line id="Line 147" o:spid="_x0000_s1047" style="position:absolute;visibility:visible;mso-wrap-style:square" from="1096,15099" to="11584,1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TAcEAAADcAAAADwAAAGRycy9kb3ducmV2LnhtbESPzarCMBSE94LvEI7gTlMVtPYaRQRB&#10;7s4fXB+bc5tic1KaaOvb3wiCy2FmvmFWm85W4kmNLx0rmIwTEMS50yUXCi7n/SgF4QOyxsoxKXiR&#10;h82631thpl3LR3qeQiEihH2GCkwIdSalzw1Z9GNXE0fvzzUWQ5RNIXWDbYTbSk6TZC4tlhwXDNa0&#10;M5TfTw+r4Pr6vT30Yn+e2/yut6Y1tTx2Sg0H3fYHRKAufMOf9kErmKVLeJ+JR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BMBwQAAANwAAAAPAAAAAAAAAAAAAAAA&#10;AKECAABkcnMvZG93bnJldi54bWxQSwUGAAAAAAQABAD5AAAAjwMAAAAA&#10;" strokeweight=".5mm"/>
                <v:line id="Line 148" o:spid="_x0000_s1048" style="position:absolute;visibility:visible;mso-wrap-style:square" from="1096,14816" to="478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sQbwAAADcAAAADwAAAGRycy9kb3ducmV2LnhtbERPyQrCMBC9C/5DGMGbpiq4VKOIIIg3&#10;FzyPzdgUm0lpoq1/bw6Cx8fbV5vWluJNtS8cKxgNExDEmdMF5wqul/1gDsIHZI2lY1LwIQ+bdbez&#10;wlS7hk/0PodcxBD2KSowIVSplD4zZNEPXUUcuYerLYYI61zqGpsYbks5TpKptFhwbDBY0c5Q9jy/&#10;rILb53h/6dn+MrXZU29NYyp5apXq99rtEkSgNvzFP/dBK5gs4vx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tMsQbwAAADcAAAADwAAAAAAAAAAAAAAAAChAgAA&#10;ZHJzL2Rvd25yZXYueG1sUEsFBgAAAAAEAAQA+QAAAIoDAAAAAA==&#10;" strokeweight=".5mm"/>
                <v:line id="Line 149" o:spid="_x0000_s1049" style="position:absolute;visibility:visible;mso-wrap-style:square" from="8749,15382" to="11584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+J2sMAAADcAAAADwAAAGRycy9kb3ducmV2LnhtbESPwWrDMBBE74X+g9hAbo3sBtzWiRJM&#10;wVBycxJy3lpby8RaGUuJ7b+PCoUeh5l5w2z3k+3EnQbfOlaQrhIQxLXTLTcKzqfy5R2ED8gaO8ek&#10;YCYP+93z0xZz7Uau6H4MjYgQ9jkqMCH0uZS+NmTRr1xPHL0fN1gMUQ6N1AOOEW47+ZokmbTYclww&#10;2NOnofp6vFkFl/nwfdNv5Smz9VUXZjS9rCalloup2IAINIX/8F/7SytYf6TweyYeAb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fidrDAAAA3AAAAA8AAAAAAAAAAAAA&#10;AAAAoQIAAGRycy9kb3ducmV2LnhtbFBLBQYAAAAABAAEAPkAAACRAwAAAAA=&#10;" strokeweight=".5mm"/>
                <v:line id="Line 150" o:spid="_x0000_s1050" style="position:absolute;visibility:visible;mso-wrap-style:square" from="8749,15666" to="11584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0XrcEAAADcAAAADwAAAGRycy9kb3ducmV2LnhtbESPS6vCMBSE94L/IRzBnU2vgo9eo4gg&#10;yN35wPWxOTbF5qQ00dZ/fyMILoeZ+YZZrjtbiSc1vnSs4CdJQRDnTpdcKDifdqM5CB+QNVaOScGL&#10;PKxX/d4SM+1aPtDzGAoRIewzVGBCqDMpfW7Iok9cTRy9m2sshiibQuoG2wi3lRyn6VRaLDkuGKxp&#10;ayi/Hx9WweX1d33o2e40tfldb0xrannolBoOus0viEBd+IY/7b1WMFmM4X0mHg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TRetwQAAANwAAAAPAAAAAAAAAAAAAAAA&#10;AKECAABkcnMvZG93bnJldi54bWxQSwUGAAAAAAQABAD5AAAAjwMAAAAA&#10;" strokeweight=".5mm"/>
                <v:line id="Line 151" o:spid="_x0000_s1051" style="position:absolute;visibility:visible;mso-wrap-style:square" from="1663,14249" to="1663,1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yNsMAAADcAAAADwAAAGRycy9kb3ducmV2LnhtbESPT4vCMBTE7wt+h/CEva3pWnC12ygi&#10;CIs3/+D52TybYvNSmtS2394sLOxxmJnfMPlmsLV4Uusrxwo+ZwkI4sLpiksFl/P+YwnCB2SNtWNS&#10;MJKHzXrylmOmXc9Hep5CKSKEfYYKTAhNJqUvDFn0M9cQR+/uWoshyraUusU+wm0t50mykBYrjgsG&#10;G9oZKh6nziq4jodbp7/254UtHnpretPI46DU+3TYfoMINIT/8F/7RytIVyn8no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BsjbDAAAA3AAAAA8AAAAAAAAAAAAA&#10;AAAAoQIAAGRycy9kb3ducmV2LnhtbFBLBQYAAAAABAAEAPkAAACRAwAAAAA=&#10;" strokeweight=".5mm"/>
                <v:line id="Line 152" o:spid="_x0000_s1052" style="position:absolute;visibility:visible;mso-wrap-style:square" from="2230,14249" to="2230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qQsEAAADcAAAADwAAAGRycy9kb3ducmV2LnhtbESPS6vCMBSE9xf8D+EI7q6pXvFRjSIX&#10;BHHnA9fH5tgUm5PSRFv/vREEl8PMfMMsVq0txYNqXzhWMOgnIIgzpwvOFZyOm98pCB+QNZaOScGT&#10;PKyWnZ8Fpto1vKfHIeQiQtinqMCEUKVS+syQRd93FXH0rq62GKKsc6lrbCLclnKYJGNpseC4YLCi&#10;f0PZ7XC3Cs7P3eWuJ5vj2GY3vTaNqeS+VarXbddzEIHa8A1/2lut4G82gve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CpCwQAAANwAAAAPAAAAAAAAAAAAAAAA&#10;AKECAABkcnMvZG93bnJldi54bWxQSwUGAAAAAAQABAD5AAAAjwMAAAAA&#10;" strokeweight=".5mm"/>
                <v:line id="Line 153" o:spid="_x0000_s1053" style="position:absolute;visibility:visible;mso-wrap-style:square" from="2797,14249" to="2797,1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P2cEAAADcAAAADwAAAGRycy9kb3ducmV2LnhtbESPS6vCMBSE9xf8D+EI7q6pXnxVo8gF&#10;Qdz5wPWxOTbF5qQ00dZ/bwTB5TAz3zCLVWtL8aDaF44VDPoJCOLM6YJzBafj5ncKwgdkjaVjUvAk&#10;D6tl52eBqXYN7+lxCLmIEPYpKjAhVKmUPjNk0fddRRy9q6sthijrXOoamwi3pRwmyVhaLDguGKzo&#10;31B2O9ytgvNzd7nryeY4ttlNr01jKrlvlep12/UcRKA2fMOf9lYr+JuN4H0mHg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pI/ZwQAAANwAAAAPAAAAAAAAAAAAAAAA&#10;AKECAABkcnMvZG93bnJldi54bWxQSwUGAAAAAAQABAD5AAAAjwMAAAAA&#10;" strokeweight=".5mm"/>
                <v:line id="Line 154" o:spid="_x0000_s1054" style="position:absolute;visibility:visible;mso-wrap-style:square" from="3364,14249" to="3364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YRrsIAAADcAAAADwAAAGRycy9kb3ducmV2LnhtbESPT4vCMBTE78J+h/AWvGm6CnW3moos&#10;COLNP+z5bfNsSpuX0kRbv70RBI/DzPyGWa0H24gbdb5yrOBrmoAgLpyuuFRwPm0n3yB8QNbYOCYF&#10;d/Kwzj9GK8y06/lAt2MoRYSwz1CBCaHNpPSFIYt+6lri6F1cZzFE2ZVSd9hHuG3kLElSabHiuGCw&#10;pV9DRX28WgV/9/3/VS+2p9QWtd6Y3rTyMCg1/hw2SxCBhvAOv9o7rWD+k8LzTDwC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YRrsIAAADcAAAADwAAAAAAAAAAAAAA&#10;AAChAgAAZHJzL2Rvd25yZXYueG1sUEsFBgAAAAAEAAQA+QAAAJADAAAAAA==&#10;" strokeweight=".5mm"/>
                <v:line id="Line 155" o:spid="_x0000_s1055" style="position:absolute;visibility:visible;mso-wrap-style:square" from="4214,14249" to="4214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0NcEAAADcAAAADwAAAGRycy9kb3ducmV2LnhtbESPS6vCMBSE94L/IRzBnU1V8FGNIoIg&#10;d+cD18fm2BSbk9JEW/+9uXDhLoeZ+YZZbztbiTc1vnSsYJykIIhzp0suFFwvh9EChA/IGivHpOBD&#10;Hrabfm+NmXYtn+h9DoWIEPYZKjAh1JmUPjdk0SeuJo7ewzUWQ5RNIXWDbYTbSk7SdCYtlhwXDNa0&#10;N5Q/zy+r4Pb5ub/0/HCZ2fypd6Y1tTx1Sg0H3W4FIlAX/sN/7aNWMF3O4fdMPAJy8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rQ1wQAAANwAAAAPAAAAAAAAAAAAAAAA&#10;AKECAABkcnMvZG93bnJldi54bWxQSwUGAAAAAAQABAD5AAAAjwMAAAAA&#10;" strokeweight=".5mm"/>
                <v:line id="Line 156" o:spid="_x0000_s1056" style="position:absolute;visibility:visible;mso-wrap-style:square" from="4781,14249" to="4781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UgR7wAAADcAAAADwAAAGRycy9kb3ducmV2LnhtbERPyQrCMBC9C/5DGMGbpiq4VKOIIIg3&#10;FzyPzdgUm0lpoq1/bw6Cx8fbV5vWluJNtS8cKxgNExDEmdMF5wqul/1gDsIHZI2lY1LwIQ+bdbez&#10;wlS7hk/0PodcxBD2KSowIVSplD4zZNEPXUUcuYerLYYI61zqGpsYbks5TpKptFhwbDBY0c5Q9jy/&#10;rILb53h/6dn+MrXZU29NYyp5apXq99rtEkSgNvzFP/dBK5gs4tp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KUgR7wAAADcAAAADwAAAAAAAAAAAAAAAAChAgAA&#10;ZHJzL2Rvd25yZXYueG1sUEsFBgAAAAAEAAQA+QAAAIoDAAAAAA==&#10;" strokeweight=".5mm"/>
                <v:line id="Line 157" o:spid="_x0000_s1057" style="position:absolute;visibility:visible;mso-wrap-style:square" from="8749,15099" to="8749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mF3MEAAADcAAAADwAAAGRycy9kb3ducmV2LnhtbESPzarCMBSE94LvEM4Fd5peBbXVKCII&#10;cnf+4PrYHJtic1KaaOvb3wiCy2FmvmGW685W4kmNLx0r+B0lIIhzp0suFJxPu+EchA/IGivHpOBF&#10;Htarfm+JmXYtH+h5DIWIEPYZKjAh1JmUPjdk0Y9cTRy9m2sshiibQuoG2wi3lRwnyVRaLDkuGKxp&#10;ayi/Hx9WweX1d33o2e40tfldb0xrannolBr8dJsFiEBd+IY/7b1WMElTeJ+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6YXcwQAAANwAAAAPAAAAAAAAAAAAAAAA&#10;AKECAABkcnMvZG93bnJldi54bWxQSwUGAAAAAAQABAD5AAAAjwMAAAAA&#10;" strokeweight=".5mm"/>
                <v:line id="Line 158" o:spid="_x0000_s1058" style="position:absolute;visibility:visible;mso-wrap-style:square" from="9600,15099" to="9600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0o7wAAADcAAAADwAAAGRycy9kb3ducmV2LnhtbERPSwrCMBDdC94hjODOpoqoVKOIIIg7&#10;P7gem7EpNpPSRFtvbxaCy8f7rzadrcSbGl86VjBOUhDEudMlFwqul/1oAcIHZI2VY1LwIQ+bdb+3&#10;wky7lk/0PodCxBD2GSowIdSZlD43ZNEnriaO3MM1FkOETSF1g20Mt5WcpOlMWiw5NhisaWcof55f&#10;VsHtc7y/9Hx/mdn8qbemNbU8dUoNB912CSJQF/7in/ugFUzTOD+eiU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nN0o7wAAADcAAAADwAAAAAAAAAAAAAAAAChAgAA&#10;ZHJzL2Rvd25yZXYueG1sUEsFBgAAAAAEAAQA+QAAAIoDAAAAAA==&#10;" strokeweight=".5mm"/>
                <v:line id="Line 159" o:spid="_x0000_s1059" style="position:absolute;visibility:visible;mso-wrap-style:square" from="10450,15099" to="10450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ROL4AAADcAAAADwAAAGRycy9kb3ducmV2LnhtbESPzQrCMBCE74LvEFbwpqkiKtUoIgji&#10;zR88r83aFJtNaaKtb28EweMwM98wy3VrS/Gi2heOFYyGCQjizOmCcwWX824wB+EDssbSMSl4k4f1&#10;qttZYqpdw0d6nUIuIoR9igpMCFUqpc8MWfRDVxFH7+5qiyHKOpe6xibCbSnHSTKVFguOCwYr2hrK&#10;HqenVXB9H25PPdudpzZ76I1pTCWPrVL9XrtZgAjUhn/4195rBZNkBN8z8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P9E4vgAAANwAAAAPAAAAAAAAAAAAAAAAAKEC&#10;AABkcnMvZG93bnJldi54bWxQSwUGAAAAAAQABAD5AAAAjAMAAAAA&#10;" strokeweight=".5mm"/>
                <v:line id="Line 160" o:spid="_x0000_s1060" style="position:absolute;visibility:visible;mso-wrap-style:square" from="1096,14532" to="4781,1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qh1MUAAADcAAAADwAAAGRycy9kb3ducmV2LnhtbESPT2sCMRTE70K/Q3hCb5q41Fq2Rukf&#10;RKEH0WrPj81zs7h5WTbpun57Uyh4HGbmN8x82btadNSGyrOGyViBIC68qbjUcPhejV5AhIhssPZM&#10;Gq4UYLl4GMwxN/7CO+r2sRQJwiFHDTbGJpcyFJYchrFviJN38q3DmGRbStPiJcFdLTOlnqXDitOC&#10;xYY+LBXn/a/ToPo4ff+cZZsvN7N267vjz3q70vpx2L+9gojUx3v4v70xGp5UBn9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qh1MUAAADcAAAADwAAAAAAAAAA&#10;AAAAAAChAgAAZHJzL2Rvd25yZXYueG1sUEsFBgAAAAAEAAQA+QAAAJMDAAAAAA==&#10;" strokeweight=".1mm"/>
                <v:line id="Line 161" o:spid="_x0000_s1061" style="position:absolute;visibility:visible;mso-wrap-style:square" from="1096,15382" to="4781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YET8UAAADcAAAADwAAAGRycy9kb3ducmV2LnhtbESPW2sCMRSE34X+h3AKfdOktlVZjdIL&#10;UsEH8fp82Bw3SzcnyyZdt//eCAUfh5n5hpktOleJlppQetbwPFAgiHNvSi40HPbL/gREiMgGK8+k&#10;4Y8CLOYPvRlmxl94S+0uFiJBOGSowcZYZ1KG3JLDMPA1cfLOvnEYk2wKaRq8JLir5FCpkXRYclqw&#10;WNOnpfxn9+s0qC6+fXyNh6u1G1u78e3x9L1Zav302L1PQUTq4j38314ZDa/qBW5n0hG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YET8UAAADcAAAADwAAAAAAAAAA&#10;AAAAAAChAgAAZHJzL2Rvd25yZXYueG1sUEsFBgAAAAAEAAQA+QAAAJMDAAAAAA==&#10;" strokeweight=".1mm"/>
                <v:line id="Line 162" o:spid="_x0000_s1062" style="position:absolute;visibility:visible;mso-wrap-style:square" from="1096,15666" to="4781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cO8QAAADcAAAADwAAAGRycy9kb3ducmV2LnhtbESPQWsCMRSE70L/Q3gFb5ooWmVrlFYR&#10;hR6kVj0/Nq+bxc3Lsonr9t83hYLHYWa+YRarzlWipSaUnjWMhgoEce5NyYWG09d2MAcRIrLByjNp&#10;+KEAq+VTb4GZ8Xf+pPYYC5EgHDLUYGOsMylDbslhGPqaOHnfvnEYk2wKaRq8J7ir5FipF+mw5LRg&#10;saa1pfx6vDkNqovT981svP9wM2sPvj1fdoet1v3n7u0VRKQuPsL/7b3RMFET+Du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P5w7xAAAANwAAAAPAAAAAAAAAAAA&#10;AAAAAKECAABkcnMvZG93bnJldi54bWxQSwUGAAAAAAQABAD5AAAAkgMAAAAA&#10;" strokeweight=".1mm"/>
                <v:line id="Line 163" o:spid="_x0000_s1063" style="position:absolute;visibility:visible;mso-wrap-style:square" from="1096,15949" to="4781,1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M5oMQAAADcAAAADwAAAGRycy9kb3ducmV2LnhtbESPS2vDMBCE74H+B7GF3BIpIS/cKKEP&#10;QgM9hDzPi7W1TKyVsVTH/fdVIZDjMDPfMMt15yrRUhNKzxpGQwWCOPem5ELD6bgZLECEiGyw8kwa&#10;finAevXUW2Jm/I331B5iIRKEQ4YabIx1JmXILTkMQ18TJ+/bNw5jkk0hTYO3BHeVHCs1kw5LTgsW&#10;a3q3lF8PP06D6uL07WM+3n65ubU7354vn7uN1v3n7vUFRKQuPsL39tZomKgp/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zmgxAAAANwAAAAPAAAAAAAAAAAA&#10;AAAAAKECAABkcnMvZG93bnJldi54bWxQSwUGAAAAAAQABAD5AAAAkgMAAAAA&#10;" strokeweight=".1mm"/>
                <v:line id="Line 164" o:spid="_x0000_s1064" style="position:absolute;visibility:visible;mso-wrap-style:square" from="1096,16233" to="4781,1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n18UAAADcAAAADwAAAGRycy9kb3ducmV2LnhtbESPQWsCMRSE74X+h/AK3mpSsW7ZGqVV&#10;RMGDqNXzY/O6Wbp5WTZx3f77piB4HGbmG2Y6710tOmpD5VnDy1CBIC68qbjU8HVcPb+BCBHZYO2Z&#10;NPxSgPns8WGKufFX3lN3iKVIEA45arAxNrmUobDkMAx9Q5y8b986jEm2pTQtXhPc1XKk1EQ6rDgt&#10;WGxoYan4OVycBtXH189lNtpsXWbtznen83q30nrw1H+8g4jUx3v41t4YDWM1gf8z6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Gn18UAAADcAAAADwAAAAAAAAAA&#10;AAAAAAChAgAAZHJzL2Rvd25yZXYueG1sUEsFBgAAAAAEAAQA+QAAAJMDAAAAAA==&#10;" strokeweight=".1mm"/>
                <v:shape id="Text Box 165" o:spid="_x0000_s1065" type="#_x0000_t202" style="position:absolute;left:1096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VVsUA&#10;AADcAAAADwAAAGRycy9kb3ducmV2LnhtbESPT2vCQBTE7wW/w/IK3uqmIlqiq0hASY/+IfX4zD6T&#10;tNm3YXfV9Nu7QqHHYWZ+wyxWvWnFjZxvLCt4HyUgiEurG64UHA+btw8QPiBrbC2Tgl/ysFoOXhaY&#10;anvnHd32oRIRwj5FBXUIXSqlL2sy6Ee2I47exTqDIUpXSe3wHuGmleMkmUqDDceFGjvKaip/9lej&#10;4HyYzLKvz9zIb3fK19l4WxTbQqnha7+egwjUh//wXzvXCibJD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dVW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Изм.</w:t>
                        </w:r>
                      </w:p>
                    </w:txbxContent>
                  </v:textbox>
                </v:shape>
                <v:shape id="Text Box 166" o:spid="_x0000_s1066" type="#_x0000_t202" style="position:absolute;left:1663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IssUA&#10;AADcAAAADwAAAGRycy9kb3ducmV2LnhtbESPwWrCQBCG70LfYZmCF9GNpahEVynSgkg9mLb0Oman&#10;SejubMiumr595yB4HP75v5lvtem9UxfqYhPYwHSSgSIug224MvD58TZegIoJ2aILTAb+KMJm/TBY&#10;YW7DlY90KVKlBMIxRwN1Sm2udSxr8hgnoSWW7Cd0HpOMXaVth1eBe6efsmymPTYsF2psaVtT+Vuc&#10;vVDitNCuPMR3Grntt3+df+2rkzHDx/5lCSpRn+7Lt/bOGnjO5FuRER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siyxQAAANwAAAAPAAAAAAAAAAAAAAAAAJgCAABkcnMv&#10;ZG93bnJldi54bWxQSwUGAAAAAAQABAD1AAAAigMAAAAA&#10;" filled="f" stroked="f">
                  <v:textbox inset=".5pt,2pt,0,2pt">
                    <w:txbxContent>
                      <w:p w:rsidR="002E2092" w:rsidRPr="002E2092" w:rsidRDefault="002E2092" w:rsidP="002E2092">
                        <w:r w:rsidRPr="002E2092">
                          <w:t>Кол.уч</w:t>
                        </w:r>
                      </w:p>
                    </w:txbxContent>
                  </v:textbox>
                </v:shape>
                <v:shape id="Text Box 167" o:spid="_x0000_s1067" type="#_x0000_t202" style="position:absolute;left:2230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kv8UA&#10;AADcAAAADwAAAGRycy9kb3ducmV2LnhtbESPQWvCQBSE74L/YXlCb7pRRNvUVSSgxGO1pD2+Zl+T&#10;tNm3YXer8d+7BcHjMDPfMKtNb1pxJucbywqmkwQEcWl1w5WC99Nu/AzCB2SNrWVScCUPm/VwsMJU&#10;2wu/0fkYKhEh7FNUUIfQpVL6siaDfmI74uh9W2cwROkqqR1eIty0cpYkC2mw4bhQY0dZTeXv8c8o&#10;+DrNl9nHITfyx33m22y2L4p9odTTqN++ggjUh0f43s61gnnyAv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uS/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Лист</w:t>
                        </w:r>
                      </w:p>
                    </w:txbxContent>
                  </v:textbox>
                </v:shape>
                <v:shape id="Text Box 168" o:spid="_x0000_s1068" type="#_x0000_t202" style="position:absolute;left:2797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kecAA&#10;AADcAAAADwAAAGRycy9kb3ducmV2LnhtbERPz2vCMBS+D/wfwhO8zbQim1ajyGAgeHCr4vmRPJti&#10;81KaWOt/bw6DHT++3+vt4BrRUxdqzwryaQaCWHtTc6XgfPp+X4AIEdlg45kUPCnAdjN6W2Nh/IN/&#10;qS9jJVIIhwIV2BjbQsqgLTkMU98SJ+7qO4cxwa6SpsNHCneNnGXZh3RYc2qw2NKXJX0r706BqfTy&#10;EMpnfbA/d8ov+jj73PdKTcbDbgUi0hD/xX/uvVEwz9P8dCYd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IkecAAAADcAAAADwAAAAAAAAAAAAAAAACYAgAAZHJzL2Rvd25y&#10;ZXYueG1sUEsFBgAAAAAEAAQA9QAAAIUDAAAAAA==&#10;" filled="f" stroked="f">
                  <v:textbox inset="1pt,2pt,1pt,2pt">
                    <w:txbxContent>
                      <w:p w:rsidR="002E2092" w:rsidRPr="002E2092" w:rsidRDefault="002E2092" w:rsidP="002E2092">
                        <w:r w:rsidRPr="002E2092">
                          <w:t>№док.</w:t>
                        </w:r>
                      </w:p>
                    </w:txbxContent>
                  </v:textbox>
                </v:shape>
                <v:shape id="Text Box 169" o:spid="_x0000_s1069" type="#_x0000_t202" style="position:absolute;left:3364;top:148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+ZMUA&#10;AADcAAAADwAAAGRycy9kb3ducmV2LnhtbESPT2vCQBTE74V+h+UVvNVNRNoSXUUClXj0D6nHZ/aZ&#10;RLNvw+5W47fvFgo9DjPzG2a+HEwnbuR8a1lBOk5AEFdWt1wrOOw/Xz9A+ICssbNMCh7kYbl4fppj&#10;pu2dt3TbhVpECPsMFTQh9JmUvmrIoB/bnjh6Z+sMhihdLbXDe4SbTk6S5E0abDkuNNhT3lB13X0b&#10;Baf99D3/2hRGXtyxWOWTdVmuS6VGL8NqBiLQEP7Df+1CK5im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X5k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Подпись</w:t>
                        </w:r>
                      </w:p>
                    </w:txbxContent>
                  </v:textbox>
                </v:shape>
                <v:shape id="Text Box 170" o:spid="_x0000_s1070" type="#_x0000_t202" style="position:absolute;left:4214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gE8UA&#10;AADcAAAADwAAAGRycy9kb3ducmV2LnhtbESPT2vCQBTE74V+h+UVvNWNQdoSXUUClXj0D6nHZ/aZ&#10;RLNvw+5W47fvFgo9DjPzG2a+HEwnbuR8a1nBZJyAIK6sbrlWcNh/vn6A8AFZY2eZFDzIw3Lx/DTH&#10;TNs7b+m2C7WIEPYZKmhC6DMpfdWQQT+2PXH0ztYZDFG6WmqH9wg3nUyT5E0abDkuNNhT3lB13X0b&#10;Baf99D3/2hRGXtyxWOXpuizXpVKjl2E1AxFoCP/hv3ahFUwn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+AT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Дата</w:t>
                        </w:r>
                      </w:p>
                    </w:txbxContent>
                  </v:textbox>
                </v:shape>
                <v:shape id="Text Box 171" o:spid="_x0000_s1071" type="#_x0000_t202" style="position:absolute;left:1096;top:1509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FiMUA&#10;AADcAAAADwAAAGRycy9kb3ducmV2LnhtbESPQWvCQBSE7wX/w/KE3upGK1pSV5GAkh7VEnt8zT6T&#10;aPZt2N1q+u+7gtDjMDPfMItVb1pxJecbywrGowQEcWl1w5WCz8Pm5Q2ED8gaW8uk4Jc8rJaDpwWm&#10;2t54R9d9qESEsE9RQR1Cl0rpy5oM+pHtiKN3ss5giNJVUju8Rbhp5SRJZtJgw3Ghxo6ymsrL/sco&#10;+D5M59nxIzfy7L7ydTbZFsW2UOp52K/fQQTqw3/40c61gun4Fe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0WI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Н.контроль</w:t>
                        </w:r>
                      </w:p>
                    </w:txbxContent>
                  </v:textbox>
                </v:shape>
                <v:shape id="Text Box 172" o:spid="_x0000_s1072" type="#_x0000_t202" style="position:absolute;left:1096;top:15382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d/MUA&#10;AADcAAAADwAAAGRycy9kb3ducmV2LnhtbESPT2vCQBTE74V+h+UVvNWNEtoSXUUClXj0D6nHZ/aZ&#10;RLNvw+5W47fvFgo9DjPzG2a+HEwnbuR8a1nBZJyAIK6sbrlWcNh/vn6A8AFZY2eZFDzIw3Lx/DTH&#10;TNs7b+m2C7WIEPYZKmhC6DMpfdWQQT+2PXH0ztYZDFG6WmqH9wg3nZwmyZs02HJcaLCnvKHquvs2&#10;Ck779D3/2hRGXtyxWOXTdVmuS6VGL8NqBiLQEP7Df+1CK0gn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t38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73" o:spid="_x0000_s1073" type="#_x0000_t202" style="position:absolute;left:1096;top:156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4Z8UA&#10;AADcAAAADwAAAGRycy9kb3ducmV2LnhtbESPQWvCQBSE7wX/w/IKvdWNYq1EV5GAkh7Vknp8Zl+T&#10;tNm3YXer8d+7gtDjMDPfMItVb1pxJucbywpGwwQEcWl1w5WCz8PmdQbCB2SNrWVScCUPq+XgaYGp&#10;thfe0XkfKhEh7FNUUIfQpVL6siaDfmg74uh9W2cwROkqqR1eIty0cpwkU2mw4bhQY0dZTeXv/s8o&#10;OB0m79nXR27kjzvm62y8LYptodTLc7+egwjUh//wo51rBZPRG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nhn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74" o:spid="_x0000_s1074" type="#_x0000_t202" style="position:absolute;left:1096;top:15949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mEMQA&#10;AADcAAAADwAAAGRycy9kb3ducmV2LnhtbESPQWvCQBSE74L/YXlCb3WjiC2pq0hAicdqiR5fs69J&#10;avZt2N1q/PddQfA4zMw3zGLVm1ZcyPnGsoLJOAFBXFrdcKXg67B5fQfhA7LG1jIpuJGH1XI4WGCq&#10;7ZU/6bIPlYgQ9ikqqEPoUil9WZNBP7YdcfR+rDMYonSV1A6vEW5aOU2SuTTYcFyosaOspvK8/zMK&#10;vg+zt+y4y438dad8nU23RbEtlHoZ9esPEIH68Aw/2rlWMJvM4X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5hDEAAAA3AAAAA8AAAAAAAAAAAAAAAAAmAIAAGRycy9k&#10;b3ducmV2LnhtbFBLBQYAAAAABAAEAPUAAACJAwAAAAA=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ГАП</w:t>
                        </w:r>
                      </w:p>
                    </w:txbxContent>
                  </v:textbox>
                </v:shape>
                <v:shape id="Text Box 175" o:spid="_x0000_s1075" type="#_x0000_t202" style="position:absolute;left:1096;top:162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Di8QA&#10;AADcAAAADwAAAGRycy9kb3ducmV2LnhtbESPQWvCQBSE7wX/w/IEb7pRpJboKhJQ0mO1pD0+s88k&#10;mn0bdldN/323IPQ4zMw3zGrTm1bcyfnGsoLpJAFBXFrdcKXg87gbv4HwAVlja5kU/JCHzXrwssJU&#10;2wd/0P0QKhEh7FNUUIfQpVL6siaDfmI74uidrTMYonSV1A4fEW5aOUuSV2mw4bhQY0dZTeX1cDMK&#10;Tsf5Ivt6z428uO98m832RbEvlBoN++0SRKA+/Ief7VwrmE8X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Q4vEAAAA3AAAAA8AAAAAAAAAAAAAAAAAmAIAAGRycy9k&#10;b3ducmV2LnhtbFBLBQYAAAAABAAEAPUAAACJAwAAAAA=&#10;" filled="f" stroked="f">
                  <v:textbox inset="2pt,2pt,2pt,2pt">
                    <w:txbxContent>
                      <w:p w:rsidR="002E2092" w:rsidRPr="002E2092" w:rsidRDefault="002E2092" w:rsidP="002E2092"/>
                      <w:p w:rsidR="002E2092" w:rsidRPr="002E2092" w:rsidRDefault="002E2092" w:rsidP="002E2092"/>
                    </w:txbxContent>
                  </v:textbox>
                </v:shape>
                <v:shape id="Text Box 176" o:spid="_x0000_s1076" type="#_x0000_t202" style="position:absolute;left:4781;top:14249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WK8EA&#10;AADcAAAADwAAAGRycy9kb3ducmV2LnhtbERPS2vCQBC+F/wPywjedGIrYlNXEamgRx+kHofsNAlm&#10;Z2N2q7G/vnsQevz43vNlZ2t149ZXTjSMRwkoltyZSgoNp+NmOAPlA4mh2glreLCH5aL3MqfUuLvs&#10;+XYIhYoh4lPSUIbQpIg+L9mSH7mGJXLfrrUUImwLNC3dY7it8TVJpmipkthQUsPrkvPL4cdq2F2/&#10;Lm8+O//uED9l/Z7hWTao9aDfrT5ABe7Cv/jp3hoNk3FcG8/EI4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YFivBAAAA3AAAAA8AAAAAAAAAAAAAAAAAmAIAAGRycy9kb3du&#10;cmV2LnhtbFBLBQYAAAAABAAEAPUAAACGAwAAAAA=&#10;" filled="f" stroked="f">
                  <v:textbox inset="2pt,14pt,2pt,14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77" o:spid="_x0000_s1077" type="#_x0000_t202" style="position:absolute;left:4781;top:15099;width:3968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9DsUA&#10;AADcAAAADwAAAGRycy9kb3ducmV2LnhtbESPT2vCQBTE7wW/w/IKXkQ3Bik2ZhUJFuKxtgd7e2Rf&#10;/tTs25DdmuTbu4VCj8PM/IZJD6NpxZ1611hWsF5FIIgLqxuuFHx+vC23IJxH1thaJgUTOTjsZ08p&#10;JtoO/E73i69EgLBLUEHtfZdI6YqaDLqV7YiDV9reoA+yr6TucQhw08o4il6kwYbDQo0dZTUVt8uP&#10;UWAXX9cJF6fsXMbxyd/y7JuHTKn583jcgfA0+v/wXzvXCjbrV/g9E46A3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T0OxQAAANwAAAAPAAAAAAAAAAAAAAAAAJgCAABkcnMv&#10;ZG93bnJldi54bWxQSwUGAAAAAAQABAD1AAAAigMAAAAA&#10;" filled="f" stroked="f">
                  <v:textbox inset="2pt,10pt,2pt,10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78" o:spid="_x0000_s1078" type="#_x0000_t202" style="position:absolute;left:8749;top:15099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RQsIA&#10;AADcAAAADwAAAGRycy9kb3ducmV2LnhtbERPy2rCQBTdF/yH4Rbc1UmDaEkdRQJKXPog7fI2c5uk&#10;zdwJM6PGv3cWgsvDeS9Wg+nEhZxvLSt4nyQgiCurW64VnI6btw8QPiBr7CyTght5WC1HLwvMtL3y&#10;ni6HUIsYwj5DBU0IfSalrxoy6Ce2J47cr3UGQ4SultrhNYabTqZJMpMGW44NDfaUN1T9H85Gwc9x&#10;Os+/doWRf+67WOfptiy3pVLj12H9CSLQEJ7ih7vQCqZp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RFCwgAAANwAAAAPAAAAAAAAAAAAAAAAAJgCAABkcnMvZG93&#10;bnJldi54bWxQSwUGAAAAAAQABAD1AAAAhw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Стадия</w:t>
                        </w:r>
                      </w:p>
                    </w:txbxContent>
                  </v:textbox>
                </v:shape>
                <v:shape id="Text Box 179" o:spid="_x0000_s1079" type="#_x0000_t202" style="position:absolute;left:9600;top:150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02cUA&#10;AADcAAAADwAAAGRycy9kb3ducmV2LnhtbESPT2vCQBTE74V+h+UVvNWNQdoSXUUClXj0D6nHZ/aZ&#10;RLNvw+5W47fvFgo9DjPzG2a+HEwnbuR8a1nBZJyAIK6sbrlWcNh/vn6A8AFZY2eZFDzIw3Lx/DTH&#10;TNs7b+m2C7WIEPYZKmhC6DMpfdWQQT+2PXH0ztYZDFG6WmqH9wg3nUyT5E0abDkuNNhT3lB13X0b&#10;Baf99D3/2hRGXtyxWOXpuizXpVKjl2E1AxFoCP/hv3ahFUz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TZ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Лист</w:t>
                        </w:r>
                      </w:p>
                    </w:txbxContent>
                  </v:textbox>
                </v:shape>
                <v:shape id="Text Box 180" o:spid="_x0000_s1080" type="#_x0000_t202" style="position:absolute;left:10450;top:1509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qrsQA&#10;AADcAAAADwAAAGRycy9kb3ducmV2LnhtbESPQWvCQBSE70L/w/IKvdWNQdoSXUUCSnqslrTHZ/aZ&#10;RLNvw+6q6b/vCoLHYWa+YebLwXTiQs63lhVMxgkI4srqlmsF37v16wcIH5A1dpZJwR95WC6eRnPM&#10;tL3yF122oRYRwj5DBU0IfSalrxoy6Me2J47ewTqDIUpXS+3wGuGmk2mSvEmDLceFBnvKG6pO27NR&#10;sN9N3/Ofz8LIo/stVnm6KctNqdTL87CagQg0hEf43i60gmmawu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Kq7EAAAA3AAAAA8AAAAAAAAAAAAAAAAAmAIAAGRycy9k&#10;b3ducmV2LnhtbFBLBQYAAAAABAAEAPUAAACJAwAAAAA=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Листов</w:t>
                        </w:r>
                      </w:p>
                    </w:txbxContent>
                  </v:textbox>
                </v:shape>
                <v:shape id="Text Box 181" o:spid="_x0000_s1081" type="#_x0000_t202" style="position:absolute;left:8749;top:15382;width:8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PNcUA&#10;AADcAAAADwAAAGRycy9kb3ducmV2LnhtbESPQWvCQBSE74X+h+UVequbpqISXUUClfRYlejxmX0m&#10;abNvw+5W03/fLQgeh5n5hlmsBtOJCznfWlbwOkpAEFdWt1wr2O/eX2YgfEDW2FkmBb/kYbV8fFhg&#10;pu2VP+myDbWIEPYZKmhC6DMpfdWQQT+yPXH0ztYZDFG6WmqH1wg3nUyTZCINthwXGuwpb6j63v4Y&#10;BafdeJofPgojv9yxWOfppiw3pVLPT8N6DiLQEO7hW7vQCsbpG/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481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82" o:spid="_x0000_s1082" type="#_x0000_t202" style="position:absolute;left:9600;top:15382;width:85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XQcUA&#10;AADcAAAADwAAAGRycy9kb3ducmV2LnhtbESPQWvCQBSE74X+h+UVvNVNQ2hLdBUJVOJRLdHjM/tM&#10;YrNvw+5W47/vFgo9DjPzDTNfjqYXV3K+s6zgZZqAIK6t7rhR8Ln/eH4H4QOyxt4yKbiTh+Xi8WGO&#10;ubY33tJ1FxoRIexzVNCGMORS+rolg35qB+Lona0zGKJ0jdQObxFuepkmyas02HFcaHGgoqX6a/dt&#10;FJz22Vtx2JRGXtyxXBXpuqrWlVKTp3E1AxFoDP/hv3apFWRpB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hdB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1</w:t>
                        </w:r>
                      </w:p>
                    </w:txbxContent>
                  </v:textbox>
                </v:shape>
                <v:shape id="Text Box 183" o:spid="_x0000_s1083" type="#_x0000_t202" style="position:absolute;left:10450;top:15382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y2sUA&#10;AADcAAAADwAAAGRycy9kb3ducmV2LnhtbESPQWvCQBSE70L/w/IKvemmwVaJriKBSnqsSvT4zD6T&#10;tNm3YXer6b/vFgoeh5n5hlmuB9OJKznfWlbwPElAEFdWt1wrOOzfxnMQPiBr7CyTgh/ysF49jJaY&#10;aXvjD7ruQi0ihH2GCpoQ+kxKXzVk0E9sTxy9i3UGQ5SultrhLcJNJ9MkeZUGW44LDfaUN1R97b6N&#10;gvN+OsuP74WRn+5UbPJ0W5bbUqmnx2GzABFoCPfwf7vQCqbpC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rLa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2</w:t>
                        </w:r>
                      </w:p>
                      <w:p w:rsidR="002E2092" w:rsidRPr="002E2092" w:rsidRDefault="002E2092" w:rsidP="002E2092"/>
                    </w:txbxContent>
                  </v:textbox>
                </v:shape>
                <v:shape id="Text Box 184" o:spid="_x0000_s1084" type="#_x0000_t202" style="position:absolute;left:2230;top:1509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srcQA&#10;AADcAAAADwAAAGRycy9kb3ducmV2LnhtbESPQWvCQBSE70L/w/IKvdVNg9gSXUUClXisSurxmX0m&#10;0ezbsLvV+O+7hYLHYWa+YebLwXTiSs63lhW8jRMQxJXVLdcK9rvP1w8QPiBr7CyTgjt5WC6eRnPM&#10;tL3xF123oRYRwj5DBU0IfSalrxoy6Me2J47eyTqDIUpXS+3wFuGmk2mSTKXBluNCgz3lDVWX7Y9R&#10;cNxN3vPvTWHk2R2KVZ6uy3JdKvXyPKxmIAIN4RH+bxdawSSd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LK3EAAAA3AAAAA8AAAAAAAAAAAAAAAAAmAIAAGRycy9k&#10;b3ducmV2LnhtbFBLBQYAAAAABAAEAPUAAACJAwAAAAA=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85" o:spid="_x0000_s1085" type="#_x0000_t202" style="position:absolute;left:2230;top:15382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JNsQA&#10;AADcAAAADwAAAGRycy9kb3ducmV2LnhtbESPQWvCQBSE70L/w/IKvdVNg9QSXUUClXisSurxmX0m&#10;0ezbsLvV+O+7hYLHYWa+YebLwXTiSs63lhW8jRMQxJXVLdcK9rvP1w8QPiBr7CyTgjt5WC6eRnPM&#10;tL3xF123oRYRwj5DBU0IfSalrxoy6Me2J47eyTqDIUpXS+3wFuGmk2mSvEuDLceFBnvKG6ou2x+j&#10;4LibTPPvTWHk2R2KVZ6uy3JdKvXyPKxmIAIN4RH+bxdawSSd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iTbEAAAA3AAAAA8AAAAAAAAAAAAAAAAAmAIAAGRycy9k&#10;b3ducmV2LnhtbFBLBQYAAAAABAAEAPUAAACJAwAAAAA=&#10;" filled="f" stroked="f">
                  <v:textbox inset="2pt,2pt,2pt,2pt">
                    <w:txbxContent>
                      <w:p w:rsidR="002E2092" w:rsidRPr="002E2092" w:rsidRDefault="002E2092" w:rsidP="002E2092"/>
                      <w:p w:rsidR="002E2092" w:rsidRPr="002E2092" w:rsidRDefault="002E2092" w:rsidP="002E2092"/>
                    </w:txbxContent>
                  </v:textbox>
                </v:shape>
                <v:shape id="Text Box 186" o:spid="_x0000_s1086" type="#_x0000_t202" style="position:absolute;left:2230;top:156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dRMIA&#10;AADcAAAADwAAAGRycy9kb3ducmV2LnhtbERPy2rCQBTdF/yH4Rbc1UmDaEkdRQJKXPog7fI2c5uk&#10;zdwJM6PGv3cWgsvDeS9Wg+nEhZxvLSt4nyQgiCurW64VnI6btw8QPiBr7CyTght5WC1HLwvMtL3y&#10;ni6HUIsYwj5DBU0IfSalrxoy6Ce2J47cr3UGQ4SultrhNYabTqZJMpMGW44NDfaUN1T9H85Gwc9x&#10;Os+/doWRf+67WOfptiy3pVLj12H9CSLQEJ7ih7vQCqZpXBv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x1EwgAAANwAAAAPAAAAAAAAAAAAAAAAAJgCAABkcnMvZG93&#10;bnJldi54bWxQSwUGAAAAAAQABAD1AAAAhwMAAAAA&#10;" filled="f" stroked="f">
                  <v:textbox inset="2pt,2pt,2pt,2pt">
                    <w:txbxContent>
                      <w:p w:rsidR="002E2092" w:rsidRPr="002E2092" w:rsidRDefault="002E2092" w:rsidP="002E2092"/>
                      <w:p w:rsidR="002E2092" w:rsidRPr="002E2092" w:rsidRDefault="002E2092" w:rsidP="002E2092">
                        <w:r w:rsidRPr="002E2092">
                          <w:t>аааааДолгова</w:t>
                        </w:r>
                      </w:p>
                    </w:txbxContent>
                  </v:textbox>
                </v:shape>
                <v:shape id="Text Box 187" o:spid="_x0000_s1087" type="#_x0000_t202" style="position:absolute;left:2230;top:15949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438UA&#10;AADcAAAADwAAAGRycy9kb3ducmV2LnhtbESPQWvCQBSE70L/w/IKvemmQVqNriKBSnqsSvT4zD6T&#10;tNm3YXer6b/vFgoeh5n5hlmuB9OJKznfWlbwPElAEFdWt1wrOOzfxjMQPiBr7CyTgh/ysF49jJaY&#10;aXvjD7ruQi0ihH2GCpoQ+kxKXzVk0E9sTxy9i3UGQ5SultrhLcJNJ9MkeZEGW44LDfaUN1R97b6N&#10;gvN++pof3wsjP92p2OTptiy3pVJPj8NmASLQEO7h/3ahFUzT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7jf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88" o:spid="_x0000_s1088" type="#_x0000_t202" style="position:absolute;left:2230;top:162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Hn8IA&#10;AADcAAAADwAAAGRycy9kb3ducmV2LnhtbERPz2vCMBS+C/4P4Qm7aToVN6pRpKDUozq6HZ/NW9ut&#10;eSlJpvW/Nwdhx4/v92rTm1ZcyfnGsoLXSQKCuLS64UrBx3k3fgfhA7LG1jIpuJOHzXo4WGGq7Y2P&#10;dD2FSsQQ9ikqqEPoUil9WZNBP7EdceS+rTMYInSV1A5vMdy0cpokC2mw4dhQY0dZTeXv6c8ouJzn&#10;b9nnITfyx33l22y6L4p9odTLqN8uQQTqw7/46c61gvkszo9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IefwgAAANwAAAAPAAAAAAAAAAAAAAAAAJgCAABkcnMvZG93&#10;bnJldi54bWxQSwUGAAAAAAQABAD1AAAAhwMAAAAA&#10;" filled="f" stroked="f">
                  <v:textbox inset="2pt,2pt,2pt,2pt">
                    <w:txbxContent>
                      <w:p w:rsidR="002E2092" w:rsidRPr="002E2092" w:rsidRDefault="002E2092" w:rsidP="002E2092"/>
                      <w:p w:rsidR="002E2092" w:rsidRPr="002E2092" w:rsidRDefault="002E2092" w:rsidP="002E2092"/>
                      <w:p w:rsidR="002E2092" w:rsidRPr="002E2092" w:rsidRDefault="002E2092" w:rsidP="002E2092"/>
                    </w:txbxContent>
                  </v:textbox>
                </v:shape>
                <v:shape id="Text Box 189" o:spid="_x0000_s1089" type="#_x0000_t202" style="position:absolute;left:8749;top:15949;width:283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XB8YA&#10;AADcAAAADwAAAGRycy9kb3ducmV2LnhtbESPQWvCQBSE70L/w/IKvenG1gRJXaWVCnoQbCro8TX7&#10;TEKzb0N2q+u/7xYEj8PMfMPMFsG04ky9aywrGI8SEMSl1Q1XCvZfq+EUhPPIGlvLpOBKDhbzh8EM&#10;c20v/EnnwlciQtjlqKD2vsuldGVNBt3IdsTRO9neoI+yr6Tu8RLhppXPSZJJgw3HhRo7WtZU/hS/&#10;RkHW4TJNw+79OzuWp8n2kH4Es1Hq6TG8vYLwFPw9fGuvtYLJyx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XXB8YAAADcAAAADwAAAAAAAAAAAAAAAACYAgAAZHJz&#10;L2Rvd25yZXYueG1sUEsFBgAAAAAEAAQA9QAAAIsDAAAAAA==&#10;" filled="f" stroked="f">
                  <v:textbox inset="4pt,2pt,0,2pt">
                    <w:txbxContent>
                      <w:p w:rsidR="002E2092" w:rsidRPr="002E2092" w:rsidRDefault="002E2092" w:rsidP="002E2092"/>
                    </w:txbxContent>
                  </v:textbox>
                </v:shape>
              </v:group>
            </v:group>
          </w:pict>
        </mc:Fallback>
      </mc:AlternateContent>
    </w:r>
    <w:r w:rsidRPr="002E20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-936625</wp:posOffset>
              </wp:positionH>
              <wp:positionV relativeFrom="paragraph">
                <wp:posOffset>-260350</wp:posOffset>
              </wp:positionV>
              <wp:extent cx="7200265" cy="10332720"/>
              <wp:effectExtent l="15875" t="15875" r="13335" b="14605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332720"/>
                        <a:chOff x="226" y="257"/>
                        <a:chExt cx="11339" cy="16272"/>
                      </a:xfrm>
                    </wpg:grpSpPr>
                    <wps:wsp>
                      <wps:cNvPr id="3" name="Line 912"/>
                      <wps:cNvCnPr>
                        <a:cxnSpLocks noChangeShapeType="1"/>
                      </wps:cNvCnPr>
                      <wps:spPr bwMode="auto">
                        <a:xfrm>
                          <a:off x="1077" y="16245"/>
                          <a:ext cx="368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913"/>
                      <wpg:cNvGrpSpPr>
                        <a:grpSpLocks/>
                      </wpg:cNvGrpSpPr>
                      <wpg:grpSpPr bwMode="auto">
                        <a:xfrm>
                          <a:off x="226" y="257"/>
                          <a:ext cx="11339" cy="16272"/>
                          <a:chOff x="226" y="257"/>
                          <a:chExt cx="11339" cy="16272"/>
                        </a:xfrm>
                      </wpg:grpSpPr>
                      <wpg:grpSp>
                        <wpg:cNvPr id="5" name="Group 914"/>
                        <wpg:cNvGrpSpPr>
                          <a:grpSpLocks/>
                        </wpg:cNvGrpSpPr>
                        <wpg:grpSpPr bwMode="auto">
                          <a:xfrm>
                            <a:off x="1077" y="15961"/>
                            <a:ext cx="3685" cy="566"/>
                            <a:chOff x="1077" y="15961"/>
                            <a:chExt cx="3685" cy="566"/>
                          </a:xfrm>
                        </wpg:grpSpPr>
                        <wps:wsp>
                          <wps:cNvPr id="6" name="AutoShap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15961"/>
                              <a:ext cx="36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8" y="1624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№док.</w:t>
                                </w:r>
                              </w:p>
                            </w:txbxContent>
                          </wps:txbx>
                          <wps:bodyPr rot="0" vert="horz" wrap="square" lIns="12700" tIns="25400" rIns="127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17"/>
                        <wpg:cNvGrpSpPr>
                          <a:grpSpLocks/>
                        </wpg:cNvGrpSpPr>
                        <wpg:grpSpPr bwMode="auto">
                          <a:xfrm>
                            <a:off x="226" y="257"/>
                            <a:ext cx="11339" cy="16272"/>
                            <a:chOff x="226" y="257"/>
                            <a:chExt cx="11339" cy="16272"/>
                          </a:xfrm>
                        </wpg:grpSpPr>
                        <wpg:grpSp>
                          <wpg:cNvPr id="9" name="Group 918"/>
                          <wpg:cNvGrpSpPr>
                            <a:grpSpLocks/>
                          </wpg:cNvGrpSpPr>
                          <wpg:grpSpPr bwMode="auto">
                            <a:xfrm>
                              <a:off x="226" y="257"/>
                              <a:ext cx="11339" cy="16271"/>
                              <a:chOff x="226" y="257"/>
                              <a:chExt cx="11339" cy="16271"/>
                            </a:xfrm>
                          </wpg:grpSpPr>
                          <wpg:grpSp>
                            <wpg:cNvPr id="10" name="Group 9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" y="8023"/>
                                <a:ext cx="11339" cy="8505"/>
                                <a:chOff x="226" y="8048"/>
                                <a:chExt cx="11339" cy="8505"/>
                              </a:xfrm>
                            </wpg:grpSpPr>
                            <wpg:grpSp>
                              <wpg:cNvPr id="11" name="Group 9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" y="8048"/>
                                  <a:ext cx="851" cy="8505"/>
                                  <a:chOff x="226" y="8048"/>
                                  <a:chExt cx="851" cy="8505"/>
                                </a:xfrm>
                              </wpg:grpSpPr>
                              <wpg:grpSp>
                                <wpg:cNvPr id="12" name="Group 9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6" y="8048"/>
                                    <a:ext cx="851" cy="3685"/>
                                    <a:chOff x="283" y="8049"/>
                                    <a:chExt cx="851" cy="3685"/>
                                  </a:xfrm>
                                </wpg:grpSpPr>
                                <wps:wsp>
                                  <wps:cNvPr id="13" name="shp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" y="8049"/>
                                      <a:ext cx="851" cy="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shp2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" y="8049"/>
                                      <a:ext cx="0" cy="36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shp2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0" y="8049"/>
                                      <a:ext cx="0" cy="36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6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shp2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" y="8617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shp2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" y="9468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shp2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" y="10602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text2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3" y="8049"/>
                                      <a:ext cx="284" cy="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2092" w:rsidRPr="002E2092" w:rsidRDefault="002E2092" w:rsidP="002E2092">
                                        <w:r w:rsidRPr="002E2092">
                                          <w:t>Согласовано: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25400" tIns="25400" rIns="12700" bIns="254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0" name="Group 9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7" y="11734"/>
                                    <a:ext cx="680" cy="4819"/>
                                    <a:chOff x="454" y="11735"/>
                                    <a:chExt cx="680" cy="4819"/>
                                  </a:xfrm>
                                </wpg:grpSpPr>
                                <wps:wsp>
                                  <wps:cNvPr id="21" name="shp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4" y="11735"/>
                                      <a:ext cx="680" cy="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shp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0" y="11735"/>
                                      <a:ext cx="0" cy="48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shp1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" y="13153"/>
                                      <a:ext cx="6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shp1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" y="15137"/>
                                      <a:ext cx="6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text1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4" y="15137"/>
                                      <a:ext cx="283" cy="1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2092" w:rsidRPr="002E2092" w:rsidRDefault="002E2092" w:rsidP="002E2092">
                                        <w:r w:rsidRPr="002E2092">
                                          <w:t>Инв. № подл.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6350" tIns="25400" rIns="6350" bIns="2540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text1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4" y="13153"/>
                                      <a:ext cx="283" cy="1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2092" w:rsidRPr="002E2092" w:rsidRDefault="002E2092" w:rsidP="002E2092">
                                        <w:r w:rsidRPr="002E2092">
                                          <w:t>Подпись и дата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6350" tIns="25400" rIns="6350" bIns="2540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text1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4" y="11735"/>
                                      <a:ext cx="283" cy="1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2092" w:rsidRPr="002E2092" w:rsidRDefault="002E2092" w:rsidP="002E2092">
                                        <w:proofErr w:type="spellStart"/>
                                        <w:r w:rsidRPr="002E2092">
                                          <w:t>Взам</w:t>
                                        </w:r>
                                        <w:proofErr w:type="spellEnd"/>
                                        <w:r w:rsidRPr="002E2092">
                                          <w:t>. инв. №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6350" tIns="25400" rIns="6350" bIns="254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" name="Group 9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7" y="15702"/>
                                  <a:ext cx="10488" cy="850"/>
                                  <a:chOff x="1077" y="15702"/>
                                  <a:chExt cx="10488" cy="850"/>
                                </a:xfrm>
                              </wpg:grpSpPr>
                              <wps:wsp>
                                <wps:cNvPr id="29" name="Line 9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7" y="15703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80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Text Box 9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" y="15702"/>
                                    <a:ext cx="6107" cy="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E2092" w:rsidRPr="002E2092" w:rsidRDefault="002E2092" w:rsidP="002E2092"/>
                                  </w:txbxContent>
                                </wps:txbx>
                                <wps:bodyPr rot="0" vert="horz" wrap="square" lIns="25400" tIns="177800" rIns="25400" bIns="1778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Rectangle 9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" y="257"/>
                                <a:ext cx="10488" cy="16271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2" name="Group 941"/>
                          <wpg:cNvGrpSpPr>
                            <a:grpSpLocks/>
                          </wpg:cNvGrpSpPr>
                          <wpg:grpSpPr bwMode="auto">
                            <a:xfrm>
                              <a:off x="10869" y="15678"/>
                              <a:ext cx="696" cy="282"/>
                              <a:chOff x="10869" y="15703"/>
                              <a:chExt cx="696" cy="282"/>
                            </a:xfrm>
                          </wpg:grpSpPr>
                          <wps:wsp>
                            <wps:cNvPr id="353" name="Text Box 9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69" y="15703"/>
                                <a:ext cx="696" cy="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092" w:rsidRPr="002E2092" w:rsidRDefault="002E2092" w:rsidP="002E2092">
                                  <w:r w:rsidRPr="002E2092"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wpg:grpSp>
                        <wps:wsp>
                          <wps:cNvPr id="354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4" y="15678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1" y="15678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15678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5678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" y="1567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Text Box 9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16245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Подпись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360" name="Text Box 9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16245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361" name="Text Box 9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" y="1624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Изм.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362" name="Text Box 9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4" y="1624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proofErr w:type="spellStart"/>
                                <w:r w:rsidRPr="002E2092">
                                  <w:t>Кол</w:t>
                                </w:r>
                                <w:proofErr w:type="gramStart"/>
                                <w:r w:rsidRPr="002E2092">
                                  <w:t>.у</w:t>
                                </w:r>
                                <w:proofErr w:type="gramEnd"/>
                                <w:r w:rsidRPr="002E2092">
                                  <w:t>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6350" tIns="25400" rIns="0" bIns="25400" anchor="t" anchorCtr="0" upright="1">
                            <a:noAutofit/>
                          </wps:bodyPr>
                        </wps:wsp>
                        <wps:wsp>
                          <wps:cNvPr id="363" name="Text Box 9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1" y="1624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364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2" y="1567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Text Box 9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9" y="16119"/>
                              <a:ext cx="696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/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366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9" y="15960"/>
                              <a:ext cx="696" cy="0"/>
                            </a:xfrm>
                            <a:prstGeom prst="line">
                              <a:avLst/>
                            </a:pr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9" y="1567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90" style="position:absolute;margin-left:-73.75pt;margin-top:-20.5pt;width:566.95pt;height:813.6pt;z-index:251663360" coordorigin="226,257" coordsize="11339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">
              <v:line id="Line 912" o:spid="_x0000_s1091" style="position:absolute;visibility:visible;mso-wrap-style:square" from="1077,16245" to="4762,1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qojL0AAADaAAAADwAAAGRycy9kb3ducmV2LnhtbESPzQrCMBCE74LvEFbwpqkKKtUoIgji&#10;zR88r83aFJtNaaKtb28EweMwM98wy3VrS/Gi2heOFYyGCQjizOmCcwWX824wB+EDssbSMSl4k4f1&#10;qttZYqpdw0d6nUIuIoR9igpMCFUqpc8MWfRDVxFH7+5qiyHKOpe6xibCbSnHSTKVFguOCwYr2hrK&#10;HqenVXB9H25PPdudpzZ76I1pTCWPrVL9XrtZgAjUhn/4195rBRP4Xo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bKqIy9AAAA2gAAAA8AAAAAAAAAAAAAAAAAoQIA&#10;AGRycy9kb3ducmV2LnhtbFBLBQYAAAAABAAEAPkAAACLAwAAAAA=&#10;" strokeweight=".5mm"/>
              <v:group id="Group 913" o:spid="_x0000_s1092" style="position:absolute;left:226;top:257;width:11339;height:16272" coordorigin="226,257" coordsize="11339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914" o:spid="_x0000_s1093" style="position:absolute;left:1077;top:15961;width:3685;height:566" coordorigin="1077,15961" coordsize="3685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15" o:spid="_x0000_s1094" type="#_x0000_t32" style="position:absolute;left:1077;top:15961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16" o:spid="_x0000_s1095" type="#_x0000_t202" style="position:absolute;left:2778;top:1624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TwsEA&#10;AADaAAAADwAAAGRycy9kb3ducmV2LnhtbESPQYvCMBSE78L+h/AWvGmqB92tRpGFBcGDbpU9P5Jn&#10;U2xeShNr/fdGEDwOM/MNs1z3rhYdtaHyrGAyzkAQa28qLhWcjr+jLxAhIhusPZOCOwVYrz4GS8yN&#10;v/EfdUUsRYJwyFGBjbHJpQzaksMw9g1x8s6+dRiTbEtpWrwluKvlNMtm0mHFacFiQz+W9KW4OgWm&#10;1N+7UNyrnT1cafKv99P5tlNq+NlvFiAi9fEdfrW3RsEcnlfS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s08LBAAAA2gAAAA8AAAAAAAAAAAAAAAAAmAIAAGRycy9kb3du&#10;cmV2LnhtbFBLBQYAAAAABAAEAPUAAACGAwAAAAA=&#10;" filled="f" stroked="f">
                    <v:textbox inset="1pt,2pt,1pt,2pt">
                      <w:txbxContent>
                        <w:p w:rsidR="002E2092" w:rsidRPr="002E2092" w:rsidRDefault="002E2092" w:rsidP="002E2092">
                          <w:r w:rsidRPr="002E2092">
                            <w:t>№док.</w:t>
                          </w:r>
                        </w:p>
                      </w:txbxContent>
                    </v:textbox>
                  </v:shape>
                </v:group>
                <v:group id="Group 917" o:spid="_x0000_s1096" style="position:absolute;left:226;top:257;width:11339;height:16272" coordorigin="226,257" coordsize="11339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18" o:spid="_x0000_s1097" style="position:absolute;left:226;top:257;width:11339;height:16271" coordorigin="226,257" coordsize="11339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919" o:spid="_x0000_s1098" style="position:absolute;left:226;top:8023;width:11339;height:8505" coordorigin="226,8048" coordsize="11339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920" o:spid="_x0000_s1099" style="position:absolute;left:226;top:8048;width:851;height:8505" coordorigin="226,8048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921" o:spid="_x0000_s1100" style="position:absolute;left:226;top:8048;width:851;height:3685" coordorigin="283,8049" coordsize="851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rect id="shp201" o:spid="_x0000_s1101" style="position:absolute;left:283;top:8049;width:851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4lr8A&#10;AADbAAAADwAAAGRycy9kb3ducmV2LnhtbERP24rCMBB9F/yHMIJvmmphka5RRBAERfCCz2Mz23a3&#10;mdQmtvXvN4Lg2xzOdebLzpSiodoVlhVMxhEI4tTqgjMFl/NmNAPhPLLG0jIpeJKD5aLfm2OibctH&#10;ak4+EyGEXYIKcu+rREqX5mTQjW1FHLgfWxv0AdaZ1DW2IdyUchpFX9JgwaEhx4rWOaV/p4dRsG/W&#10;02vrjg9tu99dPNMU3+4HpYaDbvUNwlPnP+K3e6vD/Bh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OniWvwAAANsAAAAPAAAAAAAAAAAAAAAAAJgCAABkcnMvZG93bnJl&#10;di54bWxQSwUGAAAAAAQABAD1AAAAhAMAAAAA&#10;" filled="f" strokeweight=".5mm"/>
                          <v:line id="shp202" o:spid="_x0000_s1102" style="position:absolute;visibility:visible;mso-wrap-style:square" from="567,8049" to="567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g25bsAAADbAAAADwAAAGRycy9kb3ducmV2LnhtbERPSwrCMBDdC94hjOBOU0VUqlFEEMSd&#10;H1yPzdgUm0lpoq23N4Lgbh7vO8t1a0vxotoXjhWMhgkI4szpgnMFl/NuMAfhA7LG0jEpeJOH9arb&#10;WWKqXcNHep1CLmII+xQVmBCqVEqfGbLoh64ijtzd1RZDhHUudY1NDLelHCfJVFosODYYrGhrKHuc&#10;nlbB9X24PfVsd57a7KE3pjGVPLZK9XvtZgEiUBv+4p97r+P8C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YmDbluwAAANsAAAAPAAAAAAAAAAAAAAAAAKECAABk&#10;cnMvZG93bnJldi54bWxQSwUGAAAAAAQABAD5AAAAiQMAAAAA&#10;" strokeweight=".5mm"/>
                          <v:line id="shp203" o:spid="_x0000_s1103" style="position:absolute;visibility:visible;mso-wrap-style:square" from="850,8049" to="850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gm9MIAAADbAAAADwAAAGRycy9kb3ducmV2LnhtbERPTWvCQBC9F/wPywjemo2CTUldRVuk&#10;gofQaHsestNsMDsbsmtM/31XKPQ2j/c5q81oWzFQ7xvHCuZJCoK4crrhWsH5tH98BuEDssbWMSn4&#10;IQ+b9eRhhbl2N/6goQy1iCHsc1RgQuhyKX1lyKJPXEccuW/XWwwR9rXUPd5iuG3lIk2fpMWGY4PB&#10;jl4NVZfyahWkY1ju3rLF4WgzYwo3fH69F3ulZtNx+wIi0Bj+xX/ug47zl3D/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gm9MIAAADbAAAADwAAAAAAAAAAAAAA&#10;AAChAgAAZHJzL2Rvd25yZXYueG1sUEsFBgAAAAAEAAQA+QAAAJADAAAAAA==&#10;" strokeweight=".1mm"/>
                          <v:line id="shp204" o:spid="_x0000_s1104" style="position:absolute;visibility:visible;mso-wrap-style:square" from="567,8617" to="1134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NCbsAAADbAAAADwAAAGRycy9kb3ducmV2LnhtbERPSwrCMBDdC94hjOBOU11UqUYRQRB3&#10;fnA9NmNTbCalibbe3giCu3m87yzXna3EixpfOlYwGScgiHOnSy4UXM670RyED8gaK8ek4E0e1qt+&#10;b4mZdi0f6XUKhYgh7DNUYEKoMyl9bsiiH7uaOHJ311gMETaF1A22MdxWcpokqbRYcmwwWNPWUP44&#10;Pa2C6/twe+rZ7pza/KE3pjW1PHZKDQfdZgEiUBf+4p97r+P8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Bg0JuwAAANsAAAAPAAAAAAAAAAAAAAAAAKECAABk&#10;cnMvZG93bnJldi54bWxQSwUGAAAAAAQABAD5AAAAiQMAAAAA&#10;" strokeweight=".5mm"/>
                          <v:line id="shp205" o:spid="_x0000_s1105" style="position:absolute;visibility:visible;mso-wrap-style:square" from="567,9468" to="1134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okrsAAADbAAAADwAAAGRycy9kb3ducmV2LnhtbERPSwrCMBDdC94hjODOprpQqUYRQRB3&#10;fnA9NmNTbCalibbe3giCu3m87yzXna3EixpfOlYwTlIQxLnTJRcKLufdaA7CB2SNlWNS8CYP61W/&#10;t8RMu5aP9DqFQsQQ9hkqMCHUmZQ+N2TRJ64mjtzdNRZDhE0hdYNtDLeVnKTpVFosOTYYrGlrKH+c&#10;nlbB9X24PfVsd57a/KE3pjW1PHZKDQfdZgEiUBf+4p97r+P8GXx/i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oSqiSuwAAANsAAAAPAAAAAAAAAAAAAAAAAKECAABk&#10;cnMvZG93bnJldi54bWxQSwUGAAAAAAQABAD5AAAAiQMAAAAA&#10;" strokeweight=".5mm"/>
                          <v:line id="shp206" o:spid="_x0000_s1106" style="position:absolute;visibility:visible;mso-wrap-style:square" from="567,10602" to="113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84MIAAADbAAAADwAAAGRycy9kb3ducmV2LnhtbESPT2vDMAzF74N9B6PBbquzHdKR1glh&#10;UBi79Q87q7EWh8RyiN0m+fbTYbCbxHt676d9tfhB3WmKXWADr5sMFHETbMetgcv58PIOKiZki0Ng&#10;MrBShKp8fNhjYcPMR7qfUqskhGOBBlxKY6F1bBx5jJswEov2EyaPSdap1XbCWcL9oN+yLNceO5YG&#10;hyN9OGr6080b+F6/rje7PZxz3/S2drMb9XEx5vlpqXegEi3p3/x3/WkFX2DlFxlA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U84MIAAADbAAAADwAAAAAAAAAAAAAA&#10;AAChAgAAZHJzL2Rvd25yZXYueG1sUEsFBgAAAAAEAAQA+QAAAJADAAAAAA==&#10;" strokeweight=".5mm"/>
                          <v:shape id="text201" o:spid="_x0000_s1107" type="#_x0000_t202" style="position:absolute;left:283;top:8049;width:284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CNcMA&#10;AADbAAAADwAAAGRycy9kb3ducmV2LnhtbERPS2sCMRC+C/0PYQpeRLNVKbo1ii22FenFR6HHYTPu&#10;Lm4mYRPX9d+bguBtPr7nzBatqURDtS8tK3gZJCCIM6tLzhUc9p/9CQgfkDVWlknBlTws5k+dGaba&#10;XnhLzS7kIoawT1FBEYJLpfRZQQb9wDriyB1tbTBEWOdS13iJ4aaSwyR5lQZLjg0FOvooKDvtzkbB&#10;z6j3Nz66lcPmPdmMTl/fv8seK9V9bpdvIAK14SG+u9c6zp/C/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lCNcMAAADbAAAADwAAAAAAAAAAAAAAAACYAgAAZHJzL2Rv&#10;d25yZXYueG1sUEsFBgAAAAAEAAQA9QAAAIgDAAAAAA==&#10;" filled="f" stroked="f">
                            <v:textbox style="layout-flow:vertical;mso-layout-flow-alt:bottom-to-top" inset="2pt,2pt,1pt,2pt">
                              <w:txbxContent>
                                <w:p w:rsidR="002E2092" w:rsidRPr="002E2092" w:rsidRDefault="002E2092" w:rsidP="002E2092">
                                  <w:r w:rsidRPr="002E2092">
                                    <w:t>Согласовано: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29" o:spid="_x0000_s1108" style="position:absolute;left:397;top:11734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shp101" o:spid="_x0000_s1109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iJx8MA&#10;AADbAAAADwAAAGRycy9kb3ducmV2LnhtbESP3WrCQBSE7wu+w3IE7+rGCCVEVykBoVARjKXXx+xp&#10;kjZ7NmY3P759t1DwcpiZb5jtfjKNGKhztWUFq2UEgriwuuZSwcfl8JyAcB5ZY2OZFNzJwX43e9pi&#10;qu3IZxpyX4oAYZeigsr7NpXSFRUZdEvbEgfvy3YGfZBdKXWHY4CbRsZR9CIN1hwWKmwpq6j4yXuj&#10;4Dhk8efozr220/f7OtG0vt5OSi3m0+sGhKfJP8L/7TetIF7B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iJx8MAAADbAAAADwAAAAAAAAAAAAAAAACYAgAAZHJzL2Rv&#10;d25yZXYueG1sUEsFBgAAAAAEAAQA9QAAAIgDAAAAAA==&#10;" filled="f" strokeweight=".5mm"/>
                          <v:line id="shp102" o:spid="_x0000_s1110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Bt74AAADbAAAADwAAAGRycy9kb3ducmV2LnhtbESPzQrCMBCE74LvEFbwpqk9qFSjiCCI&#10;N3/wvDZrU2w2pYm2vr0RBI/DzHzDLNedrcSLGl86VjAZJyCIc6dLLhRczrvRHIQPyBorx6TgTR7W&#10;q35viZl2LR/pdQqFiBD2GSowIdSZlD43ZNGPXU0cvbtrLIYom0LqBtsIt5VMk2QqLZYcFwzWtDWU&#10;P05Pq+D6PtyeerY7T23+0BvTmloeO6WGg26zABGoC//wr73XCtIU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UcG3vgAAANsAAAAPAAAAAAAAAAAAAAAAAKEC&#10;AABkcnMvZG93bnJldi54bWxQSwUGAAAAAAQABAD5AAAAjAMAAAAA&#10;" strokeweight=".5mm"/>
                          <v:line id="shp103" o:spid="_x0000_s1111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1kLL4AAADbAAAADwAAAGRycy9kb3ducmV2LnhtbESPzQrCMBCE74LvEFbwpqkKKtUoIgji&#10;zR88r83aFJtNaaKtb28EweMwM98wy3VrS/Gi2heOFYyGCQjizOmCcwWX824wB+EDssbSMSl4k4f1&#10;qttZYqpdw0d6nUIuIoR9igpMCFUqpc8MWfRDVxFH7+5qiyHKOpe6xibCbSnHSTKVFguOCwYr2hrK&#10;HqenVXB9H25PPdudpzZ76I1pTCWPrVL9XrtZgAjUhn/4195rBeMJ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HWQsvgAAANsAAAAPAAAAAAAAAAAAAAAAAKEC&#10;AABkcnMvZG93bnJldi54bWxQSwUGAAAAAAQABAD5AAAAjAMAAAAA&#10;" strokeweight=".5mm"/>
                          <v:line id="shp104" o:spid="_x0000_s1112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8WL4AAADbAAAADwAAAGRycy9kb3ducmV2LnhtbESPzQrCMBCE74LvEFbwpqkiKtUoIgji&#10;zR88r83aFJtNaaKtb28EweMwM98wy3VrS/Gi2heOFYyGCQjizOmCcwWX824wB+EDssbSMSl4k4f1&#10;qttZYqpdw0d6nUIuIoR9igpMCFUqpc8MWfRDVxFH7+5qiyHKOpe6xibCbSnHSTKVFguOCwYr2hrK&#10;HqenVXB9H25PPdudpzZ76I1pTCWPrVL9XrtZgAjUhn/4195rBeMJfL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9PxYvgAAANsAAAAPAAAAAAAAAAAAAAAAAKEC&#10;AABkcnMvZG93bnJldi54bWxQSwUGAAAAAAQABAD5AAAAjAMAAAAA&#10;" strokeweight=".5mm"/>
                          <v:shape id="text101" o:spid="_x0000_s1113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AMsIA&#10;AADbAAAADwAAAGRycy9kb3ducmV2LnhtbESPQWvCQBSE7wX/w/KEXqRuDK1I6iaIUOhRo+j1kX3d&#10;hGbfht2tRn+9Wyj0OMzMN8y6Gm0vLuRD51jBYp6BIG6c7tgoOB4+XlYgQkTW2DsmBTcKUJWTpzUW&#10;2l15T5c6GpEgHApU0MY4FFKGpiWLYe4G4uR9OW8xJumN1B6vCW57mWfZUlrsOC20ONC2pea7/rEK&#10;SI756WbMrj7cXxfns555DDOlnqfj5h1EpDH+h//an1pB/ga/X9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IAywgAAANsAAAAPAAAAAAAAAAAAAAAAAJgCAABkcnMvZG93&#10;bnJldi54bWxQSwUGAAAAAAQABAD1AAAAhwMAAAAA&#10;" filled="f" stroked="f">
                            <v:textbox style="layout-flow:vertical;mso-layout-flow-alt:bottom-to-top" inset=".5pt,2pt,.5pt,2pt">
                              <w:txbxContent>
                                <w:p w:rsidR="002E2092" w:rsidRPr="002E2092" w:rsidRDefault="002E2092" w:rsidP="002E2092">
                                  <w:r w:rsidRPr="002E2092">
                                    <w:t>Инв. № подл.</w:t>
                                  </w:r>
                                </w:p>
                              </w:txbxContent>
                            </v:textbox>
                          </v:shape>
                          <v:shape id="text102" o:spid="_x0000_s1114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eRcIA&#10;AADbAAAADwAAAGRycy9kb3ducmV2LnhtbESPwWrDMBBE74X+g9hCLqaRY4oJbpRQCoEeW7sk18Xa&#10;yCbWykhKYufrq0Khx2Fm3jCb3WQHcSUfescKVsscBHHrdM9GwXezf16DCBFZ4+CYFMwUYLd9fNhg&#10;pd2Nv+haRyMShEOFCroYx0rK0HZkMSzdSJy8k/MWY5LeSO3xluB2kEWel9Jiz2mhw5HeO2rP9cUq&#10;IDkVh9mYz7q5v6yOR515DJlSi6fp7RVEpCn+h//aH1pBUcL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h5FwgAAANsAAAAPAAAAAAAAAAAAAAAAAJgCAABkcnMvZG93&#10;bnJldi54bWxQSwUGAAAAAAQABAD1AAAAhwMAAAAA&#10;" filled="f" stroked="f">
                            <v:textbox style="layout-flow:vertical;mso-layout-flow-alt:bottom-to-top" inset=".5pt,2pt,.5pt,2pt">
                              <w:txbxContent>
                                <w:p w:rsidR="002E2092" w:rsidRPr="002E2092" w:rsidRDefault="002E2092" w:rsidP="002E2092">
                                  <w:r w:rsidRPr="002E2092">
                                    <w:t>Подпись и дата</w:t>
                                  </w:r>
                                </w:p>
                              </w:txbxContent>
                            </v:textbox>
                          </v:shape>
                          <v:shape id="text103" o:spid="_x0000_s1115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73sIA&#10;AADbAAAADwAAAGRycy9kb3ducmV2LnhtbESPQWvCQBSE7wX/w/KEXqRuDKVK6iaIUOhRo+j1kX3d&#10;hGbfht2tRn+9Wyj0OMzMN8y6Gm0vLuRD51jBYp6BIG6c7tgoOB4+XlYgQkTW2DsmBTcKUJWTpzUW&#10;2l15T5c6GpEgHApU0MY4FFKGpiWLYe4G4uR9OW8xJumN1B6vCW57mWfZm7TYcVpocaBtS813/WMV&#10;kBzz082YXX24vy7OZz3zGGZKPU/HzTuISGP8D/+1P7WCfAm/X9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rvewgAAANsAAAAPAAAAAAAAAAAAAAAAAJgCAABkcnMvZG93&#10;bnJldi54bWxQSwUGAAAAAAQABAD1AAAAhwMAAAAA&#10;" filled="f" stroked="f">
                            <v:textbox style="layout-flow:vertical;mso-layout-flow-alt:bottom-to-top" inset=".5pt,2pt,.5pt,2pt">
                              <w:txbxContent>
                                <w:p w:rsidR="002E2092" w:rsidRPr="002E2092" w:rsidRDefault="002E2092" w:rsidP="002E2092">
                                  <w:r w:rsidRPr="002E2092">
                                    <w:t>Взам. инв. №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937" o:spid="_x0000_s1116" style="position:absolute;left:1077;top:15702;width:10488;height:850" coordorigin="1077,15702" coordsize="10488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line id="Line 938" o:spid="_x0000_s1117" style="position:absolute;visibility:visible;mso-wrap-style:square" from="1077,15703" to="11565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Txr4AAADbAAAADwAAAGRycy9kb3ducmV2LnhtbESPSwvCMBCE74L/IazgTVM9+KhGEUEQ&#10;bz7wvDZrU2w2pYm2/nsjCB6HmfmGWa5bW4oX1b5wrGA0TEAQZ04XnCu4nHeDGQgfkDWWjknBmzys&#10;V93OElPtGj7S6xRyESHsU1RgQqhSKX1myKIfuoo4endXWwxR1rnUNTYRbks5TpKJtFhwXDBY0dZQ&#10;9jg9rYLr+3B76unuPLHZQ29MYyp5bJXq99rNAkSgNvzDv/ZeKxjP4fsl/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9VPGvgAAANsAAAAPAAAAAAAAAAAAAAAAAKEC&#10;AABkcnMvZG93bnJldi54bWxQSwUGAAAAAAQABAD5AAAAjAMAAAAA&#10;" strokeweight=".5mm"/>
                        <v:shape id="Text Box 939" o:spid="_x0000_s1118" type="#_x0000_t202" style="position:absolute;left:4762;top:15702;width:610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7zb8A&#10;AADbAAAADwAAAGRycy9kb3ducmV2LnhtbERPTYvCMBC9L/gfwgje1qkrLGs1isgKetQV9Tg0Y1ts&#10;JrWJWv31m4Pg8fG+J7PWVurGjS+daBj0E1AsmTOl5Bp2f8vPH1A+kBiqnLCGB3uYTTsfE0qNu8uG&#10;b9uQqxgiPiUNRQh1iuizgi35vqtZIndyjaUQYZOjaegew22FX0nyjZZKiQ0F1bwoODtvr1bD+nI4&#10;D/3++Fwj/spitMejLFHrXredj0EFbsNb/HKvjIZhXB+/xB+A0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fvNvwAAANsAAAAPAAAAAAAAAAAAAAAAAJgCAABkcnMvZG93bnJl&#10;di54bWxQSwUGAAAAAAQABAD1AAAAhAMAAAAA&#10;" filled="f" stroked="f">
                          <v:textbox inset="2pt,14pt,2pt,14pt">
                            <w:txbxContent>
                              <w:p w:rsidR="002E2092" w:rsidRPr="002E2092" w:rsidRDefault="002E2092" w:rsidP="002E2092"/>
                            </w:txbxContent>
                          </v:textbox>
                        </v:shape>
                      </v:group>
                    </v:group>
                    <v:rect id="Rectangle 940" o:spid="_x0000_s1119" style="position:absolute;left:1077;top:257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GsIA&#10;AADbAAAADwAAAGRycy9kb3ducmV2LnhtbESPQYvCMBSE74L/ITzBm021IFKNsgiCoCzoiudn87bt&#10;bvNSm9h2/70RhD0OM/MNs9r0phItNa60rGAaxSCIM6tLzhVcvnaTBQjnkTVWlknBHznYrIeDFaba&#10;dnyi9uxzESDsUlRQeF+nUrqsIIMusjVx8L5tY9AH2eRSN9gFuKnkLI7n0mDJYaHAmrYFZb/nh1Fw&#10;bLeza+dOD237n0Oy0JTc7p9KjUf9xxKEp97/h9/tvVaQTOH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R8awgAAANsAAAAPAAAAAAAAAAAAAAAAAJgCAABkcnMvZG93&#10;bnJldi54bWxQSwUGAAAAAAQABAD1AAAAhwMAAAAA&#10;" filled="f" strokeweight=".5mm"/>
                  </v:group>
                  <v:group id="Group 941" o:spid="_x0000_s1120" style="position:absolute;left:10869;top:15678;width:696;height:282" coordorigin="10869,15703" coordsize="696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shape id="Text Box 942" o:spid="_x0000_s1121" type="#_x0000_t202" style="position:absolute;left:10869;top:15703;width:69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xLcUA&#10;AADcAAAADwAAAGRycy9kb3ducmV2LnhtbESPQWvCQBSE7wX/w/KE3upGbW2JriKBSnqsStrjM/tM&#10;otm3YXer6b93hUKPw8x8wyxWvWnFhZxvLCsYjxIQxKXVDVcK9rv3pzcQPiBrbC2Tgl/ysFoOHhaY&#10;anvlT7psQyUihH2KCuoQulRKX9Zk0I9sRxy9o3UGQ5SuktrhNcJNKydJMpMGG44LNXaU1VSetz9G&#10;wWH3/Jp9feRGntx3vs4mm6LYFEo9Dvv1HESgPvyH/9q5VjB9m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zEtxQAAANwAAAAPAAAAAAAAAAAAAAAAAJgCAABkcnMv&#10;ZG93bnJldi54bWxQSwUGAAAAAAQABAD1AAAAigMAAAAA&#10;" filled="f" stroked="f">
                      <v:textbox inset="2pt,2pt,2pt,2pt">
                        <w:txbxContent>
                          <w:p w:rsidR="002E2092" w:rsidRPr="002E2092" w:rsidRDefault="002E2092" w:rsidP="002E2092">
                            <w:r w:rsidRPr="002E2092">
                              <w:t>Лист</w:t>
                            </w:r>
                          </w:p>
                        </w:txbxContent>
                      </v:textbox>
                    </v:shape>
                  </v:group>
                  <v:line id="Line 943" o:spid="_x0000_s1122" style="position:absolute;visibility:visible;mso-wrap-style:square" from="1644,15678" to="1644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GQ2MEAAADcAAAADwAAAGRycy9kb3ducmV2LnhtbESPS6vCMBSE9xf8D+EI7q6pen1QjSKC&#10;IHfnA9fH5tgUm5PSRFv/vREEl8PMfMMsVq0txYNqXzhWMOgnIIgzpwvOFZyO298ZCB+QNZaOScGT&#10;PKyWnZ8Fpto1vKfHIeQiQtinqMCEUKVS+syQRd93FXH0rq62GKKsc6lrbCLclnKYJBNpseC4YLCi&#10;jaHsdrhbBefn/+Wup9vjxGY3vTaNqeS+VarXbddzEIHa8A1/2jutYDT+g/e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ZDYwQAAANwAAAAPAAAAAAAAAAAAAAAA&#10;AKECAABkcnMvZG93bnJldi54bWxQSwUGAAAAAAQABAD5AAAAjwMAAAAA&#10;" strokeweight=".5mm"/>
                  <v:line id="Line 944" o:spid="_x0000_s1123" style="position:absolute;visibility:visible;mso-wrap-style:square" from="2211,15678" to="2211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01Q8EAAADcAAAADwAAAGRycy9kb3ducmV2LnhtbESPS6vCMBSE94L/IRzBnU1VfFCNIoIg&#10;d+cD18fm2BSbk9JEW/+9uXDhLoeZ+YZZbztbiTc1vnSsYJykIIhzp0suFFwvh9EShA/IGivHpOBD&#10;Hrabfm+NmXYtn+h9DoWIEPYZKjAh1JmUPjdk0SeuJo7ewzUWQ5RNIXWDbYTbSk7SdC4tlhwXDNa0&#10;N5Q/zy+r4Pb5ub/04nCZ2/ypd6Y1tTx1Sg0H3W4FIlAX/sN/7aNWMJ3N4PdMPAJy8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HTVDwQAAANwAAAAPAAAAAAAAAAAAAAAA&#10;AKECAABkcnMvZG93bnJldi54bWxQSwUGAAAAAAQABAD5AAAAjwMAAAAA&#10;" strokeweight=".5mm"/>
                  <v:line id="Line 945" o:spid="_x0000_s1124" style="position:absolute;visibility:visible;mso-wrap-style:square" from="2778,15678" to="2778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rNMMAAADcAAAADwAAAGRycy9kb3ducmV2LnhtbESPzWrDMBCE74W8g9hAb42cljrBiWJM&#10;wFB6yw85b6yNZWKtjKXE9ttXhUKPw8x8w2zz0bbiSb1vHCtYLhIQxJXTDdcKzqfybQ3CB2SNrWNS&#10;MJGHfDd72WKm3cAHeh5DLSKEfYYKTAhdJqWvDFn0C9cRR+/meoshyr6Wuschwm0r35MklRYbjgsG&#10;O9obqu7Hh1Vwmb6vD70qT6mt7rowg+nkYVTqdT4WGxCBxvAf/mt/aQUfnyn8no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PqzTDAAAA3AAAAA8AAAAAAAAAAAAA&#10;AAAAoQIAAGRycy9kb3ducmV2LnhtbFBLBQYAAAAABAAEAPkAAACRAwAAAAA=&#10;" strokeweight=".5mm"/>
                  <v:line id="Line 946" o:spid="_x0000_s1125" style="position:absolute;visibility:visible;mso-wrap-style:square" from="3345,15678" to="3345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Or8IAAADcAAAADwAAAGRycy9kb3ducmV2LnhtbESPQYvCMBSE7wv+h/AEb2uqslaqUYog&#10;iDd12fOzeTbF5qU0sa3/3iws7HGYmW+YzW6wteio9ZVjBbNpAoK4cLriUsH39fC5AuEDssbaMSl4&#10;kYfddvSxwUy7ns/UXUIpIoR9hgpMCE0mpS8MWfRT1xBH7+5aiyHKtpS6xT7CbS3nSbKUFiuOCwYb&#10;2hsqHpenVfDzOt2eOj1cl7Z46Nz0ppHnQanJeMjXIAIN4T/81z5qBYuvFH7PxCM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MOr8IAAADcAAAADwAAAAAAAAAAAAAA&#10;AAChAgAAZHJzL2Rvd25yZXYueG1sUEsFBgAAAAAEAAQA+QAAAJADAAAAAA==&#10;" strokeweight=".5mm"/>
                  <v:line id="Line 947" o:spid="_x0000_s1126" style="position:absolute;visibility:visible;mso-wrap-style:square" from="4195,15679" to="4195,1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ya3bwAAADcAAAADwAAAGRycy9kb3ducmV2LnhtbERPyQrCMBC9C/5DGMGbpiouVKOIIIg3&#10;FzyPzdgUm0lpoq1/bw6Cx8fbV5vWluJNtS8cKxgNExDEmdMF5wqul/1gAcIHZI2lY1LwIQ+bdbez&#10;wlS7hk/0PodcxBD2KSowIVSplD4zZNEPXUUcuYerLYYI61zqGpsYbks5TpKZtFhwbDBY0c5Q9jy/&#10;rILb53h/6fn+MrPZU29NYyp5apXq99rtEkSgNvzFP/dBK5hM49p4Jh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xya3bwAAADcAAAADwAAAAAAAAAAAAAAAAChAgAA&#10;ZHJzL2Rvd25yZXYueG1sUEsFBgAAAAAEAAQA+QAAAIoDAAAAAA==&#10;" strokeweight=".5mm"/>
                  <v:shape id="Text Box 948" o:spid="_x0000_s1127" type="#_x0000_t202" style="position:absolute;left:3345;top:1624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Gx8YA&#10;AADcAAAADwAAAGRycy9kb3ducmV2LnhtbESPzW7CMBCE70h9B2sr9QZO6Q+QYhCKVBSOhSpwXOJt&#10;kjZeR7YL4e0xUqUeRzPzjWa+7E0rTuR8Y1nB4ygBQVxa3XCl4HP3PpyC8AFZY2uZFFzIw3JxN5hj&#10;qu2ZP+i0DZWIEPYpKqhD6FIpfVmTQT+yHXH0vqwzGKJ0ldQOzxFuWjlOkldpsOG4UGNHWU3lz/bX&#10;KDjunifZfpMb+e0O+Sobr4tiXSj1cN+v3kAE6sN/+K+dawVPLz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cGx8YAAADcAAAADwAAAAAAAAAAAAAAAACYAgAAZHJz&#10;L2Rvd25yZXYueG1sUEsFBgAAAAAEAAQA9QAAAIsDAAAAAA==&#10;" filled="f" stroked="f">
                    <v:textbox inset="2pt,2pt,2pt,2pt">
                      <w:txbxContent>
                        <w:p w:rsidR="002E2092" w:rsidRPr="002E2092" w:rsidRDefault="002E2092" w:rsidP="002E2092">
                          <w:r w:rsidRPr="002E2092">
                            <w:t>Подпись</w:t>
                          </w:r>
                        </w:p>
                      </w:txbxContent>
                    </v:textbox>
                  </v:shape>
                  <v:shape id="Text Box 949" o:spid="_x0000_s1128" type="#_x0000_t202" style="position:absolute;left:4195;top:1624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l58IA&#10;AADcAAAADwAAAGRycy9kb3ducmV2LnhtbERPy2rCQBTdF/yH4Qrd1UlVbImOIgElLn2QdnnN3CZp&#10;M3fCzFTj3zsLweXhvBer3rTiQs43lhW8jxIQxKXVDVcKTsfN2ycIH5A1tpZJwY08rJaDlwWm2l55&#10;T5dDqEQMYZ+igjqELpXSlzUZ9CPbEUfuxzqDIUJXSe3wGsNNK8dJMpMGG44NNXaU1VT+Hf6NgvNx&#10;+pF97XIjf913vs7G26LYFkq9Dvv1HESgPjzFD3euFUxmcX4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WXnwgAAANwAAAAPAAAAAAAAAAAAAAAAAJgCAABkcnMvZG93&#10;bnJldi54bWxQSwUGAAAAAAQABAD1AAAAhwMAAAAA&#10;" filled="f" stroked="f">
                    <v:textbox inset="2pt,2pt,2pt,2pt">
                      <w:txbxContent>
                        <w:p w:rsidR="002E2092" w:rsidRPr="002E2092" w:rsidRDefault="002E2092" w:rsidP="002E2092">
                          <w:r w:rsidRPr="002E2092">
                            <w:t>Дата</w:t>
                          </w:r>
                        </w:p>
                      </w:txbxContent>
                    </v:textbox>
                  </v:shape>
                  <v:shape id="Text Box 950" o:spid="_x0000_s1129" type="#_x0000_t202" style="position:absolute;left:1077;top:1624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AfMUA&#10;AADcAAAADwAAAGRycy9kb3ducmV2LnhtbESPQWvCQBSE74L/YXmF3nSjLVaiq0hASY/Vknp8Zp9J&#10;bPZt2N1q+u+7gtDjMDPfMMt1b1pxJecbywom4wQEcWl1w5WCz8N2NAfhA7LG1jIp+CUP69VwsMRU&#10;2xt/0HUfKhEh7FNUUIfQpVL6siaDfmw74uidrTMYonSV1A5vEW5aOU2SmTTYcFyosaOspvJ7/2MU&#10;nA6vb9nXe27kxR3zTTbdFcWuUOr5qd8sQATqw3/40c61gpfZBO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cB8xQAAANwAAAAPAAAAAAAAAAAAAAAAAJgCAABkcnMv&#10;ZG93bnJldi54bWxQSwUGAAAAAAQABAD1AAAAigMAAAAA&#10;" filled="f" stroked="f">
                    <v:textbox inset="2pt,2pt,2pt,2pt">
                      <w:txbxContent>
                        <w:p w:rsidR="002E2092" w:rsidRPr="002E2092" w:rsidRDefault="002E2092" w:rsidP="002E2092">
                          <w:r w:rsidRPr="002E2092">
                            <w:t>Изм.</w:t>
                          </w:r>
                        </w:p>
                      </w:txbxContent>
                    </v:textbox>
                  </v:shape>
                  <v:shape id="Text Box 951" o:spid="_x0000_s1130" type="#_x0000_t202" style="position:absolute;left:1644;top:1624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XncQA&#10;AADcAAAADwAAAGRycy9kb3ducmV2LnhtbESPQWvCQBSE74L/YXmCl1I3WrASsxGRFkTqwdTS62v2&#10;mQR334bsqum/7woFj8PMfMNkq94acaXON44VTCcJCOLS6YYrBcfP9+cFCB+QNRrHpOCXPKzy4SDD&#10;VLsbH+hahEpECPsUFdQhtKmUvqzJop+4ljh6J9dZDFF2ldQd3iLcGjlLkrm02HBcqLGlTU3lubjY&#10;SPHTQppy7z/oyWy+7dvr1676UWo86tdLEIH68Aj/t7dawct8Bv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153EAAAA3AAAAA8AAAAAAAAAAAAAAAAAmAIAAGRycy9k&#10;b3ducmV2LnhtbFBLBQYAAAAABAAEAPUAAACJAwAAAAA=&#10;" filled="f" stroked="f">
                    <v:textbox inset=".5pt,2pt,0,2pt">
                      <w:txbxContent>
                        <w:p w:rsidR="002E2092" w:rsidRPr="002E2092" w:rsidRDefault="002E2092" w:rsidP="002E2092">
                          <w:r w:rsidRPr="002E2092">
                            <w:t>Кол.уч</w:t>
                          </w:r>
                        </w:p>
                      </w:txbxContent>
                    </v:textbox>
                  </v:shape>
                  <v:shape id="Text Box 952" o:spid="_x0000_s1131" type="#_x0000_t202" style="position:absolute;left:2211;top:1624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7kMUA&#10;AADcAAAADwAAAGRycy9kb3ducmV2LnhtbESPT2vCQBTE70K/w/IKvenGP9iSuooEKvFYLWmPr9ln&#10;Es2+Dburxm/fFYQeh5n5DbNY9aYVF3K+saxgPEpAEJdWN1wp+Np/DN9A+ICssbVMCm7kYbV8Giww&#10;1fbKn3TZhUpECPsUFdQhdKmUvqzJoB/Zjjh6B+sMhihdJbXDa4SbVk6SZC4NNhwXauwoq6k87c5G&#10;we9+9pp9b3Mjj+4nX2eTTVFsCqVenvv1O4hAffgPP9q5VjCdT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/uQxQAAANwAAAAPAAAAAAAAAAAAAAAAAJgCAABkcnMv&#10;ZG93bnJldi54bWxQSwUGAAAAAAQABAD1AAAAigMAAAAA&#10;" filled="f" stroked="f">
                    <v:textbox inset="2pt,2pt,2pt,2pt">
                      <w:txbxContent>
                        <w:p w:rsidR="002E2092" w:rsidRPr="002E2092" w:rsidRDefault="002E2092" w:rsidP="002E2092">
                          <w:r w:rsidRPr="002E2092">
                            <w:t>Лист</w:t>
                          </w:r>
                        </w:p>
                      </w:txbxContent>
                    </v:textbox>
                  </v:shape>
                  <v:line id="Line 953" o:spid="_x0000_s1132" style="position:absolute;visibility:visible;mso-wrap-style:square" from="4762,15679" to="4762,1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aZcMAAADcAAAADwAAAGRycy9kb3ducmV2LnhtbESPzWrDMBCE74W8g9hAb42ctjjBiWJM&#10;wFB6yw85b6yNZWKtjKXE9ttXhUKPw8x8w2zz0bbiSb1vHCtYLhIQxJXTDdcKzqfybQ3CB2SNrWNS&#10;MJGHfDd72WKm3cAHeh5DLSKEfYYKTAhdJqWvDFn0C9cRR+/meoshyr6Wuschwm0r35MklRYbjgsG&#10;O9obqu7Hh1Vwmb6vD70qT6mt7rowg+nkYVTqdT4WGxCBxvAf/mt/aQUf6Sf8no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9WmXDAAAA3AAAAA8AAAAAAAAAAAAA&#10;AAAAoQIAAGRycy9kb3ducmV2LnhtbFBLBQYAAAAABAAEAPkAAACRAwAAAAA=&#10;" strokeweight=".5mm"/>
                  <v:shape id="Text Box 954" o:spid="_x0000_s1133" type="#_x0000_t202" style="position:absolute;left:10869;top:16119;width:69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Gf8UA&#10;AADcAAAADwAAAGRycy9kb3ducmV2LnhtbESPQWvCQBSE7wX/w/KE3uqm1mqJriKBSnqsSvT4mn0m&#10;abNvw+6q6b/vFgSPw8x8wyxWvWnFhZxvLCt4HiUgiEurG64U7HfvT28gfEDW2FomBb/kYbUcPCww&#10;1fbKn3TZhkpECPsUFdQhdKmUvqzJoB/Zjjh6J+sMhihdJbXDa4SbVo6TZCoNNhwXauwoq6n82Z6N&#10;gq/dZJYdPnIjv90xX2fjTVFsCqUeh/16DiJQH+7hWzvXCl6mr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sZ/xQAAANwAAAAPAAAAAAAAAAAAAAAAAJgCAABkcnMv&#10;ZG93bnJldi54bWxQSwUGAAAAAAQABAD1AAAAigMAAAAA&#10;" filled="f" stroked="f">
                    <v:textbox inset="2pt,2pt,2pt,2pt">
                      <w:txbxContent>
                        <w:p w:rsidR="002E2092" w:rsidRPr="002E2092" w:rsidRDefault="002E2092" w:rsidP="002E2092"/>
                      </w:txbxContent>
                    </v:textbox>
                  </v:shape>
                  <v:line id="Line 955" o:spid="_x0000_s1134" style="position:absolute;visibility:visible;mso-wrap-style:square" from="10869,15960" to="11565,1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PEsUAAADcAAAADwAAAGRycy9kb3ducmV2LnhtbESPT2vCQBTE7wW/w/KE3upGS6NEN6F/&#10;kAo9SK16fmSf2WD2bchuY/rtXaHgcZiZ3zCrYrCN6KnztWMF00kCgrh0uuZKwf5n/bQA4QOyxsYx&#10;KfgjD0U+elhhpt2Fv6nfhUpECPsMFZgQ2kxKXxqy6CeuJY7eyXUWQ5RdJXWHlwi3jZwlSSot1hwX&#10;DLb0bqg8736tgmQIL28f89nmy86N2br+cPzcrpV6HA+vSxCBhnAP/7c3WsFzmsLtTDw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SPEsUAAADcAAAADwAAAAAAAAAA&#10;AAAAAAChAgAAZHJzL2Rvd25yZXYueG1sUEsFBgAAAAAEAAQA+QAAAJMDAAAAAA==&#10;" strokeweight=".1mm"/>
                  <v:line id="Line 956" o:spid="_x0000_s1135" style="position:absolute;visibility:visible;mso-wrap-style:square" from="10869,15679" to="10869,1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EEsAAAADcAAAADwAAAGRycy9kb3ducmV2LnhtbESPQYvCMBSE74L/ITxhbzZVoUo1igiC&#10;eFMXz8/m2RSbl9JEW//9RhD2OMzMN8xq09tavKj1lWMFkyQFQVw4XXGp4PeyHy9A+ICssXZMCt7k&#10;YbMeDlaYa9fxiV7nUIoIYZ+jAhNCk0vpC0MWfeIa4ujdXWsxRNmWUrfYRbit5TRNM2mx4rhgsKGd&#10;oeJxfloF1/fx9tTz/SWzxUNvTWcaeeqV+hn12yWIQH34D3/bB61gls3hcy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vxBLAAAAA3AAAAA8AAAAAAAAAAAAAAAAA&#10;oQIAAGRycy9kb3ducmV2LnhtbFBLBQYAAAAABAAEAPkAAACOAwAAAAA=&#10;" strokeweight=".5mm"/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5903595</wp:posOffset>
              </wp:positionH>
              <wp:positionV relativeFrom="paragraph">
                <wp:posOffset>-260350</wp:posOffset>
              </wp:positionV>
              <wp:extent cx="360045" cy="252095"/>
              <wp:effectExtent l="0" t="0" r="20955" b="14605"/>
              <wp:wrapThrough wrapText="bothSides">
                <wp:wrapPolygon edited="0">
                  <wp:start x="0" y="0"/>
                  <wp:lineTo x="0" y="21219"/>
                  <wp:lineTo x="21714" y="21219"/>
                  <wp:lineTo x="21714" y="0"/>
                  <wp:lineTo x="0" y="0"/>
                </wp:wrapPolygon>
              </wp:wrapThrough>
              <wp:docPr id="368" name="Прямоугольник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092" w:rsidRPr="002E2092" w:rsidRDefault="002E2092" w:rsidP="002E20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68" o:spid="_x0000_s1136" style="position:absolute;margin-left:464.85pt;margin-top:-20.5pt;width:28.35pt;height:1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">
              <v:stroke dashstyle="dash"/>
              <v:textbox>
                <w:txbxContent>
                  <w:p w:rsidR="002E2092" w:rsidRPr="002E2092" w:rsidRDefault="002E2092" w:rsidP="002E2092"/>
                </w:txbxContent>
              </v:textbox>
              <w10:wrap type="through"/>
            </v:rect>
          </w:pict>
        </mc:Fallback>
      </mc:AlternateContent>
    </w:r>
    <w:r w:rsidRPr="002E2092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7D7FB1" w:rsidP="002E2092">
    <w:r>
      <w:pict>
        <v:rect id="_x0000_s2225" style="position:absolute;margin-left:53pt;margin-top:15.15pt;width:524.4pt;height:81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" filled="f" strokeweight=".5mm">
          <w10:wrap anchorx="page" anchory="page"/>
        </v:rect>
      </w:pict>
    </w:r>
    <w:r w:rsidR="002E2092" w:rsidRPr="002E2092">
      <w:t>исполнитель</w:t>
    </w:r>
  </w:p>
  <w:p w:rsidR="002E2092" w:rsidRPr="002E2092" w:rsidRDefault="002E209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48001E" wp14:editId="003952BF">
              <wp:simplePos x="0" y="0"/>
              <wp:positionH relativeFrom="column">
                <wp:posOffset>5903595</wp:posOffset>
              </wp:positionH>
              <wp:positionV relativeFrom="paragraph">
                <wp:posOffset>-260350</wp:posOffset>
              </wp:positionV>
              <wp:extent cx="360045" cy="252095"/>
              <wp:effectExtent l="0" t="0" r="20955" b="14605"/>
              <wp:wrapThrough wrapText="bothSides">
                <wp:wrapPolygon edited="0">
                  <wp:start x="0" y="0"/>
                  <wp:lineTo x="0" y="21219"/>
                  <wp:lineTo x="21714" y="21219"/>
                  <wp:lineTo x="21714" y="0"/>
                  <wp:lineTo x="0" y="0"/>
                </wp:wrapPolygon>
              </wp:wrapThrough>
              <wp:docPr id="543" name="Прямоугольник 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092" w:rsidRPr="002E2092" w:rsidRDefault="002E2092" w:rsidP="002E2092">
                          <w:r w:rsidRPr="002E2092">
                            <w:fldChar w:fldCharType="begin"/>
                          </w:r>
                          <w:r w:rsidRPr="002E2092">
                            <w:instrText>PAGE   \* MERGEFORMAT</w:instrText>
                          </w:r>
                          <w:r w:rsidRPr="002E2092">
                            <w:fldChar w:fldCharType="separate"/>
                          </w:r>
                          <w:r w:rsidR="00997668">
                            <w:rPr>
                              <w:noProof/>
                            </w:rPr>
                            <w:t>2</w:t>
                          </w:r>
                          <w:r w:rsidRPr="002E209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43" o:spid="_x0000_s1137" style="position:absolute;margin-left:464.85pt;margin-top:-20.5pt;width:28.35pt;height:1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">
              <v:stroke dashstyle="dash"/>
              <v:textbox>
                <w:txbxContent>
                  <w:p w:rsidR="002E2092" w:rsidRPr="002E2092" w:rsidRDefault="002E2092" w:rsidP="002E2092">
                    <w:r w:rsidRPr="002E2092">
                      <w:fldChar w:fldCharType="begin"/>
                    </w:r>
                    <w:r w:rsidRPr="002E2092">
                      <w:instrText>PAGE   \* MERGEFORMAT</w:instrText>
                    </w:r>
                    <w:r w:rsidRPr="002E2092">
                      <w:fldChar w:fldCharType="separate"/>
                    </w:r>
                    <w:r w:rsidR="00997668">
                      <w:rPr>
                        <w:noProof/>
                      </w:rPr>
                      <w:t>2</w:t>
                    </w:r>
                    <w:r w:rsidRPr="002E2092"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22826AE" wp14:editId="4960AB04">
              <wp:simplePos x="0" y="0"/>
              <wp:positionH relativeFrom="column">
                <wp:posOffset>-936625</wp:posOffset>
              </wp:positionH>
              <wp:positionV relativeFrom="paragraph">
                <wp:posOffset>-271145</wp:posOffset>
              </wp:positionV>
              <wp:extent cx="7200265" cy="10332720"/>
              <wp:effectExtent l="15875" t="14605" r="13335" b="15875"/>
              <wp:wrapNone/>
              <wp:docPr id="480" name="Группа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332720"/>
                        <a:chOff x="245" y="244"/>
                        <a:chExt cx="11339" cy="16272"/>
                      </a:xfrm>
                    </wpg:grpSpPr>
                    <wpg:grpSp>
                      <wpg:cNvPr id="481" name="Group 128"/>
                      <wpg:cNvGrpSpPr>
                        <a:grpSpLocks/>
                      </wpg:cNvGrpSpPr>
                      <wpg:grpSpPr bwMode="auto">
                        <a:xfrm>
                          <a:off x="416" y="11697"/>
                          <a:ext cx="680" cy="4819"/>
                          <a:chOff x="454" y="11735"/>
                          <a:chExt cx="680" cy="4819"/>
                        </a:xfrm>
                      </wpg:grpSpPr>
                      <wps:wsp>
                        <wps:cNvPr id="482" name="shp101"/>
                        <wps:cNvSpPr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shp102"/>
                        <wps:cNvCnPr>
                          <a:cxnSpLocks noChangeShapeType="1"/>
                        </wps:cNvCnPr>
                        <wps:spPr bwMode="auto">
                          <a:xfrm>
                            <a:off x="680" y="11735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shp103"/>
                        <wps:cNvCnPr>
                          <a:cxnSpLocks noChangeShapeType="1"/>
                        </wps:cNvCnPr>
                        <wps:spPr bwMode="auto">
                          <a:xfrm>
                            <a:off x="454" y="131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shp104"/>
                        <wps:cNvCnPr>
                          <a:cxnSpLocks noChangeShapeType="1"/>
                        </wps:cNvCnPr>
                        <wps:spPr bwMode="auto">
                          <a:xfrm>
                            <a:off x="454" y="1513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text1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5137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487" name="text10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3153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Подпись и дата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  <wps:wsp>
                        <wps:cNvPr id="488" name="text10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735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proofErr w:type="spellStart"/>
                              <w:r w:rsidRPr="002E2092">
                                <w:t>Взам</w:t>
                              </w:r>
                              <w:proofErr w:type="spellEnd"/>
                              <w:r w:rsidRPr="002E2092"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6350" tIns="25400" rIns="6350" bIns="25400" anchor="t" anchorCtr="0" upright="1">
                          <a:noAutofit/>
                        </wps:bodyPr>
                      </wps:wsp>
                    </wpg:grpSp>
                    <wpg:grpSp>
                      <wpg:cNvPr id="489" name="Group 136"/>
                      <wpg:cNvGrpSpPr>
                        <a:grpSpLocks/>
                      </wpg:cNvGrpSpPr>
                      <wpg:grpSpPr bwMode="auto">
                        <a:xfrm>
                          <a:off x="245" y="8011"/>
                          <a:ext cx="851" cy="3685"/>
                          <a:chOff x="283" y="8049"/>
                          <a:chExt cx="851" cy="3685"/>
                        </a:xfrm>
                      </wpg:grpSpPr>
                      <wps:wsp>
                        <wps:cNvPr id="490" name="shp201"/>
                        <wps:cNvSpPr>
                          <a:spLocks noChangeArrowheads="1"/>
                        </wps:cNvSpPr>
                        <wps:spPr bwMode="auto">
                          <a:xfrm>
                            <a:off x="283" y="8049"/>
                            <a:ext cx="851" cy="3685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shp202"/>
                        <wps:cNvCnPr>
                          <a:cxnSpLocks noChangeShapeType="1"/>
                        </wps:cNvCnPr>
                        <wps:spPr bwMode="auto">
                          <a:xfrm>
                            <a:off x="567" y="8049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shp203"/>
                        <wps:cNvCnPr>
                          <a:cxnSpLocks noChangeShapeType="1"/>
                        </wps:cNvCnPr>
                        <wps:spPr bwMode="auto">
                          <a:xfrm>
                            <a:off x="850" y="8049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shp204"/>
                        <wps:cNvCnPr>
                          <a:cxnSpLocks noChangeShapeType="1"/>
                        </wps:cNvCnPr>
                        <wps:spPr bwMode="auto">
                          <a:xfrm>
                            <a:off x="567" y="861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shp205"/>
                        <wps:cNvCnPr>
                          <a:cxnSpLocks noChangeShapeType="1"/>
                        </wps:cNvCnPr>
                        <wps:spPr bwMode="auto">
                          <a:xfrm>
                            <a:off x="567" y="9468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shp206"/>
                        <wps:cNvCnPr>
                          <a:cxnSpLocks noChangeShapeType="1"/>
                        </wps:cNvCnPr>
                        <wps:spPr bwMode="auto">
                          <a:xfrm>
                            <a:off x="567" y="1060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text201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8049"/>
                            <a:ext cx="284" cy="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Согласовано:</w:t>
                              </w:r>
                            </w:p>
                          </w:txbxContent>
                        </wps:txbx>
                        <wps:bodyPr rot="0" vert="vert270" wrap="square" lIns="25400" tIns="25400" rIns="12700" bIns="25400" anchor="t" anchorCtr="0" upright="1">
                          <a:noAutofit/>
                        </wps:bodyPr>
                      </wps:wsp>
                    </wpg:grpSp>
                    <wpg:grpSp>
                      <wpg:cNvPr id="497" name="Group 144"/>
                      <wpg:cNvGrpSpPr>
                        <a:grpSpLocks/>
                      </wpg:cNvGrpSpPr>
                      <wpg:grpSpPr bwMode="auto">
                        <a:xfrm>
                          <a:off x="1096" y="244"/>
                          <a:ext cx="10488" cy="16272"/>
                          <a:chOff x="1096" y="244"/>
                          <a:chExt cx="10488" cy="16272"/>
                        </a:xfrm>
                      </wpg:grpSpPr>
                      <wps:wsp>
                        <wps:cNvPr id="49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96" y="244"/>
                            <a:ext cx="10488" cy="16271"/>
                          </a:xfrm>
                          <a:prstGeom prst="rect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96" y="1424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96" y="1509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96" y="14816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749" y="15382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749" y="1566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663" y="1424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230" y="14249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797" y="1424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364" y="14249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214" y="14249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781" y="14249"/>
                            <a:ext cx="0" cy="22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749" y="15099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600" y="1509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450" y="1509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96" y="14532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96" y="15382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96" y="15666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96" y="15949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96" y="1623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1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proofErr w:type="spellStart"/>
                              <w:r w:rsidRPr="002E2092">
                                <w:t>Кол</w:t>
                              </w:r>
                              <w:proofErr w:type="gramStart"/>
                              <w:r w:rsidRPr="002E2092">
                                <w:t>.у</w:t>
                              </w:r>
                              <w:proofErr w:type="gramEnd"/>
                              <w:r w:rsidRPr="002E2092">
                                <w:t>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350" tIns="25400" rIns="0" bIns="25400" anchor="t" anchorCtr="0" upright="1">
                          <a:noAutofit/>
                        </wps:bodyPr>
                      </wps:wsp>
                      <wps:wsp>
                        <wps:cNvPr id="52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2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12700" tIns="25400" rIns="12700" bIns="25400" anchor="t" anchorCtr="0" upright="1">
                          <a:noAutofit/>
                        </wps:bodyPr>
                      </wps:wsp>
                      <wps:wsp>
                        <wps:cNvPr id="52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1481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2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148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2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099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proofErr w:type="spellStart"/>
                              <w:r w:rsidRPr="002E2092">
                                <w:t>Н.контроль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2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382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2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666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2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5949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ГАП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2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623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2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4249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177800" rIns="25400" bIns="177800" anchor="t" anchorCtr="0" upright="1">
                          <a:noAutofit/>
                        </wps:bodyPr>
                      </wps:wsp>
                      <wps:wsp>
                        <wps:cNvPr id="53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5099"/>
                            <a:ext cx="396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127000" rIns="25400" bIns="127000" anchor="t" anchorCtr="0" upright="1">
                          <a:noAutofit/>
                        </wps:bodyPr>
                      </wps:wsp>
                      <wps:wsp>
                        <wps:cNvPr id="53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15099"/>
                            <a:ext cx="85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Стадия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509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0" y="15099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4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15382"/>
                            <a:ext cx="85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5382"/>
                            <a:ext cx="85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1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0" y="15382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>
                              <w:r w:rsidRPr="002E2092">
                                <w:t>2</w:t>
                              </w:r>
                            </w:p>
                            <w:p w:rsidR="002E2092" w:rsidRPr="002E2092" w:rsidRDefault="002E2092" w:rsidP="002E2092">
                              <w:r w:rsidRPr="002E2092">
                                <w:t>,</w:t>
                              </w:r>
                            </w:p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5099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8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5382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3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5666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4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5949"/>
                            <a:ext cx="113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4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1623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  <w:p w:rsidR="002E2092" w:rsidRPr="002E2092" w:rsidRDefault="002E2092" w:rsidP="002E2092"/>
                            <w:p w:rsidR="002E2092" w:rsidRPr="002E2092" w:rsidRDefault="002E2092" w:rsidP="002E2092"/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542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15949"/>
                            <a:ext cx="283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92" w:rsidRPr="002E2092" w:rsidRDefault="002E2092" w:rsidP="002E2092"/>
                          </w:txbxContent>
                        </wps:txbx>
                        <wps:bodyPr rot="0" vert="horz" wrap="square" lIns="50800" tIns="25400" rIns="0" bIns="254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80" o:spid="_x0000_s1138" style="position:absolute;margin-left:-73.75pt;margin-top:-21.35pt;width:566.95pt;height:813.6pt;z-index:-251651072" coordorigin="245,244" coordsize="11339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">
              <v:group id="Group 128" o:spid="_x0000_s1139" style="position:absolute;left:416;top:11697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<v:rect id="shp101" o:spid="_x0000_s1140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XbMQA&#10;AADcAAAADwAAAGRycy9kb3ducmV2LnhtbESPQWvCQBSE74X+h+UVequbRikhuoYSKAgWQVs8P7PP&#10;JJp9m2bXJP57VxB6HGbmG2aRjaYRPXWutqzgfRKBIC6srrlU8Pvz9ZaAcB5ZY2OZFFzJQbZ8flpg&#10;qu3AW+p3vhQBwi5FBZX3bSqlKyoy6Ca2JQ7e0XYGfZBdKXWHQ4CbRsZR9CEN1hwWKmwpr6g47y5G&#10;wXefx/vBbS/ajqf1NNE0PfxtlHp9GT/nIDyN/j/8aK+0glkSw/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l2zEAAAA3AAAAA8AAAAAAAAAAAAAAAAAmAIAAGRycy9k&#10;b3ducmV2LnhtbFBLBQYAAAAABAAEAPUAAACJAwAAAAA=&#10;" filled="f" strokeweight=".5mm"/>
                <v:line id="shp102" o:spid="_x0000_s1141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LpjsIAAADcAAAADwAAAGRycy9kb3ducmV2LnhtbESPQYvCMBSE7wv+h/AEb2uqLlqqUYog&#10;iDd12fOzeTbF5qU0sa3/3iws7HGYmW+YzW6wteio9ZVjBbNpAoK4cLriUsH39fCZgvABWWPtmBS8&#10;yMNuO/rYYKZdz2fqLqEUEcI+QwUmhCaT0heGLPqpa4ijd3etxRBlW0rdYh/htpbzJFlKixXHBYMN&#10;7Q0Vj8vTKvh5nW5PvTpcl7Z46Nz0ppHnQanJeMjXIAIN4T/81z5qBV/pAn7PxCM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LpjsIAAADcAAAADwAAAAAAAAAAAAAA&#10;AAChAgAAZHJzL2Rvd25yZXYueG1sUEsFBgAAAAAEAAQA+QAAAJADAAAAAA==&#10;" strokeweight=".5mm"/>
                <v:line id="shp103" o:spid="_x0000_s1142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x+r8AAADcAAAADwAAAGRycy9kb3ducmV2LnhtbESPzQrCMBCE74LvEFbwpqkiKtUoIgji&#10;zR88r83aFJtNaaKtb28EweMwM98wy3VrS/Gi2heOFYyGCQjizOmCcwWX824wB+EDssbSMSl4k4f1&#10;qttZYqpdw0d6nUIuIoR9igpMCFUqpc8MWfRDVxFH7+5qiyHKOpe6xibCbSnHSTKVFguOCwYr2hrK&#10;HqenVXB9H25PPdudpzZ76I1pTCWPrVL9XrtZgAjUhn/4195rBZP5B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tx+r8AAADcAAAADwAAAAAAAAAAAAAAAACh&#10;AgAAZHJzL2Rvd25yZXYueG1sUEsFBgAAAAAEAAQA+QAAAI0DAAAAAA==&#10;" strokeweight=".5mm"/>
                <v:line id="shp104" o:spid="_x0000_s1143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UYcIAAADcAAAADwAAAGRycy9kb3ducmV2LnhtbESPQYvCMBSE7wv+h/AEb2uquFqqUYog&#10;iDd12fOzeTbF5qU0sa3/3iws7HGYmW+YzW6wteio9ZVjBbNpAoK4cLriUsH39fCZgvABWWPtmBS8&#10;yMNuO/rYYKZdz2fqLqEUEcI+QwUmhCaT0heGLPqpa4ijd3etxRBlW0rdYh/htpbzJFlKixXHBYMN&#10;7Q0Vj8vTKvh5nW5PvTpcl7Z46Nz0ppHnQanJeMjXIAIN4T/81z5qBYv0C37PxCM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fUYcIAAADcAAAADwAAAAAAAAAAAAAA&#10;AAChAgAAZHJzL2Rvd25yZXYueG1sUEsFBgAAAAAEAAQA+QAAAJADAAAAAA==&#10;" strokeweight=".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101" o:spid="_x0000_s1144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5NMMA&#10;AADcAAAADwAAAGRycy9kb3ducmV2LnhtbESPQWvCQBSE74L/YXmCF6mbiIikrlKEQo82SnN9ZF83&#10;odm3YXdNYn99t1DocZiZb5jDabKdGMiH1rGCfJ2BIK6dbtkouF1fn/YgQkTW2DkmBQ8KcDrOZwcs&#10;tBv5nYYyGpEgHApU0MTYF1KGuiGLYe164uR9Om8xJumN1B7HBLed3GTZTlpsOS002NO5ofqrvFsF&#10;JKfNx8OYS3n93uZVpVcew0qp5WJ6eQYRaYr/4b/2m1aw3e/g90w6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q5NMMAAADcAAAADwAAAAAAAAAAAAAAAACYAgAAZHJzL2Rv&#10;d25yZXYueG1sUEsFBgAAAAAEAAQA9QAAAIgDAAAAAA==&#10;" filled="f" stroked="f">
                  <v:textbox style="layout-flow:vertical;mso-layout-flow-alt:bottom-to-top" inset=".5pt,2pt,.5pt,2pt">
                    <w:txbxContent>
                      <w:p w:rsidR="002E2092" w:rsidRPr="002E2092" w:rsidRDefault="002E2092" w:rsidP="002E2092">
                        <w:r w:rsidRPr="002E2092">
                          <w:t>Инв. № подл.</w:t>
                        </w:r>
                      </w:p>
                    </w:txbxContent>
                  </v:textbox>
                </v:shape>
                <v:shape id="text102" o:spid="_x0000_s1145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cr8QA&#10;AADcAAAADwAAAGRycy9kb3ducmV2LnhtbESPwWrDMBBE74X+g9hCLqGRY0Jr3CihFAI5Nk6Ir4u1&#10;lU2tlZHU2MnXV4FCj8PMvGHW28n24kI+dI4VLBcZCOLG6Y6NgtNx91yACBFZY++YFFwpwHbz+LDG&#10;UruRD3SpohEJwqFEBW2MQyllaFqyGBZuIE7el/MWY5LeSO1xTHDbyzzLXqTFjtNCiwN9tNR8Vz9W&#10;AckpP1+N+ayOt9WyrvXcY5grNXua3t9ARJrif/ivvdcKVsUr3M+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HK/EAAAA3AAAAA8AAAAAAAAAAAAAAAAAmAIAAGRycy9k&#10;b3ducmV2LnhtbFBLBQYAAAAABAAEAPUAAACJAwAAAAA=&#10;" filled="f" stroked="f">
                  <v:textbox style="layout-flow:vertical;mso-layout-flow-alt:bottom-to-top" inset=".5pt,2pt,.5pt,2pt">
                    <w:txbxContent>
                      <w:p w:rsidR="002E2092" w:rsidRPr="002E2092" w:rsidRDefault="002E2092" w:rsidP="002E2092">
                        <w:r w:rsidRPr="002E2092">
                          <w:t>Подпись и дата</w:t>
                        </w:r>
                      </w:p>
                    </w:txbxContent>
                  </v:textbox>
                </v:shape>
                <v:shape id="text103" o:spid="_x0000_s1146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I3b8A&#10;AADcAAAADwAAAGRycy9kb3ducmV2LnhtbERPTYvCMBC9L+x/CLPgRTRVZJGuqciC4FGr6HVoZtNi&#10;MylJtlZ/vTkIHh/ve7UebCt68qFxrGA2zUAQV043bBScjtvJEkSIyBpbx6TgTgHWxefHCnPtbnyg&#10;voxGpBAOOSqoY+xyKUNVk8UwdR1x4v6ctxgT9EZqj7cUbls5z7JvabHh1FBjR781Vdfy3yogOczP&#10;d2P25fGxmF0ueuwxjJUafQ2bHxCRhvgWv9w7rWCxTGvTmXQE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GYjdvwAAANwAAAAPAAAAAAAAAAAAAAAAAJgCAABkcnMvZG93bnJl&#10;di54bWxQSwUGAAAAAAQABAD1AAAAhAMAAAAA&#10;" filled="f" stroked="f">
                  <v:textbox style="layout-flow:vertical;mso-layout-flow-alt:bottom-to-top" inset=".5pt,2pt,.5pt,2pt">
                    <w:txbxContent>
                      <w:p w:rsidR="002E2092" w:rsidRPr="002E2092" w:rsidRDefault="002E2092" w:rsidP="002E2092">
                        <w:r w:rsidRPr="002E2092">
                          <w:t>Взам. инв. №</w:t>
                        </w:r>
                      </w:p>
                    </w:txbxContent>
                  </v:textbox>
                </v:shape>
              </v:group>
              <v:group id="Group 136" o:spid="_x0000_s1147" style="position:absolute;left:245;top:8011;width:851;height:3685" coordorigin="283,8049" coordsize="851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<v:rect id="shp201" o:spid="_x0000_s1148" style="position:absolute;left:283;top:8049;width:851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6XcEA&#10;AADcAAAADwAAAGRycy9kb3ducmV2LnhtbERPy4rCMBTdD/gP4QruxlQdhlqNIoIgzCD4wPW1ubbV&#10;5qY2se38vVkMuDyc93zZmVI0VLvCsoLRMAJBnFpdcKbgdNx8xiCcR9ZYWiYFf+Rgueh9zDHRtuU9&#10;NQefiRDCLkEFufdVIqVLczLohrYiDtzV1gZ9gHUmdY1tCDelHEfRtzRYcGjIsaJ1Tun98DQKfpv1&#10;+Ny6/VPb7vYziTVNLo+dUoN+t5qB8NT5t/jfvdUKvqZhfj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Ol3BAAAA3AAAAA8AAAAAAAAAAAAAAAAAmAIAAGRycy9kb3du&#10;cmV2LnhtbFBLBQYAAAAABAAEAPUAAACGAwAAAAA=&#10;" filled="f" strokeweight=".5mm"/>
                <v:line id="shp202" o:spid="_x0000_s1149" style="position:absolute;visibility:visible;mso-wrap-style:square" from="567,8049" to="567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Ev8MAAADcAAAADwAAAGRycy9kb3ducmV2LnhtbESPwWrDMBBE74X+g9hAbo3sEtzWiRJM&#10;wVBycxJy3lpby8RaGUuJ7b+PCoUeh5l5w2z3k+3EnQbfOlaQrhIQxLXTLTcKzqfy5R2ED8gaO8ek&#10;YCYP+93z0xZz7Uau6H4MjYgQ9jkqMCH0uZS+NmTRr1xPHL0fN1gMUQ6N1AOOEW47+ZokmbTYclww&#10;2NOnofp6vFkFl/nwfdNv5Smz9VUXZjS9rCalloup2IAINIX/8F/7SytYf6TweyYeAb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1RL/DAAAA3AAAAA8AAAAAAAAAAAAA&#10;AAAAoQIAAGRycy9kb3ducmV2LnhtbFBLBQYAAAAABAAEAPkAAACRAwAAAAA=&#10;" strokeweight=".5mm"/>
                <v:line id="shp203" o:spid="_x0000_s1150" style="position:absolute;visibility:visible;mso-wrap-style:square" from="850,8049" to="850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A0U8UAAADcAAAADwAAAGRycy9kb3ducmV2LnhtbESPQWvCQBSE70L/w/IKvemmoRpNXUUr&#10;ouBBqrbnR/Y1G5p9G7LbGP99tyD0OMzMN8x82dtadNT6yrGC51ECgrhwuuJSweW8HU5B+ICssXZM&#10;Cm7kYbl4GMwx1+7K79SdQikihH2OCkwITS6lLwxZ9CPXEEfvy7UWQ5RtKXWL1wi3tUyTZCItVhwX&#10;DDb0Zqj4Pv1YBUkfxutNlu4PNjPm6LqPz91xq9TTY796BRGoD//he3uvFbz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A0U8UAAADcAAAADwAAAAAAAAAA&#10;AAAAAAChAgAAZHJzL2Rvd25yZXYueG1sUEsFBgAAAAAEAAQA+QAAAJMDAAAAAA==&#10;" strokeweight=".1mm"/>
                <v:line id="shp204" o:spid="_x0000_s1151" style="position:absolute;visibility:visible;mso-wrap-style:square" from="567,8617" to="1134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/U8EAAADcAAAADwAAAGRycy9kb3ducmV2LnhtbESPS6vCMBSE9xf8D+EI7q6pXvFRjSIX&#10;BHHnA9fH5tgUm5PSRFv/vREEl8PMfMMsVq0txYNqXzhWMOgnIIgzpwvOFZyOm98pCB+QNZaOScGT&#10;PKyWnZ8Fpto1vKfHIeQiQtinqMCEUKVS+syQRd93FXH0rq62GKKsc6lrbCLclnKYJGNpseC4YLCi&#10;f0PZ7XC3Cs7P3eWuJ5vj2GY3vTaNqeS+VarXbddzEIHa8A1/2lutYDT7g/e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q39TwQAAANwAAAAPAAAAAAAAAAAAAAAA&#10;AKECAABkcnMvZG93bnJldi54bWxQSwUGAAAAAAQABAD5AAAAjwMAAAAA&#10;" strokeweight=".5mm"/>
                <v:line id="shp205" o:spid="_x0000_s1152" style="position:absolute;visibility:visible;mso-wrap-style:square" from="567,9468" to="1134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nJ8MAAADcAAAADwAAAGRycy9kb3ducmV2LnhtbESPT4vCMBTE7wt+h/CEva3pSnG12ygi&#10;CIs3/+D52TybYvNSmtS2394sLOxxmJnfMPlmsLV4Uusrxwo+ZwkI4sLpiksFl/P+YwnCB2SNtWNS&#10;MJKHzXrylmOmXc9Hep5CKSKEfYYKTAhNJqUvDFn0M9cQR+/uWoshyraUusU+wm0t50mykBYrjgsG&#10;G9oZKh6nziq4jodbp7/254UtHnpretPI46DU+3TYfoMINIT/8F/7RytIVyn8no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C5yfDAAAA3AAAAA8AAAAAAAAAAAAA&#10;AAAAoQIAAGRycy9kb3ducmV2LnhtbFBLBQYAAAAABAAEAPkAAACRAwAAAAA=&#10;" strokeweight=".5mm"/>
                <v:line id="shp206" o:spid="_x0000_s1153" style="position:absolute;visibility:visible;mso-wrap-style:square" from="567,10602" to="113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5CvMEAAADcAAAADwAAAGRycy9kb3ducmV2LnhtbESPS6vCMBSE9xf8D+EI7q6pcn1Vo8gF&#10;Qdz5wPWxOTbF5qQ00dZ/bwTB5TAz3zCLVWtL8aDaF44VDPoJCOLM6YJzBafj5ncKwgdkjaVjUvAk&#10;D6tl52eBqXYN7+lxCLmIEPYpKjAhVKmUPjNk0fddRRy9q6sthijrXOoamwi3pRwmyVhaLDguGKzo&#10;31B2O9ytgvNzd7nryeY4ttlNr01jKrlvlep12/UcRKA2fMOf9lYr+JuN4H0mHgG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DkK8wQAAANwAAAAPAAAAAAAAAAAAAAAA&#10;AKECAABkcnMvZG93bnJldi54bWxQSwUGAAAAAAQABAD5AAAAjwMAAAAA&#10;" strokeweight=".5mm"/>
                <v:shape id="text201" o:spid="_x0000_s1154" type="#_x0000_t202" style="position:absolute;left:283;top:8049;width:284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3QcYA&#10;AADcAAAADwAAAGRycy9kb3ducmV2LnhtbESPT2sCMRTE74LfIbyCF9GsfxC7NYqKraX0orbQ42Pz&#10;3F3cvIRNXNdv3wiFHoeZ+Q2zWLWmEg3VvrSsYDRMQBBnVpecK/g6vQ7mIHxA1lhZJgV38rBadjsL&#10;TLW98YGaY8hFhLBPUUERgkul9FlBBv3QOuLonW1tMERZ51LXeItwU8lxksykwZLjQoGOtgVll+PV&#10;KPic9H+mZ7dz2GySj8nlbf+97rNSvad2/QIiUBv+w3/td61g+jyDx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73QcYAAADcAAAADwAAAAAAAAAAAAAAAACYAgAAZHJz&#10;L2Rvd25yZXYueG1sUEsFBgAAAAAEAAQA9QAAAIsDAAAAAA==&#10;" filled="f" stroked="f">
                  <v:textbox style="layout-flow:vertical;mso-layout-flow-alt:bottom-to-top" inset="2pt,2pt,1pt,2pt">
                    <w:txbxContent>
                      <w:p w:rsidR="002E2092" w:rsidRPr="002E2092" w:rsidRDefault="002E2092" w:rsidP="002E2092">
                        <w:r w:rsidRPr="002E2092">
                          <w:t>Согласовано:</w:t>
                        </w:r>
                      </w:p>
                    </w:txbxContent>
                  </v:textbox>
                </v:shape>
              </v:group>
              <v:group id="Group 144" o:spid="_x0000_s1155" style="position:absolute;left:1096;top:244;width:10488;height:16272" coordorigin="1096,244" coordsize="10488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<v:rect id="Rectangle 145" o:spid="_x0000_s1156" style="position:absolute;left:1096;top:24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2W8EA&#10;AADcAAAADwAAAGRycy9kb3ducmV2LnhtbERPy4rCMBTdD/gP4QruxlQdhlqNIoIgzCD4wPW1ubbV&#10;5qY2se38vVkMuDyc93zZmVI0VLvCsoLRMAJBnFpdcKbgdNx8xiCcR9ZYWiYFf+Rgueh9zDHRtuU9&#10;NQefiRDCLkEFufdVIqVLczLohrYiDtzV1gZ9gHUmdY1tCDelHEfRtzRYcGjIsaJ1Tun98DQKfpv1&#10;+Ny6/VPb7vYziTVNLo+dUoN+t5qB8NT5t/jfvdUKvqZ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hNlvBAAAA3AAAAA8AAAAAAAAAAAAAAAAAmAIAAGRycy9kb3du&#10;cmV2LnhtbFBLBQYAAAAABAAEAPUAAACGAwAAAAA=&#10;" filled="f" strokeweight=".5mm"/>
                <v:line id="Line 146" o:spid="_x0000_s1157" style="position:absolute;visibility:visible;mso-wrap-style:square" from="1096,14249" to="11584,1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IucEAAADcAAAADwAAAGRycy9kb3ducmV2LnhtbESPzarCMBSE94LvEM4Fd5peEbXVKCII&#10;cnf+4PrYHJtic1KaaOvb3wiCy2FmvmGW685W4kmNLx0r+B0lIIhzp0suFJxPu+EchA/IGivHpOBF&#10;Htarfm+JmXYtH+h5DIWIEPYZKjAh1JmUPjdk0Y9cTRy9m2sshiibQuoG2wi3lRwnyVRaLDkuGKxp&#10;ayi/Hx9WweX1d33o2e40tfldb0xrannolBr8dJsFiEBd+IY/7b1WMElTeJ+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Q0i5wQAAANwAAAAPAAAAAAAAAAAAAAAA&#10;AKECAABkcnMvZG93bnJldi54bWxQSwUGAAAAAAQABAD5AAAAjwMAAAAA&#10;" strokeweight=".5mm"/>
                <v:line id="Line 147" o:spid="_x0000_s1158" style="position:absolute;visibility:visible;mso-wrap-style:square" from="1096,15099" to="11584,1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7PrwAAADcAAAADwAAAGRycy9kb3ducmV2LnhtbERPyQrCMBC9C/5DGMGbTRVcqEYRQRBv&#10;Lngem7EpNpPSRFv/3hwEj4+3rzadrcSbGl86VjBOUhDEudMlFwqul/1oAcIHZI2VY1LwIQ+bdb+3&#10;wky7lk/0PodCxBD2GSowIdSZlD43ZNEnriaO3MM1FkOETSF1g20Mt5WcpOlMWiw5NhisaWcof55f&#10;VsHtc7y/9Hx/mdn8qbemNbU8dUoNB912CSJQF/7in/ugFUzTOD+eiU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JJ7PrwAAADcAAAADwAAAAAAAAAAAAAAAAChAgAA&#10;ZHJzL2Rvd25yZXYueG1sUEsFBgAAAAAEAAQA+QAAAIoDAAAAAA==&#10;" strokeweight=".5mm"/>
                <v:line id="Line 148" o:spid="_x0000_s1159" style="position:absolute;visibility:visible;mso-wrap-style:square" from="1096,14816" to="478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7epb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UySEXzPxCM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97epb8AAADcAAAADwAAAAAAAAAAAAAAAACh&#10;AgAAZHJzL2Rvd25yZXYueG1sUEsFBgAAAAAEAAQA+QAAAI0DAAAAAA==&#10;" strokeweight=".5mm"/>
                <v:line id="Line 149" o:spid="_x0000_s1160" style="position:absolute;visibility:visible;mso-wrap-style:square" from="8749,15382" to="11584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A0r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UySMXzPxCM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wxA0r8AAADcAAAADwAAAAAAAAAAAAAAAACh&#10;AgAAZHJzL2Rvd25yZXYueG1sUEsFBgAAAAAEAAQA+QAAAI0DAAAAAA==&#10;" strokeweight=".5mm"/>
                <v:line id="Line 150" o:spid="_x0000_s1161" style="position:absolute;visibility:visible;mso-wrap-style:square" from="8749,15666" to="11584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ScMAAADcAAAADwAAAGRycy9kb3ducmV2LnhtbESPzWrDMBCE74W8g9hCb7XcljrFsRxC&#10;IFByyw85b62NZWytjKXE9ttHhUKPw8x8wxTryXbiToNvHCt4S1IQxJXTDdcKzqfd6xcIH5A1do5J&#10;wUwe1uXiqcBcu5EPdD+GWkQI+xwVmBD6XEpfGbLoE9cTR+/qBoshyqGWesAxwm0n39M0kxYbjgsG&#10;e9oaqtrjzSq4zPufm17uTpmtWr0xo+nlYVLq5XnarEAEmsJ/+K/9rRV8ph/weyYeAV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A5UnDAAAA3AAAAA8AAAAAAAAAAAAA&#10;AAAAoQIAAGRycy9kb3ducmV2LnhtbFBLBQYAAAAABAAEAPkAAACRAwAAAAA=&#10;" strokeweight=".5mm"/>
                <v:line id="Line 151" o:spid="_x0000_s1162" style="position:absolute;visibility:visible;mso-wrap-style:square" from="1663,14249" to="1663,1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l9PcMAAADcAAAADwAAAGRycy9kb3ducmV2LnhtbESPzWrDMBCE74W8g9hCb7Xc0jrFsRxC&#10;IFByyw85b62NZWytjKXE9ttHhUKPw8x8wxTryXbiToNvHCt4S1IQxJXTDdcKzqfd6xcIH5A1do5J&#10;wUwe1uXiqcBcu5EPdD+GWkQI+xwVmBD6XEpfGbLoE9cTR+/qBoshyqGWesAxwm0n39M0kxYbjgsG&#10;e9oaqtrjzSq4zPufm17uTpmtWr0xo+nlYVLq5XnarEAEmsJ/+K/9rRV8ph/weyYeAVk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pfT3DAAAA3AAAAA8AAAAAAAAAAAAA&#10;AAAAoQIAAGRycy9kb3ducmV2LnhtbFBLBQYAAAAABAAEAPkAAACRAwAAAAA=&#10;" strokeweight=".5mm"/>
                <v:line id="Line 152" o:spid="_x0000_s1163" style="position:absolute;visibility:visible;mso-wrap-style:square" from="2230,14249" to="2230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Ypr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UySCXzPxCM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XYpr8AAADcAAAADwAAAAAAAAAAAAAAAACh&#10;AgAAZHJzL2Rvd25yZXYueG1sUEsFBgAAAAAEAAQA+QAAAI0DAAAAAA==&#10;" strokeweight=".5mm"/>
                <v:line id="Line 153" o:spid="_x0000_s1164" style="position:absolute;visibility:visible;mso-wrap-style:square" from="2797,14249" to="2797,1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0cEAAADcAAAADwAAAGRycy9kb3ducmV2LnhtbESPzarCMBSE94LvEI7gzqZXsEo1igiC&#10;uPMH18fm3KbYnJQm2vr2NxcEl8PMfMOsNr2txYtaXzlW8JOkIIgLpysuFVwv+8kChA/IGmvHpOBN&#10;Hjbr4WCFuXYdn+h1DqWIEPY5KjAhNLmUvjBk0SeuIY7er2sthijbUuoWuwi3tZymaSYtVhwXDDa0&#10;M1Q8zk+r4PY+3p96vr9ktnjorelMI0+9UuNRv12CCNSHb/jTPmgFszSD/zPxCM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N0bRwQAAANwAAAAPAAAAAAAAAAAAAAAA&#10;AKECAABkcnMvZG93bnJldi54bWxQSwUGAAAAAAQABAD5AAAAjwMAAAAA&#10;" strokeweight=".5mm"/>
                <v:line id="Line 154" o:spid="_x0000_s1165" style="position:absolute;visibility:visible;mso-wrap-style:square" from="3364,14249" to="3364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jSr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UySGXzPxCM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3vjSr8AAADcAAAADwAAAAAAAAAAAAAAAACh&#10;AgAAZHJzL2Rvd25yZXYueG1sUEsFBgAAAAAEAAQA+QAAAI0DAAAAAA==&#10;" strokeweight=".5mm"/>
                <v:line id="Line 155" o:spid="_x0000_s1166" style="position:absolute;visibility:visible;mso-wrap-style:square" from="4214,14249" to="4214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3OLwAAADcAAAADwAAAGRycy9kb3ducmV2LnhtbERPyQrCMBC9C/5DGMGbTRVcqEYRQRBv&#10;Lngem7EpNpPSRFv/3hwEj4+3rzadrcSbGl86VjBOUhDEudMlFwqul/1oAcIHZI2VY1LwIQ+bdb+3&#10;wky7lk/0PodCxBD2GSowIdSZlD43ZNEnriaO3MM1FkOETSF1g20Mt5WcpOlMWiw5NhisaWcof55f&#10;VsHtc7y/9Hx/mdn8qbemNbU8dUoNB912CSJQF/7in/ugFUzTuDaeiU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uR3OLwAAADcAAAADwAAAAAAAAAAAAAAAAChAgAA&#10;ZHJzL2Rvd25yZXYueG1sUEsFBgAAAAAEAAQA+QAAAIoDAAAAAA==&#10;" strokeweight=".5mm"/>
                <v:line id="Line 156" o:spid="_x0000_s1167" style="position:absolute;visibility:visible;mso-wrap-style:square" from="4781,14249" to="4781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So8IAAADcAAAADwAAAGRycy9kb3ducmV2LnhtbESPT4vCMBTE78J+h/AWvNl0BV23GqUs&#10;COLNP3h+2zybYvNSmtTWb28EYY/DzPyGWW0GW4s7tb5yrOArSUEQF05XXCo4n7aTBQgfkDXWjknB&#10;gzxs1h+jFWba9Xyg+zGUIkLYZ6jAhNBkUvrCkEWfuIY4elfXWgxRtqXULfYRbms5TdO5tFhxXDDY&#10;0K+h4nbsrILLY//X6e/taW6Lm85Nbxp5GJQafw75EkSgIfyH3+2dVjBLf+B1Jh4B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jSo8IAAADcAAAADwAAAAAAAAAAAAAA&#10;AAChAgAAZHJzL2Rvd25yZXYueG1sUEsFBgAAAAAEAAQA+QAAAJADAAAAAA==&#10;" strokeweight=".5mm"/>
                <v:line id="Line 157" o:spid="_x0000_s1168" style="position:absolute;visibility:visible;mso-wrap-style:square" from="8749,15099" to="8749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vt47wAAADcAAAADwAAAGRycy9kb3ducmV2LnhtbERPyQrCMBC9C/5DGMGbTRVcqEYRQRBv&#10;Lngem7EpNpPSRFv/3hwEj4+3rzadrcSbGl86VjBOUhDEudMlFwqul/1oAcIHZI2VY1LwIQ+bdb+3&#10;wky7lk/0PodCxBD2GSowIdSZlD43ZNEnriaO3MM1FkOETSF1g20Mt5WcpOlMWiw5NhisaWcof55f&#10;VsHtc7y/9Hx/mdn8qbemNbU8dUoNB912CSJQF/7in/ugFUzHcX4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Uvt47wAAADcAAAADwAAAAAAAAAAAAAAAAChAgAA&#10;ZHJzL2Rvd25yZXYueG1sUEsFBgAAAAAEAAQA+QAAAIoDAAAAAA==&#10;" strokeweight=".5mm"/>
                <v:line id="Line 158" o:spid="_x0000_s1169" style="position:absolute;visibility:visible;mso-wrap-style:square" from="9600,15099" to="9600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IeMMAAADcAAAADwAAAGRycy9kb3ducmV2LnhtbESPwWrDMBBE74H8g9hAb4nsQp3iRjam&#10;ECi9xQk5b62tZWKtjCXHzt9XhUKPw8y8YQ7lYntxp9F3jhWkuwQEceN0x62Cy/m4fQXhA7LG3jEp&#10;eJCHslivDphrN/OJ7nVoRYSwz1GBCWHIpfSNIYt+5wbi6H270WKIcmylHnGOcNvL5yTJpMWO44LB&#10;gd4NNbd6sgquj8+vSe+P58w2N12Z2QzytCj1tFmqNxCBlvAf/mt/aAUvaQq/Z+IR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HSHjDAAAA3AAAAA8AAAAAAAAAAAAA&#10;AAAAoQIAAGRycy9kb3ducmV2LnhtbFBLBQYAAAAABAAEAPkAAACRAwAAAAA=&#10;" strokeweight=".5mm"/>
                <v:line id="Line 159" o:spid="_x0000_s1170" style="position:absolute;visibility:visible;mso-wrap-style:square" from="10450,15099" to="10450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WD78AAADcAAAADwAAAGRycy9kb3ducmV2LnhtbESPSwvCMBCE74L/IazgTVMFH1SjiCCI&#10;Nx94Xpu1KTab0kRb/70RBI/DzHzDLNetLcWLal84VjAaJiCIM6cLzhVczrvBHIQPyBpLx6TgTR7W&#10;q25nial2DR/pdQq5iBD2KSowIVSplD4zZNEPXUUcvburLYYo61zqGpsIt6UcJ8lUWiw4LhisaGso&#10;e5yeVsH1fbg99Wx3ntrsoTemMZU8tkr1e+1mASJQG/7hX3uvFUxGY/ieiU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tXWD78AAADcAAAADwAAAAAAAAAAAAAAAACh&#10;AgAAZHJzL2Rvd25yZXYueG1sUEsFBgAAAAAEAAQA+QAAAI0DAAAAAA==&#10;" strokeweight=".5mm"/>
                <v:line id="Line 160" o:spid="_x0000_s1171" style="position:absolute;visibility:visible;mso-wrap-style:square" from="1096,14532" to="4781,1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6dD8QAAADcAAAADwAAAGRycy9kb3ducmV2LnhtbESPW4vCMBSE3wX/QziCb5qquEo1ihdk&#10;hX0Qr8+H5mxTtjkpTbZ2//1mYcHHYWa+YZbr1paiodoXjhWMhgkI4szpgnMFt+thMAfhA7LG0jEp&#10;+CEP61W3s8RUuyefqbmEXEQI+xQVmBCqVEqfGbLoh64ijt6nqy2GKOtc6hqfEW5LOU6SN2mx4Lhg&#10;sKKdoezr8m0VJG2Ybvez8fHDzow5ueb+eD8dlOr32s0CRKA2vML/7aNWMB1N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7p0PxAAAANwAAAAPAAAAAAAAAAAA&#10;AAAAAKECAABkcnMvZG93bnJldi54bWxQSwUGAAAAAAQABAD5AAAAkgMAAAAA&#10;" strokeweight=".1mm"/>
                <v:line id="Line 161" o:spid="_x0000_s1172" style="position:absolute;visibility:visible;mso-wrap-style:square" from="1096,15382" to="4781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cFe8QAAADcAAAADwAAAGRycy9kb3ducmV2LnhtbESPW4vCMBSE3wX/QziCb5oquko1ihdk&#10;hX0Qr8+H5mxTtjkpTbZ2//1mYcHHYWa+YZbr1paiodoXjhWMhgkI4szpgnMFt+thMAfhA7LG0jEp&#10;+CEP61W3s8RUuyefqbmEXEQI+xQVmBCqVEqfGbLoh64ijt6nqy2GKOtc6hqfEW5LOU6SN2mx4Lhg&#10;sKKdoezr8m0VJG2Ybvez8fHDzow5ueb+eD8dlOr32s0CRKA2vML/7aNWMB1N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wV7xAAAANwAAAAPAAAAAAAAAAAA&#10;AAAAAKECAABkcnMvZG93bnJldi54bWxQSwUGAAAAAAQABAD5AAAAkgMAAAAA&#10;" strokeweight=".1mm"/>
                <v:line id="Line 162" o:spid="_x0000_s1173" style="position:absolute;visibility:visible;mso-wrap-style:square" from="1096,15666" to="4781,1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g4MQAAADcAAAADwAAAGRycy9kb3ducmV2LnhtbESPQWvCQBSE70L/w/IK3nSjEJXUVVpF&#10;FHoQY9vzI/uaDc2+Ddk1xn/vFgSPw8x8wyzXva1FR62vHCuYjBMQxIXTFZcKvs670QKED8gaa8ek&#10;4EYe1quXwRIz7a58oi4PpYgQ9hkqMCE0mZS+MGTRj11DHL1f11oMUbal1C1eI9zWcpokM2mx4rhg&#10;sKGNoeIvv1gFSR/Sj+18evi0c2OOrvv+2R93Sg1f+/c3EIH68Aw/2getIJ2k8H8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6DgxAAAANwAAAAPAAAAAAAAAAAA&#10;AAAAAKECAABkcnMvZG93bnJldi54bWxQSwUGAAAAAAQABAD5AAAAkgMAAAAA&#10;" strokeweight=".1mm"/>
                <v:line id="Line 163" o:spid="_x0000_s1174" style="position:absolute;visibility:visible;mso-wrap-style:square" from="1096,15949" to="4781,1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+l8UAAADcAAAADwAAAGRycy9kb3ducmV2LnhtbESPQWvCQBSE70L/w/IKvdWNgaikrtJW&#10;QoUeRFs9P7Kv2dDs25Bdk/jv3ULB4zAz3zCrzWgb0VPna8cKZtMEBHHpdM2Vgu+v4nkJwgdkjY1j&#10;UnAlD5v1w2SFuXYDH6g/hkpECPscFZgQ2lxKXxqy6KeuJY7ej+sshii7SuoOhwi3jUyTZC4t1hwX&#10;DLb0bqj8PV6sgmQM2dt2ke4+7cKYvetP5499odTT4/j6AiLQGO7h//ZOK8hmc/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k+l8UAAADcAAAADwAAAAAAAAAA&#10;AAAAAAChAgAAZHJzL2Rvd25yZXYueG1sUEsFBgAAAAAEAAQA+QAAAJMDAAAAAA==&#10;" strokeweight=".1mm"/>
                <v:line id="Line 164" o:spid="_x0000_s1175" style="position:absolute;visibility:visible;mso-wrap-style:square" from="1096,16233" to="4781,1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bDMUAAADcAAAADwAAAGRycy9kb3ducmV2LnhtbESPQWvCQBSE74X+h+UVeqsbBU2JbkKr&#10;iEIPYqqeH9nXbGj2bchuY/z3bqHQ4zAz3zCrYrStGKj3jWMF00kCgrhyuuFawelz+/IKwgdkja1j&#10;UnAjD0X++LDCTLsrH2koQy0ihH2GCkwIXSalrwxZ9BPXEUfvy/UWQ5R9LXWP1wi3rZwlyUJabDgu&#10;GOxobaj6Ln+sgmQM8/dNOtt/2NSYgxvOl91hq9Tz0/i2BBFoDP/hv/ZeK5hPU/g9E4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WbDMUAAADcAAAADwAAAAAAAAAA&#10;AAAAAAChAgAAZHJzL2Rvd25yZXYueG1sUEsFBgAAAAAEAAQA+QAAAJMDAAAAAA==&#10;" strokeweight=".1mm"/>
                <v:shape id="Text Box 165" o:spid="_x0000_s1176" type="#_x0000_t202" style="position:absolute;left:1096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YZMIA&#10;AADcAAAADwAAAGRycy9kb3ducmV2LnhtbERPz2vCMBS+D/wfwhN2m6kyp1SjSEHpjlOpHp/NW9vZ&#10;vJQk0/rfL4eBx4/v93Ldm1bcyPnGsoLxKAFBXFrdcKXgeNi+zUH4gKyxtUwKHuRhvRq8LDHV9s5f&#10;dNuHSsQQ9ikqqEPoUil9WZNBP7IdceS+rTMYInSV1A7vMdy0cpIkH9Jgw7Ghxo6ymsrr/tcouBze&#10;Z9npMzfyx53zTTbZFcWuUOp12G8WIAL14Sn+d+dawXQc18Y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thkwgAAANwAAAAPAAAAAAAAAAAAAAAAAJgCAABkcnMvZG93&#10;bnJldi54bWxQSwUGAAAAAAQABAD1AAAAhw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Изм.</w:t>
                        </w:r>
                      </w:p>
                    </w:txbxContent>
                  </v:textbox>
                </v:shape>
                <v:shape id="Text Box 166" o:spid="_x0000_s1177" type="#_x0000_t202" style="position:absolute;left:1663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0acQA&#10;AADcAAAADwAAAGRycy9kb3ducmV2LnhtbESPQWvCQBSE7wX/w/KEXopuUrBqdBURC1LsoVHx+sw+&#10;k+Du25Ddavrv3UKhx2FmvmHmy84acaPW144VpMMEBHHhdM2lgsP+fTAB4QOyRuOYFPyQh+Wi9zTH&#10;TLs7f9EtD6WIEPYZKqhCaDIpfVGRRT90DXH0Lq61GKJsS6lbvEe4NfI1Sd6kxZrjQoUNrSsqrvm3&#10;jRSf5tIUn35HL2Z9spvx8aM8K/Xc71YzEIG68B/+a2+1glE6hd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9GnEAAAA3AAAAA8AAAAAAAAAAAAAAAAAmAIAAGRycy9k&#10;b3ducmV2LnhtbFBLBQYAAAAABAAEAPUAAACJAwAAAAA=&#10;" filled="f" stroked="f">
                  <v:textbox inset=".5pt,2pt,0,2pt">
                    <w:txbxContent>
                      <w:p w:rsidR="002E2092" w:rsidRPr="002E2092" w:rsidRDefault="002E2092" w:rsidP="002E2092">
                        <w:r w:rsidRPr="002E2092">
                          <w:t>Кол.уч</w:t>
                        </w:r>
                      </w:p>
                    </w:txbxContent>
                  </v:textbox>
                </v:shape>
                <v:shape id="Text Box 167" o:spid="_x0000_s1178" type="#_x0000_t202" style="position:absolute;left:2230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e38IA&#10;AADcAAAADwAAAGRycy9kb3ducmV2LnhtbERPy2rCQBTdF/yH4Qrd1YmhrSU6igSUdOmD1OU1c03S&#10;Zu6Emammf+8sCi4P571YDaYTV3K+taxgOklAEFdWt1wrOB42Lx8gfEDW2FkmBX/kYbUcPS0w0/bG&#10;O7ruQy1iCPsMFTQh9JmUvmrIoJ/YnjhyF+sMhghdLbXDWww3nUyT5F0abDk2NNhT3lD1s/81Cs6H&#10;11n+9VkY+e1OxTpPt2W5LZV6Hg/rOYhAQ3iI/92FVvCWxv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B7fwgAAANwAAAAPAAAAAAAAAAAAAAAAAJgCAABkcnMvZG93&#10;bnJldi54bWxQSwUGAAAAAAQABAD1AAAAhw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Лист</w:t>
                        </w:r>
                      </w:p>
                    </w:txbxContent>
                  </v:textbox>
                </v:shape>
                <v:shape id="Text Box 168" o:spid="_x0000_s1179" type="#_x0000_t202" style="position:absolute;left:2797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EwsQA&#10;AADcAAAADwAAAGRycy9kb3ducmV2LnhtbESPwWrDMBBE74H8g9hAb7FsQ5vUjRJCoBDIoY1Tel6k&#10;rWVqrYylOM7fV4VCj8PMvGE2u8l1YqQhtJ4VFFkOglh703Kj4OPyulyDCBHZYOeZFNwpwG47n22w&#10;Mv7GZxrr2IgE4VChAhtjX0kZtCWHIfM9cfK+/OAwJjk00gx4S3DXyTLPn6TDltOCxZ4OlvR3fXUK&#10;TKOfT6G+tyf7fqXiU7+Vq+Oo1MNi2r+AiDTF//Bf+2gUPJYF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RMLEAAAA3AAAAA8AAAAAAAAAAAAAAAAAmAIAAGRycy9k&#10;b3ducmV2LnhtbFBLBQYAAAAABAAEAPUAAACJAwAAAAA=&#10;" filled="f" stroked="f">
                  <v:textbox inset="1pt,2pt,1pt,2pt">
                    <w:txbxContent>
                      <w:p w:rsidR="002E2092" w:rsidRPr="002E2092" w:rsidRDefault="002E2092" w:rsidP="002E2092">
                        <w:r w:rsidRPr="002E2092">
                          <w:t>№док.</w:t>
                        </w:r>
                      </w:p>
                    </w:txbxContent>
                  </v:textbox>
                </v:shape>
                <v:shape id="Text Box 169" o:spid="_x0000_s1180" type="#_x0000_t202" style="position:absolute;left:3364;top:148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lM8UA&#10;AADcAAAADwAAAGRycy9kb3ducmV2LnhtbESPQWvCQBSE74X+h+UVvNWNwdqSuooElPRYlbTH1+xr&#10;kpp9G3ZXjf/eLQgeh5n5hpkvB9OJEznfWlYwGScgiCurW64V7Hfr5zcQPiBr7CyTggt5WC4eH+aY&#10;aXvmTzptQy0ihH2GCpoQ+kxKXzVk0I9tTxy9X+sMhihdLbXDc4SbTqZJMpMGW44LDfaUN1Qdtkej&#10;4Gc3fc2/Pgoj/9x3scrTTVluSqVGT8PqHUSgIdzDt3ahFbykKfyf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iUz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Подпись</w:t>
                        </w:r>
                      </w:p>
                    </w:txbxContent>
                  </v:textbox>
                </v:shape>
                <v:shape id="Text Box 170" o:spid="_x0000_s1181" type="#_x0000_t202" style="position:absolute;left:4214;top:148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AqMYA&#10;AADcAAAADwAAAGRycy9kb3ducmV2LnhtbESPT2vCQBTE74V+h+UVeqsb0z9K6ioSUNJjVaLHZ/Y1&#10;iWbfht2tpt++WxB6HGbmN8xsMZhOXMj51rKC8SgBQVxZ3XKtYLddPU1B+ICssbNMCn7Iw2J+fzfD&#10;TNsrf9JlE2oRIewzVNCE0GdS+qohg35ke+LofVlnMETpaqkdXiPcdDJNkjdpsOW40GBPeUPVefNt&#10;FBy3L5N8/1EYeXKHYpmn67Jcl0o9PgzLdxCBhvAfvrULreA1fYa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KAqMYAAADcAAAADwAAAAAAAAAAAAAAAACYAgAAZHJz&#10;L2Rvd25yZXYueG1sUEsFBgAAAAAEAAQA9QAAAIsDAAAAAA==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Дата</w:t>
                        </w:r>
                      </w:p>
                    </w:txbxContent>
                  </v:textbox>
                </v:shape>
                <v:shape id="Text Box 171" o:spid="_x0000_s1182" type="#_x0000_t202" style="position:absolute;left:1096;top:1509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Y3MUA&#10;AADcAAAADwAAAGRycy9kb3ducmV2LnhtbESPQWvCQBSE70L/w/IKvemmwVaJriKBSnqsSvT4zD6T&#10;tNm3YXer6b/vFgoeh5n5hlmuB9OJKznfWlbwPElAEFdWt1wrOOzfxnMQPiBr7CyTgh/ysF49jJaY&#10;aXvjD7ruQi0ihH2GCpoQ+kxKXzVk0E9sTxy9i3UGQ5SultrhLcJNJ9MkeZUGW44LDfaUN1R97b6N&#10;gvN+OsuP74WRn+5UbPJ0W5bbUqmnx2GzABFoCPfwf7vQCl7S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xjc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Н.контроль</w:t>
                        </w:r>
                      </w:p>
                    </w:txbxContent>
                  </v:textbox>
                </v:shape>
                <v:shape id="Text Box 172" o:spid="_x0000_s1183" type="#_x0000_t202" style="position:absolute;left:1096;top:15382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9R8UA&#10;AADcAAAADwAAAGRycy9kb3ducmV2LnhtbESPT2vCQBTE74V+h+UVequbhvqH6CoSqKTHqkSPz+wz&#10;SZt9G3a3mn77bkHwOMzMb5jFajCduJDzrWUFr6MEBHFldcu1gv3u/WUGwgdkjZ1lUvBLHlbLx4cF&#10;Ztpe+ZMu21CLCGGfoYImhD6T0lcNGfQj2xNH72ydwRClq6V2eI1w08k0SSbSYMtxocGe8oaq7+2P&#10;UXDavU3zw0dh5Jc7Fus83ZTlplTq+WlYz0EEGsI9fGsXWsE4HcP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71H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73" o:spid="_x0000_s1184" type="#_x0000_t202" style="position:absolute;left:1096;top:156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jMMUA&#10;AADcAAAADwAAAGRycy9kb3ducmV2LnhtbESPQWvCQBSE74X+h+UVequbhlYluooEKvFYlejxmX0m&#10;abNvw+6q6b/vFgoeh5n5hpkvB9OJKznfWlbwOkpAEFdWt1wr2O8+XqYgfEDW2FkmBT/kYbl4fJhj&#10;pu2NP+m6DbWIEPYZKmhC6DMpfdWQQT+yPXH0ztYZDFG6WmqHtwg3nUyTZCwNthwXGuwpb6j63l6M&#10;gtPubZIfNoWRX+5YrPJ0XZbrUqnnp2E1AxFoCPfwf7vQCt7TM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SMw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74" o:spid="_x0000_s1185" type="#_x0000_t202" style="position:absolute;left:1096;top:15949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Gq8UA&#10;AADcAAAADwAAAGRycy9kb3ducmV2LnhtbESPQWvCQBSE74X+h+UVequbhloluooEKvFYlejxmX0m&#10;sdm3YXer6b/vFgoeh5n5hpkvB9OJKznfWlbwOkpAEFdWt1wr2O8+XqYgfEDW2FkmBT/kYbl4fJhj&#10;pu2NP+m6DbWIEPYZKmhC6DMpfdWQQT+yPXH0ztYZDFG6WmqHtwg3nUyT5F0abDkuNNhT3lD1tf02&#10;Ck67t0l+2BRGXtyxWOXpuizXpVLPT8NqBiLQEO7h/3ahFYzT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Yar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ГАП</w:t>
                        </w:r>
                      </w:p>
                    </w:txbxContent>
                  </v:textbox>
                </v:shape>
                <v:shape id="Text Box 175" o:spid="_x0000_s1186" type="#_x0000_t202" style="position:absolute;left:1096;top:162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S2cIA&#10;AADcAAAADwAAAGRycy9kb3ducmV2LnhtbERPy2rCQBTdF/yH4Qrd1YmhrSU6igSUdOmD1OU1c03S&#10;Zu6Emammf+8sCi4P571YDaYTV3K+taxgOklAEFdWt1wrOB42Lx8gfEDW2FkmBX/kYbUcPS0w0/bG&#10;O7ruQy1iCPsMFTQh9JmUvmrIoJ/YnjhyF+sMhghdLbXDWww3nUyT5F0abDk2NNhT3lD1s/81Cs6H&#10;11n+9VkY+e1OxTpPt2W5LZV6Hg/rOYhAQ3iI/92FVvCWxr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hLZwgAAANwAAAAPAAAAAAAAAAAAAAAAAJgCAABkcnMvZG93&#10;bnJldi54bWxQSwUGAAAAAAQABAD1AAAAhwMAAAAA&#10;" filled="f" stroked="f">
                  <v:textbox inset="2pt,2pt,2pt,2pt">
                    <w:txbxContent>
                      <w:p w:rsidR="002E2092" w:rsidRPr="002E2092" w:rsidRDefault="002E2092" w:rsidP="002E2092"/>
                      <w:p w:rsidR="002E2092" w:rsidRPr="002E2092" w:rsidRDefault="002E2092" w:rsidP="002E2092"/>
                    </w:txbxContent>
                  </v:textbox>
                </v:shape>
                <v:shape id="Text Box 176" o:spid="_x0000_s1187" type="#_x0000_t202" style="position:absolute;left:4781;top:14249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2kMQA&#10;AADcAAAADwAAAGRycy9kb3ducmV2LnhtbESPX2vCQBDE3wt+h2MF3+pGpUWjp4hUqI/+QX1ccmsS&#10;zO3F3FXTfnqvUOjjMDO/YWaL1lbqzo0vnWgY9BNQLJkzpeQaDvv16xiUDySGKies4Zs9LOadlxml&#10;xj1ky/ddyFWEiE9JQxFCnSL6rGBLvu9qluhdXGMpRNnkaBp6RLitcJgk72iplLhQUM2rgrPr7stq&#10;2NxO15E/nn82iB+ymhzxLGvUutdtl1NQgdvwH/5rfxoNb8MJ/J6JRw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dpDEAAAA3AAAAA8AAAAAAAAAAAAAAAAAmAIAAGRycy9k&#10;b3ducmV2LnhtbFBLBQYAAAAABAAEAPUAAACJAwAAAAA=&#10;" filled="f" stroked="f">
                  <v:textbox inset="2pt,14pt,2pt,14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77" o:spid="_x0000_s1188" type="#_x0000_t202" style="position:absolute;left:4781;top:15099;width:3968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HbsEA&#10;AADcAAAADwAAAGRycy9kb3ducmV2LnhtbERPTYvCMBC9C/6HMIIXWVMrytJtKlIU3KPuHtzb0Ixt&#10;tZmUJtr67zcHwePjfaebwTTiQZ2rLStYzCMQxIXVNZcKfn/2H58gnEfW2FgmBU9ysMnGoxQTbXs+&#10;0uPkSxFC2CWooPK+TaR0RUUG3dy2xIG72M6gD7Arpe6wD+GmkXEUraXBmkNDhS3lFRW3090osLO/&#10;8xNnu/z7Esc7fzvkV+5zpaaTYfsFwtPg3+KX+6AVrJZhfjgTj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Px27BAAAA3AAAAA8AAAAAAAAAAAAAAAAAmAIAAGRycy9kb3du&#10;cmV2LnhtbFBLBQYAAAAABAAEAPUAAACGAwAAAAA=&#10;" filled="f" stroked="f">
                  <v:textbox inset="2pt,10pt,2pt,10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78" o:spid="_x0000_s1189" type="#_x0000_t202" style="position:absolute;left:8749;top:15099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tmcUA&#10;AADcAAAADwAAAGRycy9kb3ducmV2LnhtbESPQWvCQBSE7wX/w/KE3upG29oSXUUCSnqsStrjM/tM&#10;otm3YXer6b93hUKPw8x8w8yXvWnFhZxvLCsYjxIQxKXVDVcK9rv10zsIH5A1tpZJwS95WC4GD3NM&#10;tb3yJ122oRIRwj5FBXUIXSqlL2sy6Ee2I47e0TqDIUpXSe3wGuGmlZMkmUqDDceFGjvKairP2x+j&#10;4LB7ecu+PnIjT+47X2WTTVFsCqUeh/1qBiJQH/7Df+1cK3h9Hs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S2Z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Стадия</w:t>
                        </w:r>
                      </w:p>
                    </w:txbxContent>
                  </v:textbox>
                </v:shape>
                <v:shape id="Text Box 179" o:spid="_x0000_s1190" type="#_x0000_t202" style="position:absolute;left:9600;top:150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z7sYA&#10;AADcAAAADwAAAGRycy9kb3ducmV2LnhtbESPT2vCQBTE74V+h+UVeqsb0z9K6ioSUNJjVaLHZ/Y1&#10;iWbfht2tpt++WxB6HGbmN8xsMZhOXMj51rKC8SgBQVxZ3XKtYLddPU1B+ICssbNMCn7Iw2J+fzfD&#10;TNsrf9JlE2oRIewzVNCE0GdS+qohg35ke+LofVlnMETpaqkdXiPcdDJNkjdpsOW40GBPeUPVefNt&#10;FBy3L5N8/1EYeXKHYpmn67Jcl0o9PgzLdxCBhvAfvrULreD1OY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ez7sYAAADcAAAADwAAAAAAAAAAAAAAAACYAgAAZHJz&#10;L2Rvd25yZXYueG1sUEsFBgAAAAAEAAQA9QAAAIsDAAAAAA==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Лист</w:t>
                        </w:r>
                      </w:p>
                    </w:txbxContent>
                  </v:textbox>
                </v:shape>
                <v:shape id="Text Box 180" o:spid="_x0000_s1191" type="#_x0000_t202" style="position:absolute;left:10450;top:1509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WdcUA&#10;AADcAAAADwAAAGRycy9kb3ducmV2LnhtbESPQWvCQBSE7wX/w/KE3upGbW2JriKBSnqsStrjM/tM&#10;otm3YXer6b93hUKPw8x8wyxWvWnFhZxvLCsYjxIQxKXVDVcK9rv3pzcQPiBrbC2Tgl/ysFoOHhaY&#10;anvlT7psQyUihH2KCuoQulRKX9Zk0I9sRxy9o3UGQ5SuktrhNcJNKydJMpMGG44LNXaU1VSetz9G&#10;wWH3/Jp9feRGntx3vs4mm6LYFEo9Dvv1HESgPvyH/9q5VvAyn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xZ1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Листов</w:t>
                        </w:r>
                      </w:p>
                    </w:txbxContent>
                  </v:textbox>
                </v:shape>
                <v:shape id="Text Box 181" o:spid="_x0000_s1192" type="#_x0000_t202" style="position:absolute;left:8749;top:15382;width:85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OAcUA&#10;AADcAAAADwAAAGRycy9kb3ducmV2LnhtbESPQWvCQBSE74X+h+UJ3upGa22JriKBSjxWJe3xmX0m&#10;sdm3YXfV+O+7hUKPw8x8wyxWvWnFlZxvLCsYjxIQxKXVDVcKDvv3pzcQPiBrbC2Tgjt5WC0fHxaY&#10;anvjD7ruQiUihH2KCuoQulRKX9Zk0I9sRxy9k3UGQ5SuktrhLcJNKydJMpMGG44LNXaU1VR+7y5G&#10;wXE/fc0+t7mRZ/eVr7PJpig2hVLDQb+egwjUh//wXzvXCl6e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o4B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82" o:spid="_x0000_s1193" type="#_x0000_t202" style="position:absolute;left:9600;top:15382;width:85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rmsUA&#10;AADcAAAADwAAAGRycy9kb3ducmV2LnhtbESPQWvCQBSE70L/w/IKvemmWtsSXUUCSjyqJe3xmX1N&#10;0mbfht2tpv/eFQSPw8x8w8yXvWnFiZxvLCt4HiUgiEurG64UfBzWw3cQPiBrbC2Tgn/ysFw8DOaY&#10;anvmHZ32oRIRwj5FBXUIXSqlL2sy6Ee2I47et3UGQ5SuktrhOcJNK8dJ8ioNNhwXauwoq6n83f8Z&#10;BcfDy1v2uc2N/HFf+Sobb4piUyj19NivZiAC9eEevrVzrWA6mcL1TDw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iua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1</w:t>
                        </w:r>
                      </w:p>
                    </w:txbxContent>
                  </v:textbox>
                </v:shape>
                <v:shape id="Text Box 183" o:spid="_x0000_s1194" type="#_x0000_t202" style="position:absolute;left:10450;top:15382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17cUA&#10;AADcAAAADwAAAGRycy9kb3ducmV2LnhtbESPQWvCQBSE7wX/w/KE3uqm1mqJriKBSnqsSvT4mn0m&#10;abNvw+6q6b/vFgSPw8x8wyxWvWnFhZxvLCt4HiUgiEurG64U7HfvT28gfEDW2FomBb/kYbUcPCww&#10;1fbKn3TZhkpECPsUFdQhdKmUvqzJoB/Zjjh6J+sMhihdJbXDa4SbVo6TZCoNNhwXauwoq6n82Z6N&#10;gq/dZJYdPnIjv90xX2fjTVFsCqUeh/16DiJQH+7hWzvXCl5f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LXt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>
                        <w:r w:rsidRPr="002E2092">
                          <w:t>2</w:t>
                        </w:r>
                      </w:p>
                      <w:p w:rsidR="002E2092" w:rsidRPr="002E2092" w:rsidRDefault="002E2092" w:rsidP="002E2092">
                        <w:r w:rsidRPr="002E2092">
                          <w:t>,</w:t>
                        </w:r>
                      </w:p>
                      <w:p w:rsidR="002E2092" w:rsidRPr="002E2092" w:rsidRDefault="002E2092" w:rsidP="002E2092"/>
                    </w:txbxContent>
                  </v:textbox>
                </v:shape>
                <v:shape id="Text Box 184" o:spid="_x0000_s1195" type="#_x0000_t202" style="position:absolute;left:2230;top:1509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QdsUA&#10;AADcAAAADwAAAGRycy9kb3ducmV2LnhtbESPQWvCQBSE7wX/w/KE3uqm1laJriKBSnqslujxmX0m&#10;abNvw+6q6b/vFgSPw8x8wyxWvWnFhZxvLCt4HiUgiEurG64UfO3en2YgfEDW2FomBb/kYbUcPCww&#10;1fbKn3TZhkpECPsUFdQhdKmUvqzJoB/Zjjh6J+sMhihdJbXDa4SbVo6T5E0abDgu1NhRVlP5sz0b&#10;BcfdZJrtP3Ijv90hX2fjTVFsCqUeh/16DiJQH+7hWzvXCl5f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BB2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85" o:spid="_x0000_s1196" type="#_x0000_t202" style="position:absolute;left:2230;top:15382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EBMIA&#10;AADcAAAADwAAAGRycy9kb3ducmV2LnhtbERPyW7CMBC9V+o/WFOpt+KUlkUpBqFIoPTIosBxiKdJ&#10;SjyObBfSv8cHJI5Pb58tetOKCznfWFbwPkhAEJdWN1wp2O9Wb1MQPiBrbC2Tgn/ysJg/P80w1fbK&#10;G7psQyViCPsUFdQhdKmUvqzJoB/YjjhyP9YZDBG6SmqH1xhuWjlMkrE02HBsqLGjrKbyvP0zCk67&#10;z0l2+M6N/HXHfJkN10WxLpR6femXXyAC9eEhvrtzrWD0EdfGM/E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4QEwgAAANwAAAAPAAAAAAAAAAAAAAAAAJgCAABkcnMvZG93&#10;bnJldi54bWxQSwUGAAAAAAQABAD1AAAAhwMAAAAA&#10;" filled="f" stroked="f">
                  <v:textbox inset="2pt,2pt,2pt,2pt">
                    <w:txbxContent>
                      <w:p w:rsidR="002E2092" w:rsidRPr="002E2092" w:rsidRDefault="002E2092" w:rsidP="002E2092"/>
                      <w:p w:rsidR="002E2092" w:rsidRPr="002E2092" w:rsidRDefault="002E2092" w:rsidP="002E2092"/>
                    </w:txbxContent>
                  </v:textbox>
                </v:shape>
                <v:shape id="Text Box 186" o:spid="_x0000_s1197" type="#_x0000_t202" style="position:absolute;left:2230;top:156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hn8YA&#10;AADcAAAADwAAAGRycy9kb3ducmV2LnhtbESPzW7CMBCE70h9B2sr9QZO6Q+QYhCKVBSOhSpwXOJt&#10;kjZeR7YL4e0xUqUeRzPzjWa+7E0rTuR8Y1nB4ygBQVxa3XCl4HP3PpyC8AFZY2uZFFzIw3JxN5hj&#10;qu2ZP+i0DZWIEPYpKqhD6FIpfVmTQT+yHXH0vqwzGKJ0ldQOzxFuWjlOkldpsOG4UGNHWU3lz/bX&#10;KDjunifZfpMb+e0O+Sobr4tiXSj1cN+v3kAE6sN/+K+dawUvTz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Mhn8YAAADcAAAADwAAAAAAAAAAAAAAAACYAgAAZHJz&#10;L2Rvd25yZXYueG1sUEsFBgAAAAAEAAQA9QAAAIsDAAAAAA==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87" o:spid="_x0000_s1198" type="#_x0000_t202" style="position:absolute;left:2230;top:15949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7f8EA&#10;AADcAAAADwAAAGRycy9kb3ducmV2LnhtbERPy4rCMBTdD/gP4QruxlRxHlSjSEGpS3XozPLaXNtq&#10;c1OSqJ2/N4uBWR7Oe7HqTSvu5HxjWcFknIAgLq1uuFLwddy8foLwAVlja5kU/JKH1XLwssBU2wfv&#10;6X4IlYgh7FNUUIfQpVL6siaDfmw74sidrTMYInSV1A4fMdy0cpok79Jgw7Ghxo6ymsrr4WYUnI6z&#10;j+x7lxt5cT/5Optui2JbKDUa9us5iEB9+Bf/uXOt4G0W58c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+3/BAAAA3AAAAA8AAAAAAAAAAAAAAAAAmAIAAGRycy9kb3du&#10;cmV2LnhtbFBLBQYAAAAABAAEAPUAAACGAwAAAAA=&#10;" filled="f" stroked="f">
                  <v:textbox inset="2pt,2pt,2pt,2pt">
                    <w:txbxContent>
                      <w:p w:rsidR="002E2092" w:rsidRPr="002E2092" w:rsidRDefault="002E2092" w:rsidP="002E2092"/>
                    </w:txbxContent>
                  </v:textbox>
                </v:shape>
                <v:shape id="Text Box 188" o:spid="_x0000_s1199" type="#_x0000_t202" style="position:absolute;left:2230;top:162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e5MUA&#10;AADcAAAADwAAAGRycy9kb3ducmV2LnhtbESPQWvCQBSE7wX/w/IKvdWNYq1EV5GAkh7Vknp8Zl+T&#10;tNm3YXer8d+7gtDjMDPfMItVb1pxJucbywpGwwQEcWl1w5WCz8PmdQbCB2SNrWVScCUPq+XgaYGp&#10;thfe0XkfKhEh7FNUUIfQpVL6siaDfmg74uh9W2cwROkqqR1eIty0cpwkU2mw4bhQY0dZTeXv/s8o&#10;OB0m79nXR27kjzvm62y8LYptodTLc7+egwjUh//wo51rBW+TE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17kxQAAANwAAAAPAAAAAAAAAAAAAAAAAJgCAABkcnMv&#10;ZG93bnJldi54bWxQSwUGAAAAAAQABAD1AAAAigMAAAAA&#10;" filled="f" stroked="f">
                  <v:textbox inset="2pt,2pt,2pt,2pt">
                    <w:txbxContent>
                      <w:p w:rsidR="002E2092" w:rsidRPr="002E2092" w:rsidRDefault="002E2092" w:rsidP="002E2092"/>
                      <w:p w:rsidR="002E2092" w:rsidRPr="002E2092" w:rsidRDefault="002E2092" w:rsidP="002E2092"/>
                      <w:p w:rsidR="002E2092" w:rsidRPr="002E2092" w:rsidRDefault="002E2092" w:rsidP="002E2092"/>
                    </w:txbxContent>
                  </v:textbox>
                </v:shape>
                <v:shape id="Text Box 189" o:spid="_x0000_s1200" type="#_x0000_t202" style="position:absolute;left:8749;top:15949;width:283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1kMYA&#10;AADcAAAADwAAAGRycy9kb3ducmV2LnhtbESPQWvCQBSE70L/w/IKvemmYkKJbkIVC+2hoFbQ42v2&#10;mYRm34bsVrf/visIHoeZ+YZZlMF04kyDay0reJ4kIIgrq1uuFey/3sYvIJxH1thZJgV/5KAsHkYL&#10;zLW98JbOO1+LCGGXo4LG+z6X0lUNGXQT2xNH72QHgz7KoZZ6wEuEm05OkySTBluOCw32tGqo+tn9&#10;GgVZj6s0DZvld3asTrPPQ7oO5kOpp8fwOgfhKfh7+NZ+1wrS2RSuZ+IR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A1kMYAAADcAAAADwAAAAAAAAAAAAAAAACYAgAAZHJz&#10;L2Rvd25yZXYueG1sUEsFBgAAAAAEAAQA9QAAAIsDAAAAAA==&#10;" filled="f" stroked="f">
                  <v:textbox inset="4pt,2pt,0,2pt">
                    <w:txbxContent>
                      <w:p w:rsidR="002E2092" w:rsidRPr="002E2092" w:rsidRDefault="002E2092" w:rsidP="002E2092"/>
                    </w:txbxContent>
                  </v:textbox>
                </v:shape>
              </v:group>
            </v:group>
          </w:pict>
        </mc:Fallback>
      </mc:AlternateContent>
    </w:r>
    <w:r w:rsidRPr="002E2092"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92" w:rsidRPr="002E2092" w:rsidRDefault="002E2092" w:rsidP="002E2092"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-936625</wp:posOffset>
              </wp:positionH>
              <wp:positionV relativeFrom="paragraph">
                <wp:posOffset>-260350</wp:posOffset>
              </wp:positionV>
              <wp:extent cx="7200265" cy="10332720"/>
              <wp:effectExtent l="15875" t="15875" r="13335" b="14605"/>
              <wp:wrapNone/>
              <wp:docPr id="433" name="Группа 4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332720"/>
                        <a:chOff x="226" y="257"/>
                        <a:chExt cx="11339" cy="16272"/>
                      </a:xfrm>
                    </wpg:grpSpPr>
                    <wps:wsp>
                      <wps:cNvPr id="434" name="Line 912"/>
                      <wps:cNvCnPr>
                        <a:cxnSpLocks noChangeShapeType="1"/>
                      </wps:cNvCnPr>
                      <wps:spPr bwMode="auto">
                        <a:xfrm>
                          <a:off x="1077" y="16245"/>
                          <a:ext cx="3685" cy="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35" name="Group 913"/>
                      <wpg:cNvGrpSpPr>
                        <a:grpSpLocks/>
                      </wpg:cNvGrpSpPr>
                      <wpg:grpSpPr bwMode="auto">
                        <a:xfrm>
                          <a:off x="226" y="257"/>
                          <a:ext cx="11339" cy="16272"/>
                          <a:chOff x="226" y="257"/>
                          <a:chExt cx="11339" cy="16272"/>
                        </a:xfrm>
                      </wpg:grpSpPr>
                      <wpg:grpSp>
                        <wpg:cNvPr id="436" name="Group 914"/>
                        <wpg:cNvGrpSpPr>
                          <a:grpSpLocks/>
                        </wpg:cNvGrpSpPr>
                        <wpg:grpSpPr bwMode="auto">
                          <a:xfrm>
                            <a:off x="1077" y="15961"/>
                            <a:ext cx="3685" cy="566"/>
                            <a:chOff x="1077" y="15961"/>
                            <a:chExt cx="3685" cy="566"/>
                          </a:xfrm>
                        </wpg:grpSpPr>
                        <wps:wsp>
                          <wps:cNvPr id="437" name="AutoShap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15961"/>
                              <a:ext cx="36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Text Box 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8" y="1624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№док.</w:t>
                                </w:r>
                              </w:p>
                            </w:txbxContent>
                          </wps:txbx>
                          <wps:bodyPr rot="0" vert="horz" wrap="square" lIns="12700" tIns="25400" rIns="127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917"/>
                        <wpg:cNvGrpSpPr>
                          <a:grpSpLocks/>
                        </wpg:cNvGrpSpPr>
                        <wpg:grpSpPr bwMode="auto">
                          <a:xfrm>
                            <a:off x="226" y="257"/>
                            <a:ext cx="11339" cy="16272"/>
                            <a:chOff x="226" y="257"/>
                            <a:chExt cx="11339" cy="16272"/>
                          </a:xfrm>
                        </wpg:grpSpPr>
                        <wpg:grpSp>
                          <wpg:cNvPr id="440" name="Group 918"/>
                          <wpg:cNvGrpSpPr>
                            <a:grpSpLocks/>
                          </wpg:cNvGrpSpPr>
                          <wpg:grpSpPr bwMode="auto">
                            <a:xfrm>
                              <a:off x="226" y="257"/>
                              <a:ext cx="11339" cy="16271"/>
                              <a:chOff x="226" y="257"/>
                              <a:chExt cx="11339" cy="16271"/>
                            </a:xfrm>
                          </wpg:grpSpPr>
                          <wpg:grpSp>
                            <wpg:cNvPr id="441" name="Group 9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" y="8023"/>
                                <a:ext cx="11339" cy="8505"/>
                                <a:chOff x="226" y="8048"/>
                                <a:chExt cx="11339" cy="8505"/>
                              </a:xfrm>
                            </wpg:grpSpPr>
                            <wpg:grpSp>
                              <wpg:cNvPr id="442" name="Group 9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" y="8048"/>
                                  <a:ext cx="851" cy="8505"/>
                                  <a:chOff x="226" y="8048"/>
                                  <a:chExt cx="851" cy="8505"/>
                                </a:xfrm>
                              </wpg:grpSpPr>
                              <wpg:grpSp>
                                <wpg:cNvPr id="443" name="Group 9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6" y="8048"/>
                                    <a:ext cx="851" cy="3685"/>
                                    <a:chOff x="283" y="8049"/>
                                    <a:chExt cx="851" cy="3685"/>
                                  </a:xfrm>
                                </wpg:grpSpPr>
                                <wps:wsp>
                                  <wps:cNvPr id="444" name="shp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" y="8049"/>
                                      <a:ext cx="851" cy="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5" name="shp2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" y="8049"/>
                                      <a:ext cx="0" cy="36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6" name="shp2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0" y="8049"/>
                                      <a:ext cx="0" cy="36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6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7" name="shp2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" y="8617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8" name="shp2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" y="9468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9" name="shp2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" y="10602"/>
                                      <a:ext cx="5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0" name="text2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3" y="8049"/>
                                      <a:ext cx="284" cy="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2092" w:rsidRPr="002E2092" w:rsidRDefault="002E2092" w:rsidP="002E2092">
                                        <w:r w:rsidRPr="002E2092">
                                          <w:t>Согласовано: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25400" tIns="25400" rIns="12700" bIns="254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1" name="Group 9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7" y="11734"/>
                                    <a:ext cx="680" cy="4819"/>
                                    <a:chOff x="454" y="11735"/>
                                    <a:chExt cx="680" cy="4819"/>
                                  </a:xfrm>
                                </wpg:grpSpPr>
                                <wps:wsp>
                                  <wps:cNvPr id="452" name="shp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4" y="11735"/>
                                      <a:ext cx="680" cy="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3" name="shp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0" y="11735"/>
                                      <a:ext cx="0" cy="48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4" name="shp1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" y="13153"/>
                                      <a:ext cx="6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5" name="shp1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" y="15137"/>
                                      <a:ext cx="6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80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6" name="text1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4" y="15137"/>
                                      <a:ext cx="283" cy="1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2092" w:rsidRPr="002E2092" w:rsidRDefault="002E2092" w:rsidP="002E2092">
                                        <w:r w:rsidRPr="002E2092">
                                          <w:t>Инв. № подл.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6350" tIns="25400" rIns="6350" bIns="25400" anchor="t" anchorCtr="0" upright="1">
                                    <a:noAutofit/>
                                  </wps:bodyPr>
                                </wps:wsp>
                                <wps:wsp>
                                  <wps:cNvPr id="457" name="text1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4" y="13153"/>
                                      <a:ext cx="283" cy="1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2092" w:rsidRPr="002E2092" w:rsidRDefault="002E2092" w:rsidP="002E2092">
                                        <w:r w:rsidRPr="002E2092">
                                          <w:t>Подпись и дата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6350" tIns="25400" rIns="6350" bIns="25400" anchor="t" anchorCtr="0" upright="1">
                                    <a:noAutofit/>
                                  </wps:bodyPr>
                                </wps:wsp>
                                <wps:wsp>
                                  <wps:cNvPr id="458" name="text1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4" y="11735"/>
                                      <a:ext cx="283" cy="1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E2092" w:rsidRPr="002E2092" w:rsidRDefault="002E2092" w:rsidP="002E2092">
                                        <w:proofErr w:type="spellStart"/>
                                        <w:r w:rsidRPr="002E2092">
                                          <w:t>Взам</w:t>
                                        </w:r>
                                        <w:proofErr w:type="spellEnd"/>
                                        <w:r w:rsidRPr="002E2092">
                                          <w:t>. инв. №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6350" tIns="25400" rIns="6350" bIns="254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59" name="Group 9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7" y="15702"/>
                                  <a:ext cx="10488" cy="850"/>
                                  <a:chOff x="1077" y="15702"/>
                                  <a:chExt cx="10488" cy="850"/>
                                </a:xfrm>
                              </wpg:grpSpPr>
                              <wps:wsp>
                                <wps:cNvPr id="460" name="Line 9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7" y="15703"/>
                                    <a:ext cx="104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80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Text Box 9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" y="15702"/>
                                    <a:ext cx="6107" cy="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E2092" w:rsidRPr="002E2092" w:rsidRDefault="002E2092" w:rsidP="002E2092"/>
                                  </w:txbxContent>
                                </wps:txbx>
                                <wps:bodyPr rot="0" vert="horz" wrap="square" lIns="25400" tIns="177800" rIns="25400" bIns="1778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62" name="Rectangle 9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" y="257"/>
                                <a:ext cx="10488" cy="16271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3" name="Group 941"/>
                          <wpg:cNvGrpSpPr>
                            <a:grpSpLocks/>
                          </wpg:cNvGrpSpPr>
                          <wpg:grpSpPr bwMode="auto">
                            <a:xfrm>
                              <a:off x="10869" y="15678"/>
                              <a:ext cx="696" cy="282"/>
                              <a:chOff x="10869" y="15703"/>
                              <a:chExt cx="696" cy="282"/>
                            </a:xfrm>
                          </wpg:grpSpPr>
                          <wps:wsp>
                            <wps:cNvPr id="464" name="Text Box 9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69" y="15703"/>
                                <a:ext cx="696" cy="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092" w:rsidRPr="002E2092" w:rsidRDefault="002E2092" w:rsidP="002E2092">
                                  <w:r w:rsidRPr="002E2092"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wpg:grpSp>
                        <wps:wsp>
                          <wps:cNvPr id="465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4" y="15678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1" y="15678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15678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15678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" y="1567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Text Box 9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16245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Подпись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71" name="Text Box 9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16245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72" name="Text Box 9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" y="1624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Изм.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73" name="Text Box 9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4" y="1624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proofErr w:type="spellStart"/>
                                <w:r w:rsidRPr="002E2092">
                                  <w:t>Кол</w:t>
                                </w:r>
                                <w:proofErr w:type="gramStart"/>
                                <w:r w:rsidRPr="002E2092">
                                  <w:t>.у</w:t>
                                </w:r>
                                <w:proofErr w:type="gramEnd"/>
                                <w:r w:rsidRPr="002E2092">
                                  <w:t>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6350" tIns="25400" rIns="0" bIns="25400" anchor="t" anchorCtr="0" upright="1">
                            <a:noAutofit/>
                          </wps:bodyPr>
                        </wps:wsp>
                        <wps:wsp>
                          <wps:cNvPr id="474" name="Text Box 9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1" y="1624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>
                                <w:r w:rsidRPr="002E2092"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75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2" y="1567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Text Box 9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9" y="16119"/>
                              <a:ext cx="696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092" w:rsidRPr="002E2092" w:rsidRDefault="002E2092" w:rsidP="002E2092"/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77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9" y="15960"/>
                              <a:ext cx="696" cy="0"/>
                            </a:xfrm>
                            <a:prstGeom prst="line">
                              <a:avLst/>
                            </a:prstGeom>
                            <a:noFill/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9" y="15679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8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33" o:spid="_x0000_s1201" style="position:absolute;margin-left:-73.75pt;margin-top:-20.5pt;width:566.95pt;height:813.6pt;z-index:251669504" coordorigin="226,257" coordsize="11339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">
              <v:line id="Line 912" o:spid="_x0000_s1202" style="position:absolute;visibility:visible;mso-wrap-style:square" from="1077,16245" to="4762,1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S4HcEAAADcAAAADwAAAGRycy9kb3ducmV2LnhtbESPS6vCMBSE94L/IRzBnU19oFKNIoIg&#10;d+cD18fm2BSbk9JEW/+9uXDhLoeZ+YZZbztbiTc1vnSsYJykIIhzp0suFFwvh9EShA/IGivHpOBD&#10;Hrabfm+NmXYtn+h9DoWIEPYZKjAh1JmUPjdk0SeuJo7ewzUWQ5RNIXWDbYTbSk7SdC4tlhwXDNa0&#10;N5Q/zy+r4Pb5ub/04nCZ2/ypd6Y1tTx1Sg0H3W4FIlAX/sN/7aNWMJvO4PdMPAJy8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LgdwQAAANwAAAAPAAAAAAAAAAAAAAAA&#10;AKECAABkcnMvZG93bnJldi54bWxQSwUGAAAAAAQABAD5AAAAjwMAAAAA&#10;" strokeweight=".5mm"/>
              <v:group id="Group 913" o:spid="_x0000_s1203" style="position:absolute;left:226;top:257;width:11339;height:16272" coordorigin="226,257" coordsize="11339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<v:group id="Group 914" o:spid="_x0000_s1204" style="position:absolute;left:1077;top:15961;width:3685;height:566" coordorigin="1077,15961" coordsize="3685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15" o:spid="_x0000_s1205" type="#_x0000_t32" style="position:absolute;left:1077;top:15961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zj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lP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3OOxwAAANwAAAAPAAAAAAAA&#10;AAAAAAAAAKECAABkcnMvZG93bnJldi54bWxQSwUGAAAAAAQABAD5AAAAlQ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16" o:spid="_x0000_s1206" type="#_x0000_t202" style="position:absolute;left:2778;top:1624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0H8EA&#10;AADcAAAADwAAAGRycy9kb3ducmV2LnhtbERPz2vCMBS+D/Y/hDfwtqbVoVvXKCIIgodpN3Z+JG9N&#10;WfNSmljrf28Ogx0/vt/VZnKdGGkIrWcFRZaDINbetNwo+PrcP7+CCBHZYOeZFNwowGb9+FBhafyV&#10;zzTWsREphEOJCmyMfSll0JYchsz3xIn78YPDmODQSDPgNYW7Ts7zfCkdtpwaLPa0s6R/64tTYBr9&#10;dgz1rT3a04WKb/0xXx1GpWZP0/YdRKQp/ov/3Aej4GWR1qYz6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dB/BAAAA3AAAAA8AAAAAAAAAAAAAAAAAmAIAAGRycy9kb3du&#10;cmV2LnhtbFBLBQYAAAAABAAEAPUAAACGAwAAAAA=&#10;" filled="f" stroked="f">
                    <v:textbox inset="1pt,2pt,1pt,2pt">
                      <w:txbxContent>
                        <w:p w:rsidR="002E2092" w:rsidRPr="002E2092" w:rsidRDefault="002E2092" w:rsidP="002E2092">
                          <w:r w:rsidRPr="002E2092">
                            <w:t>№док.</w:t>
                          </w:r>
                        </w:p>
                      </w:txbxContent>
                    </v:textbox>
                  </v:shape>
                </v:group>
                <v:group id="Group 917" o:spid="_x0000_s1207" style="position:absolute;left:226;top:257;width:11339;height:16272" coordorigin="226,257" coordsize="11339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group id="Group 918" o:spid="_x0000_s1208" style="position:absolute;left:226;top:257;width:11339;height:16271" coordorigin="226,257" coordsize="11339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group id="Group 919" o:spid="_x0000_s1209" style="position:absolute;left:226;top:8023;width:11339;height:8505" coordorigin="226,8048" coordsize="11339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<v:group id="Group 920" o:spid="_x0000_s1210" style="position:absolute;left:226;top:8048;width:851;height:8505" coordorigin="226,8048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group id="Group 921" o:spid="_x0000_s1211" style="position:absolute;left:226;top:8048;width:851;height:3685" coordorigin="283,8049" coordsize="851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<v:rect id="shp201" o:spid="_x0000_s1212" style="position:absolute;left:283;top:8049;width:851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QGcQA&#10;AADcAAAADwAAAGRycy9kb3ducmV2LnhtbESP3YrCMBSE7xd8h3AE79ZULYtUo4iwsOAi+IPXx+bY&#10;VpuT2sS2+/ZGEPZymJlvmPmyM6VoqHaFZQWjYQSCOLW64EzB8fD9OQXhPLLG0jIp+CMHy0XvY46J&#10;ti3vqNn7TAQIuwQV5N5XiZQuzcmgG9qKOHgXWxv0QdaZ1DW2AW5KOY6iL2mw4LCQY0XrnNLb/mEU&#10;/Dbr8al1u4e23XUzmWqanO9bpQb9bjUD4anz/+F3+0criOMY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EBnEAAAA3AAAAA8AAAAAAAAAAAAAAAAAmAIAAGRycy9k&#10;b3ducmV2LnhtbFBLBQYAAAAABAAEAPUAAACJAwAAAAA=&#10;" filled="f" strokeweight=".5mm"/>
                          <v:line id="shp202" o:spid="_x0000_s1213" style="position:absolute;visibility:visible;mso-wrap-style:square" from="567,8049" to="567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5u+8MAAADcAAAADwAAAGRycy9kb3ducmV2LnhtbESPwWrDMBBE74X+g9hCbo2c4rrFsRxC&#10;IRByS1J63lpby9haGUuOnb+PCoEch5l5wxSb2XbiQoNvHCtYLRMQxJXTDdcKvs+7108QPiBr7ByT&#10;git52JTPTwXm2k18pMsp1CJC2OeowITQ51L6ypBFv3Q9cfT+3GAxRDnUUg84Rbjt5FuSZNJiw3HB&#10;YE9fhqr2NFoFP9fD76g/dufMVq3emsn08jgrtXiZt2sQgebwCN/be60gTd/h/0w8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ubvvDAAAA3AAAAA8AAAAAAAAAAAAA&#10;AAAAoQIAAGRycy9kb3ducmV2LnhtbFBLBQYAAAAABAAEAPkAAACRAwAAAAA=&#10;" strokeweight=".5mm"/>
                          <v:line id="shp203" o:spid="_x0000_s1214" style="position:absolute;visibility:visible;mso-wrap-style:square" from="850,8049" to="850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eF8UAAADcAAAADwAAAGRycy9kb3ducmV2LnhtbESPzWrDMBCE74W+g9hCbo3ckMTBsRza&#10;htBADyG/58XaWqbWyliq47x9VSjkOMzMN0y+Gmwjeup87VjByzgBQVw6XXOl4HTcPC9A+ICssXFM&#10;Cm7kYVU8PuSYaXflPfWHUIkIYZ+hAhNCm0npS0MW/di1xNH7cp3FEGVXSd3hNcJtIydJMpcWa44L&#10;Blt6N1R+H36sgmQIs7d1Otl+2tSYnevPl4/dRqnR0/C6BBFoCPfwf3urFUync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seF8UAAADcAAAADwAAAAAAAAAA&#10;AAAAAAChAgAAZHJzL2Rvd25yZXYueG1sUEsFBgAAAAAEAAQA+QAAAJMDAAAAAA==&#10;" strokeweight=".1mm"/>
                          <v:line id="shp204" o:spid="_x0000_s1215" style="position:absolute;visibility:visible;mso-wrap-style:square" from="567,8617" to="1134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VF78AAADcAAAADwAAAGRycy9kb3ducmV2LnhtbESPzQrCMBCE74LvEFbwpqkiKtUoIgji&#10;zR88r83aFJtNaaKtb28EweMwM98wy3VrS/Gi2heOFYyGCQjizOmCcwWX824wB+EDssbSMSl4k4f1&#10;qttZYqpdw0d6nUIuIoR9igpMCFUqpc8MWfRDVxFH7+5qiyHKOpe6xibCbSnHSTKVFguOCwYr2hrK&#10;HqenVXB9H25PPdudpzZ76I1pTCWPrVL9XrtZgAjUhn/4195rBZPJD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/BVF78AAADcAAAADwAAAAAAAAAAAAAAAACh&#10;AgAAZHJzL2Rvd25yZXYueG1sUEsFBgAAAAAEAAQA+QAAAI0DAAAAAA==&#10;" strokeweight=".5mm"/>
                          <v:line id="shp205" o:spid="_x0000_s1216" style="position:absolute;visibility:visible;mso-wrap-style:square" from="567,9468" to="1134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BZbwAAADcAAAADwAAAGRycy9kb3ducmV2LnhtbERPSwrCMBDdC94hjODOpoqoVKOIIIg7&#10;P7gem7EpNpPSRFtvbxaCy8f7rzadrcSbGl86VjBOUhDEudMlFwqul/1oAcIHZI2VY1LwIQ+bdb+3&#10;wky7lk/0PodCxBD2GSowIdSZlD43ZNEnriaO3MM1FkOETSF1g20Mt5WcpOlMWiw5NhisaWcof55f&#10;VsHtc7y/9Hx/mdn8qbemNbU8dUoNB912CSJQF/7in/ugFUyncW08E4+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m/BZbwAAADcAAAADwAAAAAAAAAAAAAAAAChAgAA&#10;ZHJzL2Rvd25yZXYueG1sUEsFBgAAAAAEAAQA+QAAAIoDAAAAAA==&#10;" strokeweight=".5mm"/>
                          <v:line id="shp206" o:spid="_x0000_s1217" style="position:absolute;visibility:visible;mso-wrap-style:square" from="567,10602" to="1134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k/sMAAADcAAAADwAAAGRycy9kb3ducmV2LnhtbESPT4vCMBTE7wt+h/CEva3pSnG12ygi&#10;CIs3/+D52TybYvNSmtS2394sLOxxmJnfMPlmsLV4Uusrxwo+ZwkI4sLpiksFl/P+YwnCB2SNtWNS&#10;MJKHzXrylmOmXc9Hep5CKSKEfYYKTAhNJqUvDFn0M9cQR+/uWoshyraUusU+wm0t50mykBYrjgsG&#10;G9oZKh6nziq4jodbp7/254UtHnpretPI46DU+3TYfoMINIT/8F/7RytI0xX8no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jZP7DAAAA3AAAAA8AAAAAAAAAAAAA&#10;AAAAoQIAAGRycy9kb3ducmV2LnhtbFBLBQYAAAAABAAEAPkAAACRAwAAAAA=&#10;" strokeweight=".5mm"/>
                          <v:shape id="text201" o:spid="_x0000_s1218" type="#_x0000_t202" style="position:absolute;left:283;top:8049;width:284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wNMMA&#10;AADcAAAADwAAAGRycy9kb3ducmV2LnhtbERPy2oCMRTdC/2HcAtuRDNVKzI1ioqtpXTjo9DlZXKd&#10;GZzchEkcx783C8Hl4bxni9ZUoqHal5YVvA0SEMSZ1SXnCo6Hz/4UhA/IGivLpOBGHhbzl84MU22v&#10;vKNmH3IRQ9inqKAIwaVS+qwgg35gHXHkTrY2GCKsc6lrvMZwU8lhkkykwZJjQ4GO1gVl5/3FKPgd&#10;9f7HJ7dx2KySn9H5a/u37LFS3dd2+QEiUBue4of7WysYv8f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wNMMAAADcAAAADwAAAAAAAAAAAAAAAACYAgAAZHJzL2Rv&#10;d25yZXYueG1sUEsFBgAAAAAEAAQA9QAAAIgDAAAAAA==&#10;" filled="f" stroked="f">
                            <v:textbox style="layout-flow:vertical;mso-layout-flow-alt:bottom-to-top" inset="2pt,2pt,1pt,2pt">
                              <w:txbxContent>
                                <w:p w:rsidR="002E2092" w:rsidRPr="002E2092" w:rsidRDefault="002E2092" w:rsidP="002E2092">
                                  <w:r w:rsidRPr="002E2092">
                                    <w:t>Согласовано: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29" o:spid="_x0000_s1219" style="position:absolute;left:397;top:11734;width:680;height:4819" coordorigin="454,11735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<v:rect id="shp101" o:spid="_x0000_s1220" style="position:absolute;left:454;top:11735;width:680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7K8UA&#10;AADcAAAADwAAAGRycy9kb3ducmV2LnhtbESPQWvCQBSE7wX/w/IEb82msRaJboIIgmApaEvPz+xr&#10;kjb7NmbXJP333YLgcZiZb5h1PppG9NS52rKCpygGQVxYXXOp4ON997gE4TyyxsYyKfglB3k2eVhj&#10;qu3AR+pPvhQBwi5FBZX3bSqlKyoy6CLbEgfvy3YGfZBdKXWHQ4CbRiZx/CIN1hwWKmxpW1Hxc7oa&#10;Ba/9Nvkc3PGq7fh9mC81zc+XN6Vm03GzAuFp9Pfwrb3XCp4XCfy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LsrxQAAANwAAAAPAAAAAAAAAAAAAAAAAJgCAABkcnMv&#10;ZG93bnJldi54bWxQSwUGAAAAAAQABAD1AAAAigMAAAAA&#10;" filled="f" strokeweight=".5mm"/>
                          <v:line id="shp102" o:spid="_x0000_s1221" style="position:absolute;visibility:visible;mso-wrap-style:square" from="680,11735" to="680,1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LFycEAAADcAAAADwAAAGRycy9kb3ducmV2LnhtbESPS6vCMBSE9xf8D+EI7q6pen1QjSKC&#10;IHfnA9fH5tgUm5PSRFv/vREEl8PMfMMsVq0txYNqXzhWMOgnIIgzpwvOFZyO298ZCB+QNZaOScGT&#10;PKyWnZ8Fpto1vKfHIeQiQtinqMCEUKVS+syQRd93FXH0rq62GKKsc6lrbCLclnKYJBNpseC4YLCi&#10;jaHsdrhbBefn/+Wup9vjxGY3vTaNqeS+VarXbddzEIHa8A1/2jut4G88gve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EsXJwQAAANwAAAAPAAAAAAAAAAAAAAAA&#10;AKECAABkcnMvZG93bnJldi54bWxQSwUGAAAAAAQABAD5AAAAjwMAAAAA&#10;" strokeweight=".5mm"/>
                          <v:line id="shp103" o:spid="_x0000_s1222" style="position:absolute;visibility:visible;mso-wrap-style:square" from="454,13153" to="1134,1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dvcMAAADcAAAADwAAAGRycy9kb3ducmV2LnhtbESPwWrDMBBE74X+g9hCbo2c4rrFsRxC&#10;IRByS1J63lpby9haGUuOnb+PCoEch5l5wxSb2XbiQoNvHCtYLRMQxJXTDdcKvs+7108QPiBr7ByT&#10;git52JTPTwXm2k18pMsp1CJC2OeowITQ51L6ypBFv3Q9cfT+3GAxRDnUUg84Rbjt5FuSZNJiw3HB&#10;YE9fhqr2NFoFP9fD76g/dufMVq3emsn08jgrtXiZt2sQgebwCN/be60gfU/h/0w8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7Xb3DAAAA3AAAAA8AAAAAAAAAAAAA&#10;AAAAoQIAAGRycy9kb3ducmV2LnhtbFBLBQYAAAAABAAEAPkAAACRAwAAAAA=&#10;" strokeweight=".5mm"/>
                          <v:line id="shp104" o:spid="_x0000_s1223" style="position:absolute;visibility:visible;mso-wrap-style:square" from="454,15137" to="1134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4JsEAAADcAAAADwAAAGRycy9kb3ducmV2LnhtbESPS6vCMBSE94L/IRzBnU0VX1SjiCDI&#10;3fnA9bE5NsXmpDTR1n9vLly4y2FmvmHW285W4k2NLx0rGCcpCOLc6ZILBdfLYbQE4QOyxsoxKfiQ&#10;h+2m31tjpl3LJ3qfQyEihH2GCkwIdSalzw1Z9ImriaP3cI3FEGVTSN1gG+G2kpM0nUuLJccFgzXt&#10;DeXP88squH1+7i+9OFzmNn/qnWlNLU+dUsNBt1uBCNSF//Bf+6gVTGcz+D0Tj4Dc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t/gmwQAAANwAAAAPAAAAAAAAAAAAAAAA&#10;AKECAABkcnMvZG93bnJldi54bWxQSwUGAAAAAAQABAD5AAAAjwMAAAAA&#10;" strokeweight=".5mm"/>
                          <v:shape id="text101" o:spid="_x0000_s1224" type="#_x0000_t202" style="position:absolute;left:454;top:1513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Vc8IA&#10;AADcAAAADwAAAGRycy9kb3ducmV2LnhtbESPQYvCMBSE74L/ITxhL6KpoiLVKCIs7NGty3p9NM+0&#10;2LyUJGrdX28WBI/DzHzDrLedbcSNfKgdK5iMMxDEpdM1GwU/x8/REkSIyBobx6TgQQG2m35vjbl2&#10;d/6mWxGNSBAOOSqoYmxzKUNZkcUwdi1x8s7OW4xJeiO1x3uC20ZOs2whLdacFipsaV9ReSmuVgHJ&#10;bvr7MOZQHP9mk9NJDz2GoVIfg263AhGpi+/wq/2lFczmC/g/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pVzwgAAANwAAAAPAAAAAAAAAAAAAAAAAJgCAABkcnMvZG93&#10;bnJldi54bWxQSwUGAAAAAAQABAD1AAAAhwMAAAAA&#10;" filled="f" stroked="f">
                            <v:textbox style="layout-flow:vertical;mso-layout-flow-alt:bottom-to-top" inset=".5pt,2pt,.5pt,2pt">
                              <w:txbxContent>
                                <w:p w:rsidR="002E2092" w:rsidRPr="002E2092" w:rsidRDefault="002E2092" w:rsidP="002E2092">
                                  <w:r w:rsidRPr="002E2092">
                                    <w:t>Инв. № подл.</w:t>
                                  </w:r>
                                </w:p>
                              </w:txbxContent>
                            </v:textbox>
                          </v:shape>
                          <v:shape id="text102" o:spid="_x0000_s1225" type="#_x0000_t202" style="position:absolute;left:454;top:13153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w6MMA&#10;AADcAAAADwAAAGRycy9kb3ducmV2LnhtbESPQWsCMRSE7wX/Q3iCF6lZxdayGkUEwWO7Fr0+Ns/s&#10;4uZlSaKu/vqmIHgcZuYbZrHqbCOu5EPtWMF4lIEgLp2u2Sj43W/fv0CEiKyxcUwK7hRgtey9LTDX&#10;7sY/dC2iEQnCIUcFVYxtLmUoK7IYRq4lTt7JeYsxSW+k9nhLcNvISZZ9Sos1p4UKW9pUVJ6Li1VA&#10;spsc7sZ8F/vHdHw86qHHMFRq0O/WcxCRuvgKP9s7rWD6MYP/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Yw6MMAAADcAAAADwAAAAAAAAAAAAAAAACYAgAAZHJzL2Rv&#10;d25yZXYueG1sUEsFBgAAAAAEAAQA9QAAAIgDAAAAAA==&#10;" filled="f" stroked="f">
                            <v:textbox style="layout-flow:vertical;mso-layout-flow-alt:bottom-to-top" inset=".5pt,2pt,.5pt,2pt">
                              <w:txbxContent>
                                <w:p w:rsidR="002E2092" w:rsidRPr="002E2092" w:rsidRDefault="002E2092" w:rsidP="002E2092">
                                  <w:r w:rsidRPr="002E2092">
                                    <w:t>Подпись и дата</w:t>
                                  </w:r>
                                </w:p>
                              </w:txbxContent>
                            </v:textbox>
                          </v:shape>
                          <v:shape id="text103" o:spid="_x0000_s1226" type="#_x0000_t202" style="position:absolute;left:454;top:11735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kmr8A&#10;AADcAAAADwAAAGRycy9kb3ducmV2LnhtbERPTYvCMBC9C/6HMIIX0VRRkWoUERY8ulX0OjRjWmwm&#10;Jclq9ddvDgt7fLzvza6zjXiSD7VjBdNJBoK4dLpmo+By/hqvQISIrLFxTAreFGC37fc2mGv34m96&#10;FtGIFMIhRwVVjG0uZSgrshgmriVO3N15izFBb6T2+ErhtpGzLFtKizWnhgpbOlRUPoofq4BkN7u+&#10;jTkV5898ervpkccwUmo46PZrEJG6+C/+cx+1gvkirU1n0hG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aSavwAAANwAAAAPAAAAAAAAAAAAAAAAAJgCAABkcnMvZG93bnJl&#10;di54bWxQSwUGAAAAAAQABAD1AAAAhAMAAAAA&#10;" filled="f" stroked="f">
                            <v:textbox style="layout-flow:vertical;mso-layout-flow-alt:bottom-to-top" inset=".5pt,2pt,.5pt,2pt">
                              <w:txbxContent>
                                <w:p w:rsidR="002E2092" w:rsidRPr="002E2092" w:rsidRDefault="002E2092" w:rsidP="002E2092">
                                  <w:r w:rsidRPr="002E2092">
                                    <w:t>Взам. инв. №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937" o:spid="_x0000_s1227" style="position:absolute;left:1077;top:15702;width:10488;height:850" coordorigin="1077,15702" coordsize="10488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<v:line id="Line 938" o:spid="_x0000_s1228" style="position:absolute;visibility:visible;mso-wrap-style:square" from="1077,15703" to="11565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yRA7wAAADcAAAADwAAAGRycy9kb3ducmV2LnhtbERPSwrCMBDdC94hjOBOU0WqVKOIIIg7&#10;P7gem7EpNpPSRFtvbxaCy8f7rzadrcSbGl86VjAZJyCIc6dLLhRcL/vRAoQPyBorx6TgQx42635v&#10;hZl2LZ/ofQ6FiCHsM1RgQqgzKX1uyKIfu5o4cg/XWAwRNoXUDbYx3FZymiSptFhybDBY085Q/jy/&#10;rILb53h/6fn+ktr8qbemNbU8dUoNB912CSJQF/7in/ugFczSOD+eiU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6yRA7wAAADcAAAADwAAAAAAAAAAAAAAAAChAgAA&#10;ZHJzL2Rvd25yZXYueG1sUEsFBgAAAAAEAAQA+QAAAIoDAAAAAA==&#10;" strokeweight=".5mm"/>
                        <v:shape id="Text Box 939" o:spid="_x0000_s1229" type="#_x0000_t202" style="position:absolute;left:4762;top:15702;width:610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My8MA&#10;AADcAAAADwAAAGRycy9kb3ducmV2LnhtbESPQWvCQBSE74X+h+UVvOmLWsRGVymioMeqWI+P7DMJ&#10;Zt+m2VVTf71bEHocZuYbZjpvbaWu3PjSiYZ+LwHFkjlTSq5hv1t1x6B8IDFUOWENv+xhPnt9mVJq&#10;3E2++LoNuYoQ8SlpKEKoU0SfFWzJ91zNEr2TayyFKJscTUO3CLcVDpJkhJZKiQsF1bwoODtvL1bD&#10;5uf7PPSH432DuJTFxwGPskKtO2/t5wRU4Db8h5/ttdHwPurD35l4BHD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TMy8MAAADcAAAADwAAAAAAAAAAAAAAAACYAgAAZHJzL2Rv&#10;d25yZXYueG1sUEsFBgAAAAAEAAQA9QAAAIgDAAAAAA==&#10;" filled="f" stroked="f">
                          <v:textbox inset="2pt,14pt,2pt,14pt">
                            <w:txbxContent>
                              <w:p w:rsidR="002E2092" w:rsidRPr="002E2092" w:rsidRDefault="002E2092" w:rsidP="002E2092"/>
                            </w:txbxContent>
                          </v:textbox>
                        </v:shape>
                      </v:group>
                    </v:group>
                    <v:rect id="Rectangle 940" o:spid="_x0000_s1230" style="position:absolute;left:1077;top:257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xlsQA&#10;AADcAAAADwAAAGRycy9kb3ducmV2LnhtbESP3YrCMBSE74V9h3AW9k7TrSJSjbIIgrAi+IPXx+bY&#10;1m1Ouk1s69sbQfBymJlvmNmiM6VoqHaFZQXfgwgEcWp1wZmC42HVn4BwHlljaZkU3MnBYv7Rm2Gi&#10;bcs7avY+EwHCLkEFufdVIqVLczLoBrYiDt7F1gZ9kHUmdY1tgJtSxlE0lgYLDgs5VrTMKf3b34yC&#10;TbOMT63b3bTtrr/Diabh+X+r1Ndn9zMF4anz7/CrvdYKRu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cZbEAAAA3AAAAA8AAAAAAAAAAAAAAAAAmAIAAGRycy9k&#10;b3ducmV2LnhtbFBLBQYAAAAABAAEAPUAAACJAwAAAAA=&#10;" filled="f" strokeweight=".5mm"/>
                  </v:group>
                  <v:group id="Group 941" o:spid="_x0000_s1231" style="position:absolute;left:10869;top:15678;width:696;height:282" coordorigin="10869,15703" coordsize="696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<v:shape id="Text Box 942" o:spid="_x0000_s1232" type="#_x0000_t202" style="position:absolute;left:10869;top:15703;width:69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ugcQA&#10;AADcAAAADwAAAGRycy9kb3ducmV2LnhtbESPQWvCQBSE70L/w/IKvdVNJdgSXUUClXisSurxmX0m&#10;0ezbsLvV+O+7hYLHYWa+YebLwXTiSs63lhW8jRMQxJXVLdcK9rvP1w8QPiBr7CyTgjt5WC6eRnPM&#10;tL3xF123oRYRwj5DBU0IfSalrxoy6Me2J47eyTqDIUpXS+3wFuGmk5MkmUqDLceFBnvKG6ou2x+j&#10;4LhL3/PvTWHk2R2KVT5Zl+W6VOrleVjNQAQawiP83y60gnSa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roHEAAAA3AAAAA8AAAAAAAAAAAAAAAAAmAIAAGRycy9k&#10;b3ducmV2LnhtbFBLBQYAAAAABAAEAPUAAACJAwAAAAA=&#10;" filled="f" stroked="f">
                      <v:textbox inset="2pt,2pt,2pt,2pt">
                        <w:txbxContent>
                          <w:p w:rsidR="002E2092" w:rsidRPr="002E2092" w:rsidRDefault="002E2092" w:rsidP="002E2092">
                            <w:r w:rsidRPr="002E2092">
                              <w:t>Лист</w:t>
                            </w:r>
                          </w:p>
                        </w:txbxContent>
                      </v:textbox>
                    </v:shape>
                  </v:group>
                  <v:line id="Line 943" o:spid="_x0000_s1233" style="position:absolute;visibility:visible;mso-wrap-style:square" from="1644,15678" to="1644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sym8MAAADcAAAADwAAAGRycy9kb3ducmV2LnhtbESPzWrDMBCE74W8g9hAb42c0jrBiWJM&#10;wFB6yw85b6yNZWKtjKXE9ttXhUKPw8x8w2zz0bbiSb1vHCtYLhIQxJXTDdcKzqfybQ3CB2SNrWNS&#10;MJGHfDd72WKm3cAHeh5DLSKEfYYKTAhdJqWvDFn0C9cRR+/meoshyr6Wuschwm0r35MklRYbjgsG&#10;O9obqu7Hh1Vwmb6vD70qT6mt7rowg+nkYVTqdT4WGxCBxvAf/mt/aQUf6Sf8no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bMpvDAAAA3AAAAA8AAAAAAAAAAAAA&#10;AAAAoQIAAGRycy9kb3ducmV2LnhtbFBLBQYAAAAABAAEAPkAAACRAwAAAAA=&#10;" strokeweight=".5mm"/>
                  <v:line id="Line 944" o:spid="_x0000_s1234" style="position:absolute;visibility:visible;mso-wrap-style:square" from="2211,15678" to="2211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s7MIAAADcAAAADwAAAGRycy9kb3ducmV2LnhtbESPzWrDMBCE74W+g9hCbo3cEJziRjYh&#10;YAi55Yeet9LWMrFWxlJs5+2rQqHHYWa+YbbV7Dox0hBazwrelhkIYu1Ny42C66V+fQcRIrLBzjMp&#10;eFCAqnx+2mJh/MQnGs+xEQnCoUAFNsa+kDJoSw7D0vfEyfv2g8OY5NBIM+CU4K6TqyzLpcOW04LF&#10;nvaW9O18dwo+H8evu9nUl9zpm9nZyfbyNCu1eJl3HyAizfE//Nc+GAXrPIffM+kI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ms7MIAAADcAAAADwAAAAAAAAAAAAAA&#10;AAChAgAAZHJzL2Rvd25yZXYueG1sUEsFBgAAAAAEAAQA+QAAAJADAAAAAA==&#10;" strokeweight=".5mm"/>
                  <v:line id="Line 945" o:spid="_x0000_s1235" style="position:absolute;visibility:visible;mso-wrap-style:square" from="2778,15678" to="2778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Jd8AAAADcAAAADwAAAGRycy9kb3ducmV2LnhtbESPQYvCMBSE74L/ITxhbzZVpEo1igiC&#10;eFMXz8/m2RSbl9JEW//9RhD2OMzMN8xq09tavKj1lWMFkyQFQVw4XXGp4PeyHy9A+ICssXZMCt7k&#10;YbMeDlaYa9fxiV7nUIoIYZ+jAhNCk0vpC0MWfeIa4ujdXWsxRNmWUrfYRbit5TRNM2mx4rhgsKGd&#10;oeJxfloF1/fx9tTz/SWzxUNvTWcaeeqV+hn12yWIQH34D3/bB61gls3hcy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FCXfAAAAA3AAAAA8AAAAAAAAAAAAAAAAA&#10;oQIAAGRycy9kb3ducmV2LnhtbFBLBQYAAAAABAAEAPkAAACOAwAAAAA=&#10;" strokeweight=".5mm"/>
                  <v:line id="Line 946" o:spid="_x0000_s1236" style="position:absolute;visibility:visible;mso-wrap-style:square" from="3345,15678" to="3345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dBbwAAADcAAAADwAAAGRycy9kb3ducmV2LnhtbERPSwrCMBDdC94hjOBOU0WqVKOIIIg7&#10;P7gem7EpNpPSRFtvbxaCy8f7rzadrcSbGl86VjAZJyCIc6dLLhRcL/vRAoQPyBorx6TgQx42635v&#10;hZl2LZ/ofQ6FiCHsM1RgQqgzKX1uyKIfu5o4cg/XWAwRNoXUDbYx3FZymiSptFhybDBY085Q/jy/&#10;rILb53h/6fn+ktr8qbemNbU8dUoNB912CSJQF/7in/ugFczSuDaeiU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dqdBbwAAADcAAAADwAAAAAAAAAAAAAAAAChAgAA&#10;ZHJzL2Rvd25yZXYueG1sUEsFBgAAAAAEAAQA+QAAAIoDAAAAAA==&#10;" strokeweight=".5mm"/>
                  <v:line id="Line 947" o:spid="_x0000_s1237" style="position:absolute;visibility:visible;mso-wrap-style:square" from="4195,15679" to="4195,1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Y4nsIAAADcAAAADwAAAGRycy9kb3ducmV2LnhtbESPT4vCMBTE78J+h/AWvGm6InW3moos&#10;COLNP+z5bfNsSpuX0kRbv70RBI/DzPyGWa0H24gbdb5yrOBrmoAgLpyuuFRwPm0n3yB8QNbYOCYF&#10;d/Kwzj9GK8y06/lAt2MoRYSwz1CBCaHNpPSFIYt+6lri6F1cZzFE2ZVSd9hHuG3kLElSabHiuGCw&#10;pV9DRX28WgV/9/3/VS+2p9QWtd6Y3rTyMCg1/hw2SxCBhvAOv9o7rWCe/sDzTDwC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Y4nsIAAADcAAAADwAAAAAAAAAAAAAA&#10;AAChAgAAZHJzL2Rvd25yZXYueG1sUEsFBgAAAAAEAAQA+QAAAJADAAAAAA==&#10;" strokeweight=".5mm"/>
                  <v:shape id="Text Box 948" o:spid="_x0000_s1238" type="#_x0000_t202" style="position:absolute;left:3345;top:1624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+X8EA&#10;AADcAAAADwAAAGRycy9kb3ducmV2LnhtbERPz2vCMBS+C/4P4QneNFVERzWKFJR6nI5ux2fz1nY2&#10;LyWJ2v335jDY8eP7vdn1phUPcr6xrGA2TUAQl1Y3XCn4uBwmbyB8QNbYWiYFv+Rhtx0ONphq++R3&#10;epxDJWII+xQV1CF0qZS+rMmgn9qOOHLf1hkMEbpKaofPGG5aOU+SpTTYcGyosaOspvJ2vhsF18ti&#10;lX2eciN/3Fe+z+bHojgWSo1H/X4NIlAf/sV/7lwrWKzi/HgmHg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Pl/BAAAA3AAAAA8AAAAAAAAAAAAAAAAAmAIAAGRycy9kb3du&#10;cmV2LnhtbFBLBQYAAAAABAAEAPUAAACGAwAAAAA=&#10;" filled="f" stroked="f">
                    <v:textbox inset="2pt,2pt,2pt,2pt">
                      <w:txbxContent>
                        <w:p w:rsidR="002E2092" w:rsidRPr="002E2092" w:rsidRDefault="002E2092" w:rsidP="002E2092">
                          <w:r w:rsidRPr="002E2092">
                            <w:t>Подпись</w:t>
                          </w:r>
                        </w:p>
                      </w:txbxContent>
                    </v:textbox>
                  </v:shape>
                  <v:shape id="Text Box 949" o:spid="_x0000_s1239" type="#_x0000_t202" style="position:absolute;left:4195;top:1624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bxMQA&#10;AADcAAAADwAAAGRycy9kb3ducmV2LnhtbESPQWvCQBSE7wX/w/IEb7pRpJboKhJQ0mO1pD0+s88k&#10;mn0bdldN/323IPQ4zMw3zGrTm1bcyfnGsoLpJAFBXFrdcKXg87gbv4HwAVlja5kU/JCHzXrwssJU&#10;2wd/0P0QKhEh7FNUUIfQpVL6siaDfmI74uidrTMYonSV1A4fEW5aOUuSV2mw4bhQY0dZTeX1cDMK&#10;Tsf5Ivt6z428uO98m832RbEvlBoN++0SRKA+/Ief7VwrmC+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m8TEAAAA3AAAAA8AAAAAAAAAAAAAAAAAmAIAAGRycy9k&#10;b3ducmV2LnhtbFBLBQYAAAAABAAEAPUAAACJAwAAAAA=&#10;" filled="f" stroked="f">
                    <v:textbox inset="2pt,2pt,2pt,2pt">
                      <w:txbxContent>
                        <w:p w:rsidR="002E2092" w:rsidRPr="002E2092" w:rsidRDefault="002E2092" w:rsidP="002E2092">
                          <w:r w:rsidRPr="002E2092">
                            <w:t>Дата</w:t>
                          </w:r>
                        </w:p>
                      </w:txbxContent>
                    </v:textbox>
                  </v:shape>
                  <v:shape id="Text Box 950" o:spid="_x0000_s1240" type="#_x0000_t202" style="position:absolute;left:1077;top:1624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Fs8QA&#10;AADcAAAADwAAAGRycy9kb3ducmV2LnhtbESPQWvCQBSE70L/w/IKvdVNg9QSXUUClXisSurxmX0m&#10;0ezbsLvV+O+7hYLHYWa+YebLwXTiSs63lhW8jRMQxJXVLdcK9rvP1w8QPiBr7CyTgjt5WC6eRnPM&#10;tL3xF123oRYRwj5DBU0IfSalrxoy6Me2J47eyTqDIUpXS+3wFuGmk2mSvEuDLceFBnvKG6ou2x+j&#10;4LibTPPvTWHk2R2KVZ6uy3JdKvXyPKxmIAIN4RH+bxdawWSa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BbPEAAAA3AAAAA8AAAAAAAAAAAAAAAAAmAIAAGRycy9k&#10;b3ducmV2LnhtbFBLBQYAAAAABAAEAPUAAACJAwAAAAA=&#10;" filled="f" stroked="f">
                    <v:textbox inset="2pt,2pt,2pt,2pt">
                      <w:txbxContent>
                        <w:p w:rsidR="002E2092" w:rsidRPr="002E2092" w:rsidRDefault="002E2092" w:rsidP="002E2092">
                          <w:r w:rsidRPr="002E2092">
                            <w:t>Изм.</w:t>
                          </w:r>
                        </w:p>
                      </w:txbxContent>
                    </v:textbox>
                  </v:shape>
                  <v:shape id="Text Box 951" o:spid="_x0000_s1241" type="#_x0000_t202" style="position:absolute;left:1644;top:1624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pvsUA&#10;AADcAAAADwAAAGRycy9kb3ducmV2LnhtbESPT2sCMRTE74LfIbyCF6lZ/6BlaxQRBZF6cNvS6+vm&#10;dXcxeVk2Uddv3wiCx2FmfsPMl6014kKNrxwrGA4SEMS50xUXCr4+t69vIHxA1mgck4IbeVguup05&#10;ptpd+UiXLBQiQtinqKAMoU6l9HlJFv3A1cTR+3ONxRBlU0jd4DXCrZGjJJlKixXHhRJrWpeUn7Kz&#10;jRQ/zKTJD/6D+mb9Yzez733xq1TvpV29gwjUhmf40d5pBZPZG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Cm+xQAAANwAAAAPAAAAAAAAAAAAAAAAAJgCAABkcnMv&#10;ZG93bnJldi54bWxQSwUGAAAAAAQABAD1AAAAigMAAAAA&#10;" filled="f" stroked="f">
                    <v:textbox inset=".5pt,2pt,0,2pt">
                      <w:txbxContent>
                        <w:p w:rsidR="002E2092" w:rsidRPr="002E2092" w:rsidRDefault="002E2092" w:rsidP="002E2092">
                          <w:r w:rsidRPr="002E2092">
                            <w:t>Кол.уч</w:t>
                          </w:r>
                        </w:p>
                      </w:txbxContent>
                    </v:textbox>
                  </v:shape>
                  <v:shape id="Text Box 952" o:spid="_x0000_s1242" type="#_x0000_t202" style="position:absolute;left:2211;top:1624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4XMQA&#10;AADcAAAADwAAAGRycy9kb3ducmV2LnhtbESPQWvCQBSE70L/w/IKvdVNJdQSXUUClXisSurxmX0m&#10;0ezbsLvV+O+7hYLHYWa+YebLwXTiSs63lhW8jRMQxJXVLdcK9rvP1w8QPiBr7CyTgjt5WC6eRnPM&#10;tL3xF123oRYRwj5DBU0IfSalrxoy6Me2J47eyTqDIUpXS+3wFuGmk5MkeZcGW44LDfaUN1Rdtj9G&#10;wXGXTvPvTWHk2R2KVT5Zl+W6VOrleVjNQAQawiP83y60gnSa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OFzEAAAA3AAAAA8AAAAAAAAAAAAAAAAAmAIAAGRycy9k&#10;b3ducmV2LnhtbFBLBQYAAAAABAAEAPUAAACJAwAAAAA=&#10;" filled="f" stroked="f">
                    <v:textbox inset="2pt,2pt,2pt,2pt">
                      <w:txbxContent>
                        <w:p w:rsidR="002E2092" w:rsidRPr="002E2092" w:rsidRDefault="002E2092" w:rsidP="002E2092">
                          <w:r w:rsidRPr="002E2092">
                            <w:t>Лист</w:t>
                          </w:r>
                        </w:p>
                      </w:txbxContent>
                    </v:textbox>
                  </v:shape>
                  <v:line id="Line 953" o:spid="_x0000_s1243" style="position:absolute;visibility:visible;mso-wrap-style:square" from="4762,15679" to="4762,1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kRsIAAADcAAAADwAAAGRycy9kb3ducmV2LnhtbESPQYvCMBSE7wv+h/AEb2uquFaqUYog&#10;iDd12fOzeTbF5qU0sa3/3iws7HGYmW+YzW6wteio9ZVjBbNpAoK4cLriUsH39fC5AuEDssbaMSl4&#10;kYfddvSxwUy7ns/UXUIpIoR9hgpMCE0mpS8MWfRT1xBH7+5aiyHKtpS6xT7CbS3nSbKUFiuOCwYb&#10;2hsqHpenVfDzOt2eOj1cl7Z46Nz0ppHnQanJeMjXIAIN4T/81z5qBYv0C37PxCM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KkRsIAAADcAAAADwAAAAAAAAAAAAAA&#10;AAChAgAAZHJzL2Rvd25yZXYueG1sUEsFBgAAAAAEAAQA+QAAAJADAAAAAA==&#10;" strokeweight=".5mm"/>
                  <v:shape id="Text Box 954" o:spid="_x0000_s1244" type="#_x0000_t202" style="position:absolute;left:10869;top:16119;width:69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DsMUA&#10;AADcAAAADwAAAGRycy9kb3ducmV2LnhtbESPQWvCQBSE7wX/w/KE3nRTEZXUNYSAkh6rkvb4mn1N&#10;0mbfht1V03/fLQg9DjPzDbPNRtOLKznfWVbwNE9AENdWd9woOJ/2sw0IH5A19pZJwQ95yHaThy2m&#10;2t74la7H0IgIYZ+igjaEIZXS1y0Z9HM7EEfv0zqDIUrXSO3wFuGml4skWUmDHceFFgcqWqq/jxej&#10;4OO0XBdvL6WRX+69zIvFoaoOlVKP0zF/BhFoDP/he7vUCpbrF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wOwxQAAANwAAAAPAAAAAAAAAAAAAAAAAJgCAABkcnMv&#10;ZG93bnJldi54bWxQSwUGAAAAAAQABAD1AAAAigMAAAAA&#10;" filled="f" stroked="f">
                    <v:textbox inset="2pt,2pt,2pt,2pt">
                      <w:txbxContent>
                        <w:p w:rsidR="002E2092" w:rsidRPr="002E2092" w:rsidRDefault="002E2092" w:rsidP="002E2092"/>
                      </w:txbxContent>
                    </v:textbox>
                  </v:shape>
                  <v:line id="Line 955" o:spid="_x0000_s1245" style="position:absolute;visibility:visible;mso-wrap-style:square" from="10869,15960" to="11565,1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xMcUAAADcAAAADwAAAGRycy9kb3ducmV2LnhtbESPT2vCQBTE7wW/w/KE3upGsaak2Yh/&#10;kAo9SK32/Mg+s8Hs25DdxvTbdwtCj8PM/IbJl4NtRE+drx0rmE4SEMSl0zVXCk6fu6cXED4ga2wc&#10;k4If8rAsRg85Ztrd+IP6Y6hEhLDPUIEJoc2k9KUhi37iWuLoXVxnMUTZVVJ3eItw28hZkiykxZrj&#10;gsGWNobK6/HbKkiG8LzeprP9u02NObj+/PV22Cn1OB5WryACDeE/fG/vtYJ5msLfmXg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txMcUAAADcAAAADwAAAAAAAAAA&#10;AAAAAAChAgAAZHJzL2Rvd25yZXYueG1sUEsFBgAAAAAEAAQA+QAAAJMDAAAAAA==&#10;" strokeweight=".1mm"/>
                  <v:line id="Line 956" o:spid="_x0000_s1246" style="position:absolute;visibility:visible;mso-wrap-style:square" from="10869,15679" to="10869,1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+uQ8EAAADcAAAADwAAAGRycy9kb3ducmV2LnhtbESPS6vCMBSE94L/IRzBnU0V8VGNIoIg&#10;d+cD18fm2BSbk9JEW/+9uXDhLoeZ+YZZbztbiTc1vnSsYJykIIhzp0suFFwvh9EChA/IGivHpOBD&#10;Hrabfm+NmXYtn+h9DoWIEPYZKjAh1JmUPjdk0SeuJo7ewzUWQ5RNIXWDbYTbSk7SdCYtlhwXDNa0&#10;N5Q/zy+r4Pb5ub/0/HCZ2fypd6Y1tTx1Sg0H3W4FIlAX/sN/7aNWMJ0v4fdMPAJy8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65DwQAAANwAAAAPAAAAAAAAAAAAAAAA&#10;AKECAABkcnMvZG93bnJldi54bWxQSwUGAAAAAAQABAD5AAAAjwMAAAAA&#10;" strokeweight=".5mm"/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5903595</wp:posOffset>
              </wp:positionH>
              <wp:positionV relativeFrom="paragraph">
                <wp:posOffset>-260350</wp:posOffset>
              </wp:positionV>
              <wp:extent cx="360045" cy="252095"/>
              <wp:effectExtent l="0" t="0" r="20955" b="14605"/>
              <wp:wrapThrough wrapText="bothSides">
                <wp:wrapPolygon edited="0">
                  <wp:start x="0" y="0"/>
                  <wp:lineTo x="0" y="21219"/>
                  <wp:lineTo x="21714" y="21219"/>
                  <wp:lineTo x="21714" y="0"/>
                  <wp:lineTo x="0" y="0"/>
                </wp:wrapPolygon>
              </wp:wrapThrough>
              <wp:docPr id="432" name="Прямоугольник 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092" w:rsidRPr="002E2092" w:rsidRDefault="002E2092" w:rsidP="002E20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32" o:spid="_x0000_s1247" style="position:absolute;margin-left:464.85pt;margin-top:-20.5pt;width:28.35pt;height:1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">
              <v:stroke dashstyle="dash"/>
              <v:textbox>
                <w:txbxContent>
                  <w:p w:rsidR="002E2092" w:rsidRPr="002E2092" w:rsidRDefault="002E2092" w:rsidP="002E2092"/>
                </w:txbxContent>
              </v:textbox>
              <w10:wrap type="through"/>
            </v:rect>
          </w:pict>
        </mc:Fallback>
      </mc:AlternateContent>
    </w:r>
    <w:r w:rsidRPr="002E2092"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2092">
      <w:rPr>
        <w:rStyle w:val="a7"/>
        <w:noProof/>
      </w:rPr>
      <w:t>19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3011"/>
    <w:rsid w:val="00040959"/>
    <w:rsid w:val="000474A5"/>
    <w:rsid w:val="00050F5D"/>
    <w:rsid w:val="00065931"/>
    <w:rsid w:val="00067772"/>
    <w:rsid w:val="00072BA9"/>
    <w:rsid w:val="0008758F"/>
    <w:rsid w:val="000909BC"/>
    <w:rsid w:val="00090A7B"/>
    <w:rsid w:val="00090C07"/>
    <w:rsid w:val="000965E2"/>
    <w:rsid w:val="000A1593"/>
    <w:rsid w:val="000B3498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6BA1"/>
    <w:rsid w:val="000D7161"/>
    <w:rsid w:val="000F1716"/>
    <w:rsid w:val="000F6BAD"/>
    <w:rsid w:val="00102C1C"/>
    <w:rsid w:val="001243F9"/>
    <w:rsid w:val="00133E96"/>
    <w:rsid w:val="00134828"/>
    <w:rsid w:val="00135FE7"/>
    <w:rsid w:val="00137460"/>
    <w:rsid w:val="001466F4"/>
    <w:rsid w:val="00146A3F"/>
    <w:rsid w:val="00147E88"/>
    <w:rsid w:val="00155BA7"/>
    <w:rsid w:val="00163412"/>
    <w:rsid w:val="00166643"/>
    <w:rsid w:val="001847A6"/>
    <w:rsid w:val="001915B9"/>
    <w:rsid w:val="001917D0"/>
    <w:rsid w:val="00194CE5"/>
    <w:rsid w:val="00196698"/>
    <w:rsid w:val="001F2330"/>
    <w:rsid w:val="001F36E2"/>
    <w:rsid w:val="002001FC"/>
    <w:rsid w:val="00210082"/>
    <w:rsid w:val="002134DA"/>
    <w:rsid w:val="0021560D"/>
    <w:rsid w:val="00215C1C"/>
    <w:rsid w:val="002240CB"/>
    <w:rsid w:val="0022656D"/>
    <w:rsid w:val="002336C3"/>
    <w:rsid w:val="00233ACF"/>
    <w:rsid w:val="00236004"/>
    <w:rsid w:val="00236739"/>
    <w:rsid w:val="00243453"/>
    <w:rsid w:val="002536F4"/>
    <w:rsid w:val="00254E14"/>
    <w:rsid w:val="00263787"/>
    <w:rsid w:val="002716CE"/>
    <w:rsid w:val="00271D9C"/>
    <w:rsid w:val="00280002"/>
    <w:rsid w:val="00294DC7"/>
    <w:rsid w:val="002A25AD"/>
    <w:rsid w:val="002C2B72"/>
    <w:rsid w:val="002E03AE"/>
    <w:rsid w:val="002E2092"/>
    <w:rsid w:val="002E406D"/>
    <w:rsid w:val="002E4C51"/>
    <w:rsid w:val="002E68FE"/>
    <w:rsid w:val="002F05D1"/>
    <w:rsid w:val="002F3F2C"/>
    <w:rsid w:val="002F410D"/>
    <w:rsid w:val="002F5545"/>
    <w:rsid w:val="002F757E"/>
    <w:rsid w:val="00313A52"/>
    <w:rsid w:val="00314381"/>
    <w:rsid w:val="003147B0"/>
    <w:rsid w:val="00320D6B"/>
    <w:rsid w:val="00321680"/>
    <w:rsid w:val="00322218"/>
    <w:rsid w:val="00322B1A"/>
    <w:rsid w:val="00323774"/>
    <w:rsid w:val="003527E4"/>
    <w:rsid w:val="00355D02"/>
    <w:rsid w:val="003602DD"/>
    <w:rsid w:val="00365636"/>
    <w:rsid w:val="0037130F"/>
    <w:rsid w:val="00376B0F"/>
    <w:rsid w:val="00382729"/>
    <w:rsid w:val="00384421"/>
    <w:rsid w:val="0039151B"/>
    <w:rsid w:val="003966FB"/>
    <w:rsid w:val="003C464E"/>
    <w:rsid w:val="003D138A"/>
    <w:rsid w:val="003D69FE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22BB"/>
    <w:rsid w:val="00453148"/>
    <w:rsid w:val="00463BE2"/>
    <w:rsid w:val="00464E79"/>
    <w:rsid w:val="00472287"/>
    <w:rsid w:val="00480D1A"/>
    <w:rsid w:val="00487668"/>
    <w:rsid w:val="00494057"/>
    <w:rsid w:val="004941A9"/>
    <w:rsid w:val="004A1F13"/>
    <w:rsid w:val="004A77B3"/>
    <w:rsid w:val="004B2E51"/>
    <w:rsid w:val="004B40CD"/>
    <w:rsid w:val="004C7328"/>
    <w:rsid w:val="004D66B9"/>
    <w:rsid w:val="004E132B"/>
    <w:rsid w:val="004E6B31"/>
    <w:rsid w:val="004E7F4B"/>
    <w:rsid w:val="0050028D"/>
    <w:rsid w:val="00503128"/>
    <w:rsid w:val="005031B5"/>
    <w:rsid w:val="0051024A"/>
    <w:rsid w:val="00514862"/>
    <w:rsid w:val="005236F4"/>
    <w:rsid w:val="00524979"/>
    <w:rsid w:val="00532146"/>
    <w:rsid w:val="005420DF"/>
    <w:rsid w:val="00546585"/>
    <w:rsid w:val="00563CFE"/>
    <w:rsid w:val="00564177"/>
    <w:rsid w:val="00570232"/>
    <w:rsid w:val="00573432"/>
    <w:rsid w:val="00573925"/>
    <w:rsid w:val="00574C5B"/>
    <w:rsid w:val="00584258"/>
    <w:rsid w:val="0059499A"/>
    <w:rsid w:val="005956ED"/>
    <w:rsid w:val="005A0AD3"/>
    <w:rsid w:val="005B188E"/>
    <w:rsid w:val="005B61EF"/>
    <w:rsid w:val="005B7076"/>
    <w:rsid w:val="005D6C60"/>
    <w:rsid w:val="005E269E"/>
    <w:rsid w:val="005E4635"/>
    <w:rsid w:val="005E7613"/>
    <w:rsid w:val="00600B1D"/>
    <w:rsid w:val="006078B2"/>
    <w:rsid w:val="00613439"/>
    <w:rsid w:val="006151C6"/>
    <w:rsid w:val="00622C51"/>
    <w:rsid w:val="0063163B"/>
    <w:rsid w:val="006326F0"/>
    <w:rsid w:val="00637A87"/>
    <w:rsid w:val="006415F2"/>
    <w:rsid w:val="00645044"/>
    <w:rsid w:val="00647504"/>
    <w:rsid w:val="00657490"/>
    <w:rsid w:val="006624ED"/>
    <w:rsid w:val="00665406"/>
    <w:rsid w:val="00681681"/>
    <w:rsid w:val="00683C61"/>
    <w:rsid w:val="0069486B"/>
    <w:rsid w:val="006B10F9"/>
    <w:rsid w:val="006C0900"/>
    <w:rsid w:val="006C1DB8"/>
    <w:rsid w:val="006D62C7"/>
    <w:rsid w:val="006E0C7A"/>
    <w:rsid w:val="006F7700"/>
    <w:rsid w:val="007168B4"/>
    <w:rsid w:val="00723964"/>
    <w:rsid w:val="007245EC"/>
    <w:rsid w:val="00725F26"/>
    <w:rsid w:val="00742B4E"/>
    <w:rsid w:val="0074746E"/>
    <w:rsid w:val="007530C6"/>
    <w:rsid w:val="0076255F"/>
    <w:rsid w:val="007705A7"/>
    <w:rsid w:val="00787EFA"/>
    <w:rsid w:val="00793B66"/>
    <w:rsid w:val="007C366D"/>
    <w:rsid w:val="007C7F6C"/>
    <w:rsid w:val="007D7FB1"/>
    <w:rsid w:val="007E165A"/>
    <w:rsid w:val="007E5240"/>
    <w:rsid w:val="007F5BFE"/>
    <w:rsid w:val="00800C38"/>
    <w:rsid w:val="00800D9C"/>
    <w:rsid w:val="0080589D"/>
    <w:rsid w:val="008120B3"/>
    <w:rsid w:val="008238D3"/>
    <w:rsid w:val="00853D79"/>
    <w:rsid w:val="00855B6A"/>
    <w:rsid w:val="0086686D"/>
    <w:rsid w:val="0087397F"/>
    <w:rsid w:val="008829EC"/>
    <w:rsid w:val="0089191E"/>
    <w:rsid w:val="00893A30"/>
    <w:rsid w:val="00895C57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6ED3"/>
    <w:rsid w:val="00936EEA"/>
    <w:rsid w:val="00944D1A"/>
    <w:rsid w:val="009452CF"/>
    <w:rsid w:val="0095477F"/>
    <w:rsid w:val="00960C2A"/>
    <w:rsid w:val="00962CE5"/>
    <w:rsid w:val="009669C0"/>
    <w:rsid w:val="0097683D"/>
    <w:rsid w:val="009871B6"/>
    <w:rsid w:val="009974ED"/>
    <w:rsid w:val="00997668"/>
    <w:rsid w:val="009A0B61"/>
    <w:rsid w:val="009A396B"/>
    <w:rsid w:val="009B64D1"/>
    <w:rsid w:val="009B7A4E"/>
    <w:rsid w:val="009C421B"/>
    <w:rsid w:val="009C4D4D"/>
    <w:rsid w:val="009D3992"/>
    <w:rsid w:val="009D3E53"/>
    <w:rsid w:val="009E301E"/>
    <w:rsid w:val="009E769C"/>
    <w:rsid w:val="009F5A0E"/>
    <w:rsid w:val="009F6ACA"/>
    <w:rsid w:val="00A00465"/>
    <w:rsid w:val="00A02FA9"/>
    <w:rsid w:val="00A16612"/>
    <w:rsid w:val="00A221B5"/>
    <w:rsid w:val="00A30DDC"/>
    <w:rsid w:val="00A362D8"/>
    <w:rsid w:val="00A437E3"/>
    <w:rsid w:val="00A55215"/>
    <w:rsid w:val="00A7012C"/>
    <w:rsid w:val="00A8273C"/>
    <w:rsid w:val="00A84902"/>
    <w:rsid w:val="00A858F1"/>
    <w:rsid w:val="00A86BC9"/>
    <w:rsid w:val="00A8752C"/>
    <w:rsid w:val="00AA5574"/>
    <w:rsid w:val="00AB0494"/>
    <w:rsid w:val="00AB7064"/>
    <w:rsid w:val="00AB76D1"/>
    <w:rsid w:val="00AD1B19"/>
    <w:rsid w:val="00AD488D"/>
    <w:rsid w:val="00AD58B6"/>
    <w:rsid w:val="00AF056D"/>
    <w:rsid w:val="00AF6E4D"/>
    <w:rsid w:val="00B137CB"/>
    <w:rsid w:val="00B3154E"/>
    <w:rsid w:val="00B549EC"/>
    <w:rsid w:val="00B64264"/>
    <w:rsid w:val="00B67DA6"/>
    <w:rsid w:val="00B91906"/>
    <w:rsid w:val="00B92F1A"/>
    <w:rsid w:val="00B93D60"/>
    <w:rsid w:val="00BA14CE"/>
    <w:rsid w:val="00BA3EC5"/>
    <w:rsid w:val="00BB3710"/>
    <w:rsid w:val="00BB671E"/>
    <w:rsid w:val="00BC11A4"/>
    <w:rsid w:val="00BC6670"/>
    <w:rsid w:val="00BD348C"/>
    <w:rsid w:val="00BE233D"/>
    <w:rsid w:val="00BE39A8"/>
    <w:rsid w:val="00C024BC"/>
    <w:rsid w:val="00C20314"/>
    <w:rsid w:val="00C22F22"/>
    <w:rsid w:val="00C2317A"/>
    <w:rsid w:val="00C24163"/>
    <w:rsid w:val="00C253FA"/>
    <w:rsid w:val="00C25B36"/>
    <w:rsid w:val="00C272D2"/>
    <w:rsid w:val="00C3710D"/>
    <w:rsid w:val="00C409C1"/>
    <w:rsid w:val="00C42227"/>
    <w:rsid w:val="00C441D0"/>
    <w:rsid w:val="00C54897"/>
    <w:rsid w:val="00C55D03"/>
    <w:rsid w:val="00C60D05"/>
    <w:rsid w:val="00C63F97"/>
    <w:rsid w:val="00C70A60"/>
    <w:rsid w:val="00C77438"/>
    <w:rsid w:val="00C94A30"/>
    <w:rsid w:val="00C96DF4"/>
    <w:rsid w:val="00CC2A79"/>
    <w:rsid w:val="00CC389B"/>
    <w:rsid w:val="00CC4CAB"/>
    <w:rsid w:val="00CD0C9A"/>
    <w:rsid w:val="00CD4984"/>
    <w:rsid w:val="00CF4FBD"/>
    <w:rsid w:val="00D060D6"/>
    <w:rsid w:val="00D26183"/>
    <w:rsid w:val="00D27584"/>
    <w:rsid w:val="00D3420F"/>
    <w:rsid w:val="00D42FB8"/>
    <w:rsid w:val="00D45CC9"/>
    <w:rsid w:val="00D4777D"/>
    <w:rsid w:val="00D54621"/>
    <w:rsid w:val="00D56219"/>
    <w:rsid w:val="00D63D5F"/>
    <w:rsid w:val="00D647B6"/>
    <w:rsid w:val="00D659D8"/>
    <w:rsid w:val="00D7117D"/>
    <w:rsid w:val="00D75121"/>
    <w:rsid w:val="00D82B1B"/>
    <w:rsid w:val="00D86E93"/>
    <w:rsid w:val="00D96422"/>
    <w:rsid w:val="00DA231A"/>
    <w:rsid w:val="00DA3D72"/>
    <w:rsid w:val="00DA6876"/>
    <w:rsid w:val="00DB7CB6"/>
    <w:rsid w:val="00DC111C"/>
    <w:rsid w:val="00DD11EE"/>
    <w:rsid w:val="00DF45E2"/>
    <w:rsid w:val="00E1084A"/>
    <w:rsid w:val="00E12BF3"/>
    <w:rsid w:val="00E3727A"/>
    <w:rsid w:val="00E441E4"/>
    <w:rsid w:val="00E517C9"/>
    <w:rsid w:val="00E52FB3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C1D76"/>
    <w:rsid w:val="00ED44B2"/>
    <w:rsid w:val="00ED78F6"/>
    <w:rsid w:val="00EE5775"/>
    <w:rsid w:val="00F0274C"/>
    <w:rsid w:val="00F036F3"/>
    <w:rsid w:val="00F26542"/>
    <w:rsid w:val="00F26C6D"/>
    <w:rsid w:val="00F323B9"/>
    <w:rsid w:val="00F46D68"/>
    <w:rsid w:val="00F60F36"/>
    <w:rsid w:val="00F63236"/>
    <w:rsid w:val="00F649B5"/>
    <w:rsid w:val="00F72F9A"/>
    <w:rsid w:val="00F7637B"/>
    <w:rsid w:val="00F7742E"/>
    <w:rsid w:val="00F855F3"/>
    <w:rsid w:val="00FA564D"/>
    <w:rsid w:val="00FA5D7C"/>
    <w:rsid w:val="00FA771B"/>
    <w:rsid w:val="00FD221C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character" w:customStyle="1" w:styleId="ae">
    <w:name w:val="Основной текст_"/>
    <w:link w:val="11"/>
    <w:locked/>
    <w:rsid w:val="000D6BA1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0D6BA1"/>
    <w:pPr>
      <w:shd w:val="clear" w:color="auto" w:fill="FFFFFF"/>
      <w:overflowPunct/>
      <w:autoSpaceDE/>
      <w:autoSpaceDN/>
      <w:adjustRightInd/>
      <w:spacing w:after="840" w:line="240" w:lineRule="atLeast"/>
      <w:textAlignment w:val="auto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character" w:customStyle="1" w:styleId="ae">
    <w:name w:val="Основной текст_"/>
    <w:link w:val="11"/>
    <w:locked/>
    <w:rsid w:val="000D6BA1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0D6BA1"/>
    <w:pPr>
      <w:shd w:val="clear" w:color="auto" w:fill="FFFFFF"/>
      <w:overflowPunct/>
      <w:autoSpaceDE/>
      <w:autoSpaceDN/>
      <w:adjustRightInd/>
      <w:spacing w:after="840" w:line="240" w:lineRule="atLeast"/>
      <w:textAlignment w:val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6EB865D9525C42E1396C5D7919EB9E080AD9A148D7BBD63B548AE5EB3A6EEDA67B6EBFCDCF0E089At3eBH" TargetMode="External"/><Relationship Id="rId26" Type="http://schemas.openxmlformats.org/officeDocument/2006/relationships/hyperlink" Target="consultantplus://offline/ref=6EB865D9525C42E1396C5D7919EB9E080AD8A940DFBDD63B548AE5EB3At6eE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EB865D9525C42E1396C5D7919EB9E080AD8A940DFBDD63B548AE5EB3At6eEH" TargetMode="External"/><Relationship Id="rId25" Type="http://schemas.openxmlformats.org/officeDocument/2006/relationships/hyperlink" Target="consultantplus://offline/ref=6EB865D9525C42E1396C5D7919EB9E0802D0AF4ED4B68B315CD3E9E93D61B2B17C27B3CCCF0E09t9e9H" TargetMode="Externa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B865D9525C42E1396C5D7919EB9E0802D0AF4ED4B68B315CD3E9E93D61B2B17C27B3CCCF0E09t9e9H" TargetMode="External"/><Relationship Id="rId20" Type="http://schemas.openxmlformats.org/officeDocument/2006/relationships/hyperlink" Target="file:///C:\TEMP\3878.htm" TargetMode="External"/><Relationship Id="rId29" Type="http://schemas.openxmlformats.org/officeDocument/2006/relationships/hyperlink" Target="file:///C:\TEMP\387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yperlink" Target="consultantplus://offline/ref=6EB865D9525C42E1396C5D7919EB9E0808DAAE4ED4B68B315CD3E9E93D61B2B17C27B3CCCF0E09t9e8H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EB865D9525C42E1396C5D7919EB9E0808DAAE4ED4B68B315CD3E9E93D61B2B17C27B3CCCF0E09t9e8H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yperlink" Target="consultantplus://offline/ref=6EB865D9525C42E1396C5D7919EB9E080AD9A148D7BBD63B548AE5EB3A6EEDA67B6EBFCDCF0E089At3eBH" TargetMode="Externa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30438C-25DE-45CB-8999-79512A13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17221</Words>
  <Characters>98165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SPecialiST</cp:lastModifiedBy>
  <cp:revision>3</cp:revision>
  <cp:lastPrinted>2017-08-21T05:30:00Z</cp:lastPrinted>
  <dcterms:created xsi:type="dcterms:W3CDTF">2017-10-20T11:02:00Z</dcterms:created>
  <dcterms:modified xsi:type="dcterms:W3CDTF">2017-10-20T11:04:00Z</dcterms:modified>
</cp:coreProperties>
</file>