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spacing w:before="0" w:after="0"/>
        <w:jc w:val="center"/>
        <w:rPr/>
      </w:pPr>
      <w:r>
        <w:rPr>
          <w:b/>
          <w:sz w:val="24"/>
        </w:rPr>
        <w:t>ДИСЛОКАЦИЯ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</w:rPr>
        <w:t xml:space="preserve">организаций рынка  </w:t>
      </w:r>
      <w:r>
        <w:rPr>
          <w:b/>
          <w:sz w:val="24"/>
          <w:szCs w:val="24"/>
        </w:rPr>
        <w:t>ритуальных услуг</w:t>
      </w:r>
    </w:p>
    <w:p>
      <w:pPr>
        <w:pStyle w:val="Normal"/>
        <w:jc w:val="center"/>
        <w:rPr/>
      </w:pPr>
      <w:r>
        <w:rPr>
          <w:b/>
          <w:sz w:val="24"/>
        </w:rPr>
        <w:t xml:space="preserve">расположенных на территории города Льгова Курской области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на 01.01.2023 года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sz w:val="24"/>
        </w:rPr>
      </w:r>
    </w:p>
    <w:tbl>
      <w:tblPr>
        <w:tblW w:w="913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47"/>
        <w:gridCol w:w="2863"/>
        <w:gridCol w:w="2550"/>
        <w:gridCol w:w="3074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  <w:t>п\п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  <w:t>Адрес предприятия,</w:t>
            </w:r>
          </w:p>
          <w:p>
            <w:pPr>
              <w:pStyle w:val="Normal"/>
              <w:widowControl w:val="false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  <w:t>Наименование организации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Ритуальные услуги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ул. Опульского, 111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МУП «Льговская»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1B1B1B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1B1B1B"/>
                <w:sz w:val="22"/>
                <w:szCs w:val="22"/>
              </w:rPr>
              <w:t>Льговское похоронное бюро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1B1B1B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1B1B1B"/>
                <w:sz w:val="22"/>
                <w:szCs w:val="22"/>
              </w:rPr>
              <w:t>ул. Советская, 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1B1B1B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1B1B1B"/>
                <w:sz w:val="22"/>
                <w:szCs w:val="22"/>
              </w:rPr>
              <w:t>ИП Гапеев А.В.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Ритуальная служба «Кронос»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ул. Опульского, 117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ИП Тарасов Д.Ю.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Ритуальная служба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ИП Тарасов Д.Ю.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Ритуальные услуги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пер. Кирова, 2а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color w:val="000000"/>
                <w:sz w:val="22"/>
                <w:szCs w:val="22"/>
              </w:rPr>
              <w:t>ИП Мурачев С.Е.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Ритуальные услуги «Память»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color w:val="000000"/>
                <w:sz w:val="22"/>
                <w:szCs w:val="22"/>
              </w:rPr>
              <w:t>ул. Непиющего, 50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color w:val="000000"/>
                <w:sz w:val="22"/>
                <w:szCs w:val="22"/>
              </w:rPr>
              <w:t>ИП Минаков И.В.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маг. «Ритуальные услуги»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ул. Вокзальная, 27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ascii="Tinos" w:hAnsi="Tinos"/>
                <w:color w:val="000000"/>
                <w:sz w:val="22"/>
                <w:szCs w:val="22"/>
              </w:rPr>
            </w:pPr>
            <w:r>
              <w:rPr>
                <w:rFonts w:ascii="Tinos" w:hAnsi="Tinos"/>
                <w:b w:val="false"/>
                <w:bCs w:val="false"/>
                <w:color w:val="000000"/>
                <w:sz w:val="22"/>
                <w:szCs w:val="22"/>
              </w:rPr>
              <w:t>ИП Леньков В.М.</w:t>
            </w:r>
          </w:p>
        </w:tc>
      </w:tr>
    </w:tbl>
    <w:p>
      <w:pPr>
        <w:pStyle w:val="Normal"/>
        <w:shd w:val="clear" w:color="auto" w:fill="FFFFFF" w:themeFill="background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shd w:val="clear" w:color="auto" w:fill="FFFFFF" w:themeFill="background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shd w:val="clear" w:color="auto" w:fill="FFFFFF" w:themeFill="background1"/>
        <w:rPr>
          <w:color w:val="FF0000"/>
          <w:sz w:val="24"/>
        </w:rPr>
      </w:pPr>
      <w:r>
        <w:rPr/>
      </w:r>
    </w:p>
    <w:sectPr>
      <w:type w:val="nextPage"/>
      <w:pgSz w:w="11906" w:h="16838"/>
      <w:pgMar w:left="1245" w:right="289" w:header="0" w:top="1080" w:footer="0" w:bottom="5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no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Liberation Sans" w:cs="Droid Sans Arabic"/>
      <w:b/>
      <w:bCs/>
      <w:sz w:val="28"/>
      <w:szCs w:val="28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50"/>
    <w:uiPriority w:val="99"/>
    <w:qFormat/>
    <w:rPr/>
  </w:style>
  <w:style w:type="character" w:styleId="FooterChar">
    <w:name w:val="Footer Char"/>
    <w:basedOn w:val="DefaultParagraphFont"/>
    <w:link w:val="648"/>
    <w:uiPriority w:val="99"/>
    <w:qFormat/>
    <w:rPr/>
  </w:style>
  <w:style w:type="character" w:styleId="CaptionChar">
    <w:name w:val="Caption Char"/>
    <w:link w:val="648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Верхний колонтитул Знак"/>
    <w:basedOn w:val="DefaultParagraphFont"/>
    <w:uiPriority w:val="99"/>
    <w:semiHidden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Droid Sans Devanagari"/>
      <w:color w:val="auto"/>
      <w:kern w:val="0"/>
      <w:sz w:val="20"/>
      <w:szCs w:val="20"/>
      <w:lang w:val="ru-RU" w:eastAsia="ru-RU" w:bidi="ar-SA"/>
    </w:rPr>
  </w:style>
  <w:style w:type="paragraph" w:styleId="Style14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7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uiPriority w:val="99"/>
    <w:semiHidden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LibreOffice/7.0.6.2$Linux_X86_64 LibreOffice_project/00$Build-2</Application>
  <AppVersion>15.0000</AppVersion>
  <Pages>1</Pages>
  <Words>88</Words>
  <Characters>524</Characters>
  <CharactersWithSpaces>577</CharactersWithSpaces>
  <Paragraphs>37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2018-06-19T06:06:00Z</dcterms:created>
  <dc:creator>Reanimator 98</dc:creator>
  <dc:description/>
  <dc:language>ru-RU</dc:language>
  <cp:lastModifiedBy/>
  <cp:lastPrinted>2023-01-20T15:30:41Z</cp:lastPrinted>
  <dcterms:modified xsi:type="dcterms:W3CDTF">2023-01-20T15:32:43Z</dcterms:modified>
  <cp:revision>109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