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0D" w:rsidRDefault="00817D0D" w:rsidP="00817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Генеральная прокуратура Российской Федерации </w:t>
      </w:r>
    </w:p>
    <w:p w:rsidR="00817D0D" w:rsidRDefault="00817D0D" w:rsidP="00817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D0D">
        <w:rPr>
          <w:rFonts w:ascii="Times New Roman" w:hAnsi="Times New Roman" w:cs="Times New Roman"/>
          <w:b/>
          <w:sz w:val="28"/>
          <w:szCs w:val="28"/>
          <w:lang w:eastAsia="ru-RU"/>
        </w:rPr>
        <w:t>приглашает принять участие во Всероссийском конкурсе социальной рекламы «Новый взгляд. Прокуратура против коррупции»</w:t>
      </w:r>
    </w:p>
    <w:p w:rsidR="00817D0D" w:rsidRPr="00817D0D" w:rsidRDefault="00817D0D" w:rsidP="00817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D0D" w:rsidRPr="00817D0D" w:rsidRDefault="00817D0D" w:rsidP="00817D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0D">
        <w:rPr>
          <w:rFonts w:ascii="Times New Roman" w:hAnsi="Times New Roman" w:cs="Times New Roman"/>
          <w:sz w:val="28"/>
          <w:szCs w:val="28"/>
          <w:lang w:eastAsia="ru-RU"/>
        </w:rPr>
        <w:t>Генеральная прокуратура Российской Федерации выступила организатором VIII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7D0D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конкурса «Новый взгляд», который ежегодно проводит Межрегиональный общественный фонд «Мир молодежи». </w:t>
      </w:r>
    </w:p>
    <w:p w:rsidR="00817D0D" w:rsidRPr="00817D0D" w:rsidRDefault="00817D0D" w:rsidP="00817D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0D">
        <w:rPr>
          <w:rFonts w:ascii="Times New Roman" w:hAnsi="Times New Roman" w:cs="Times New Roman"/>
          <w:sz w:val="28"/>
          <w:szCs w:val="28"/>
          <w:lang w:eastAsia="ru-RU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 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</w:t>
      </w:r>
    </w:p>
    <w:p w:rsidR="00817D0D" w:rsidRPr="00817D0D" w:rsidRDefault="00817D0D" w:rsidP="00817D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0D">
        <w:rPr>
          <w:rFonts w:ascii="Times New Roman" w:hAnsi="Times New Roman" w:cs="Times New Roman"/>
          <w:sz w:val="28"/>
          <w:szCs w:val="28"/>
          <w:lang w:eastAsia="ru-RU"/>
        </w:rPr>
        <w:t>Таким образом, Генеральная прокуратура Российской Федерации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817D0D" w:rsidRPr="00817D0D" w:rsidRDefault="00817D0D" w:rsidP="00817D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0D">
        <w:rPr>
          <w:rFonts w:ascii="Times New Roman" w:hAnsi="Times New Roman" w:cs="Times New Roman"/>
          <w:sz w:val="28"/>
          <w:szCs w:val="28"/>
          <w:lang w:eastAsia="ru-RU"/>
        </w:rPr>
        <w:t>«Новый взгляд» -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</w:p>
    <w:p w:rsidR="00817D0D" w:rsidRPr="00817D0D" w:rsidRDefault="00817D0D" w:rsidP="00817D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0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принимаются на официальном сайте конкурса </w:t>
      </w:r>
      <w:hyperlink r:id="rId4" w:history="1">
        <w:r w:rsidRPr="00817D0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www.tvoykonkurs.ru</w:t>
        </w:r>
      </w:hyperlink>
      <w:r w:rsidRPr="00817D0D">
        <w:rPr>
          <w:rFonts w:ascii="Times New Roman" w:hAnsi="Times New Roman" w:cs="Times New Roman"/>
          <w:sz w:val="28"/>
          <w:szCs w:val="28"/>
          <w:lang w:eastAsia="ru-RU"/>
        </w:rPr>
        <w:t>  до 29 сентября 2017 года по двум номинациям – «социальный плакат» и «социальный видеоролик». Возраст участников от 14 до 30 лет.</w:t>
      </w:r>
    </w:p>
    <w:p w:rsidR="00817D0D" w:rsidRPr="00817D0D" w:rsidRDefault="00817D0D" w:rsidP="00817D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0D">
        <w:rPr>
          <w:rFonts w:ascii="Times New Roman" w:hAnsi="Times New Roman" w:cs="Times New Roman"/>
          <w:sz w:val="28"/>
          <w:szCs w:val="28"/>
          <w:lang w:eastAsia="ru-RU"/>
        </w:rPr>
        <w:t>Официальная церемония награждения памятными призами 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817D0D" w:rsidRPr="00817D0D" w:rsidRDefault="00817D0D" w:rsidP="00817D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D0D">
        <w:rPr>
          <w:rFonts w:ascii="Times New Roman" w:hAnsi="Times New Roman" w:cs="Times New Roman"/>
          <w:sz w:val="28"/>
          <w:szCs w:val="28"/>
          <w:lang w:eastAsia="ru-RU"/>
        </w:rPr>
        <w:t>Более подробную информацию можно получить на официальном сайте конкурса, а также по телефонам: 8 (495) 640-09-39, 8 (925) 112-82-25</w:t>
      </w:r>
    </w:p>
    <w:p w:rsidR="00A25514" w:rsidRPr="00817D0D" w:rsidRDefault="00A25514" w:rsidP="00817D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5514" w:rsidRPr="0081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0D"/>
    <w:rsid w:val="00817D0D"/>
    <w:rsid w:val="00A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50A9"/>
  <w15:chartTrackingRefBased/>
  <w15:docId w15:val="{60A3F5CE-DC8E-47D9-B01B-409638D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D0D"/>
    <w:rPr>
      <w:color w:val="0000FF"/>
      <w:u w:val="single"/>
    </w:rPr>
  </w:style>
  <w:style w:type="paragraph" w:styleId="a5">
    <w:name w:val="No Spacing"/>
    <w:uiPriority w:val="1"/>
    <w:qFormat/>
    <w:rsid w:val="0081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>diakov.net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Витилай</dc:creator>
  <cp:keywords/>
  <dc:description/>
  <cp:lastModifiedBy>Витилай</cp:lastModifiedBy>
  <cp:revision>1</cp:revision>
  <dcterms:created xsi:type="dcterms:W3CDTF">2017-07-13T15:12:00Z</dcterms:created>
  <dcterms:modified xsi:type="dcterms:W3CDTF">2017-07-13T15:16:00Z</dcterms:modified>
</cp:coreProperties>
</file>