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AC" w:rsidRPr="006A6C90" w:rsidRDefault="00C516AC" w:rsidP="00C516AC">
      <w:pPr>
        <w:pStyle w:val="ConsPlusNormal"/>
        <w:ind w:firstLine="708"/>
        <w:jc w:val="both"/>
      </w:pPr>
      <w:bookmarkStart w:id="0" w:name="_GoBack"/>
      <w:bookmarkEnd w:id="0"/>
      <w:r w:rsidRPr="006A6C90">
        <w:t xml:space="preserve">Отстоять </w:t>
      </w:r>
      <w:r>
        <w:t xml:space="preserve">свои </w:t>
      </w:r>
      <w:r w:rsidRPr="006A6C90">
        <w:t>п</w:t>
      </w:r>
      <w:r>
        <w:t xml:space="preserve">рава инвалид может </w:t>
      </w:r>
      <w:r w:rsidRPr="006A6C90">
        <w:t>в суде</w:t>
      </w:r>
    </w:p>
    <w:p w:rsidR="00C516AC" w:rsidRDefault="00C516AC" w:rsidP="00C516AC">
      <w:pPr>
        <w:pStyle w:val="ConsPlusNormal"/>
        <w:ind w:firstLine="709"/>
        <w:jc w:val="both"/>
      </w:pPr>
    </w:p>
    <w:p w:rsidR="00C516AC" w:rsidRDefault="00C516AC" w:rsidP="00C516AC">
      <w:pPr>
        <w:pStyle w:val="ConsPlusNormal"/>
        <w:ind w:firstLine="709"/>
        <w:jc w:val="both"/>
      </w:pPr>
      <w:r>
        <w:t>Вопрос: Я инвалид первой группы. В Собесе мне выдали индивидуальную программу реабилитации, по которой мне бесплатно положено кресло-коляска. Но я состою на очереди уже год и кресло-коляску мне до сих пор не выдали. Куда мне обратиться, чтобы решить данную проблему?</w:t>
      </w:r>
    </w:p>
    <w:p w:rsidR="00C516AC" w:rsidRDefault="00C516AC" w:rsidP="00C516AC">
      <w:pPr>
        <w:pStyle w:val="ConsPlusNormal"/>
        <w:ind w:firstLine="709"/>
        <w:jc w:val="both"/>
      </w:pPr>
      <w:r>
        <w:t>Отвечает помощник прокурора Конышевского района Ангелина Круглова:</w:t>
      </w:r>
    </w:p>
    <w:p w:rsidR="00C516AC" w:rsidRDefault="00C516AC" w:rsidP="00C516AC">
      <w:pPr>
        <w:pStyle w:val="ConsPlusNormal"/>
        <w:jc w:val="both"/>
      </w:pPr>
      <w:r>
        <w:t>В соответствии со ст. 11 Федерального закона от 24.11.1995 № 181-ФЗ «О социальной защите инвалидов в Российской Федерации», индивидуальная программа реабилитации инвалида является обязательной для исполнения соответствующими органами государственной власти.</w:t>
      </w:r>
    </w:p>
    <w:p w:rsidR="00C516AC" w:rsidRDefault="00C516AC" w:rsidP="00C516AC">
      <w:pPr>
        <w:pStyle w:val="ConsPlusNormal"/>
        <w:ind w:firstLine="709"/>
        <w:jc w:val="both"/>
      </w:pPr>
      <w:r>
        <w:t>Кресло-коляска относится к техническим средствам реабилитации, предоставляемым инвалидам.</w:t>
      </w:r>
    </w:p>
    <w:p w:rsidR="00C516AC" w:rsidRDefault="00C516AC" w:rsidP="00C516AC">
      <w:pPr>
        <w:pStyle w:val="ConsPlusNormal"/>
        <w:ind w:firstLine="709"/>
        <w:jc w:val="both"/>
      </w:pPr>
      <w:r>
        <w:t>Правительством РФ утверждены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 (постановление от 07.04.2008 №240).</w:t>
      </w:r>
    </w:p>
    <w:p w:rsidR="00C516AC" w:rsidRDefault="00C516AC" w:rsidP="00C516AC">
      <w:pPr>
        <w:pStyle w:val="ConsPlusNormal"/>
        <w:ind w:firstLine="709"/>
        <w:jc w:val="both"/>
      </w:pPr>
      <w:r>
        <w:t xml:space="preserve">Согласно п. 5 указанных Правил уполномоченный орган выдает инвалиду направление на получение технических средств реабилитации в течение 15 дней с момента постановки инвалида на учет. </w:t>
      </w:r>
    </w:p>
    <w:p w:rsidR="00C516AC" w:rsidRDefault="00C516AC" w:rsidP="00C516AC">
      <w:pPr>
        <w:pStyle w:val="ConsPlusNormal"/>
        <w:ind w:firstLine="709"/>
        <w:jc w:val="both"/>
      </w:pPr>
      <w:r>
        <w:t>В Курской области непосредственное предоставление технических средств реабилитации инвалидам осуществляет ОКУ «Центр медико-социальных услуг».</w:t>
      </w:r>
    </w:p>
    <w:p w:rsidR="00C516AC" w:rsidRDefault="00C516AC" w:rsidP="00C516AC">
      <w:pPr>
        <w:pStyle w:val="ConsPlusNormal"/>
        <w:ind w:firstLine="709"/>
        <w:jc w:val="both"/>
      </w:pPr>
      <w:r>
        <w:t>В целях защиты Ваших социальных прав Вы вправе обратиться в суд с требованием о предоставлении Вам кресла-коляски либо с жалобой в прокуратуру. В последнем случае прокурор в порядке ст. 45 Гражданского процессуального кодекса РФ может предъявить иск в суд в Ваших интересах.</w:t>
      </w:r>
    </w:p>
    <w:p w:rsidR="00C516AC" w:rsidRDefault="00C516AC" w:rsidP="00C516AC">
      <w:pPr>
        <w:pStyle w:val="ConsPlusNormal"/>
        <w:ind w:firstLine="709"/>
        <w:jc w:val="both"/>
      </w:pPr>
    </w:p>
    <w:p w:rsidR="00C516AC" w:rsidRDefault="00C516AC" w:rsidP="00C516AC">
      <w:pPr>
        <w:pStyle w:val="ConsPlusNormal"/>
        <w:jc w:val="both"/>
      </w:pPr>
      <w:r>
        <w:t>12.04.2016</w:t>
      </w:r>
    </w:p>
    <w:p w:rsidR="00294ED9" w:rsidRDefault="00294ED9"/>
    <w:sectPr w:rsidR="00294ED9" w:rsidSect="0029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AC"/>
    <w:rsid w:val="00036B2E"/>
    <w:rsid w:val="00294ED9"/>
    <w:rsid w:val="00520C65"/>
    <w:rsid w:val="007B2070"/>
    <w:rsid w:val="00C50000"/>
    <w:rsid w:val="00C5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1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TeplakovaLN</cp:lastModifiedBy>
  <cp:revision>2</cp:revision>
  <dcterms:created xsi:type="dcterms:W3CDTF">2016-06-27T09:56:00Z</dcterms:created>
  <dcterms:modified xsi:type="dcterms:W3CDTF">2016-06-27T09:56:00Z</dcterms:modified>
</cp:coreProperties>
</file>