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AF" w:rsidRPr="0016639F" w:rsidRDefault="00FA01AF" w:rsidP="00FA01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6639F">
        <w:rPr>
          <w:color w:val="000000"/>
          <w:sz w:val="28"/>
          <w:szCs w:val="28"/>
        </w:rPr>
        <w:t>В целях совершенствования контроля за соблюдением законодательства Российской Федерации о противодействии коррупции Федеральным законом от 03.08.2018 № 307-ФЗ внесены изменения в отдельные законодательные акты Российской Федерации.</w:t>
      </w:r>
    </w:p>
    <w:p w:rsidR="00FA01AF" w:rsidRPr="0016639F" w:rsidRDefault="00FA01AF" w:rsidP="00FA01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639F">
        <w:rPr>
          <w:color w:val="000000"/>
          <w:sz w:val="28"/>
          <w:szCs w:val="28"/>
        </w:rPr>
        <w:t>    Одним из основных нововведений является введение упрощенного порядка применения взысканий за коррупционные правонарушения к лицам, замещающим должности государственной и муниципальной службы.</w:t>
      </w:r>
    </w:p>
    <w:p w:rsidR="00FA01AF" w:rsidRPr="0016639F" w:rsidRDefault="00FA01AF" w:rsidP="00FA01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639F">
        <w:rPr>
          <w:color w:val="000000"/>
          <w:sz w:val="28"/>
          <w:szCs w:val="28"/>
        </w:rPr>
        <w:t>     С согласия работника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работника.</w:t>
      </w:r>
    </w:p>
    <w:p w:rsidR="00FA01AF" w:rsidRDefault="00FA01AF" w:rsidP="00FA01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639F">
        <w:rPr>
          <w:color w:val="000000"/>
          <w:sz w:val="28"/>
          <w:szCs w:val="28"/>
        </w:rPr>
        <w:t>    Также установлен единый срок давности для применения взысканий - не позднее трех лет со дня совершения коррупционного правонарушения.</w:t>
      </w:r>
    </w:p>
    <w:p w:rsidR="00C02D39" w:rsidRDefault="00C02D39"/>
    <w:p w:rsidR="00FA01AF" w:rsidRPr="00FA01AF" w:rsidRDefault="00FA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A01AF">
        <w:rPr>
          <w:rFonts w:ascii="Times New Roman" w:hAnsi="Times New Roman" w:cs="Times New Roman"/>
          <w:sz w:val="28"/>
          <w:szCs w:val="28"/>
        </w:rPr>
        <w:t xml:space="preserve">Ю.В.  </w:t>
      </w:r>
      <w:proofErr w:type="spellStart"/>
      <w:r w:rsidRPr="00FA01AF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</w:p>
    <w:sectPr w:rsidR="00FA01AF" w:rsidRPr="00FA01AF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AF"/>
    <w:rsid w:val="00090D1B"/>
    <w:rsid w:val="002243F6"/>
    <w:rsid w:val="00581F1B"/>
    <w:rsid w:val="006032E7"/>
    <w:rsid w:val="00715B50"/>
    <w:rsid w:val="00874D75"/>
    <w:rsid w:val="00C02D39"/>
    <w:rsid w:val="00CE3A22"/>
    <w:rsid w:val="00D374D6"/>
    <w:rsid w:val="00DA7F7A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553C7-C044-4D10-A49C-6BD64458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Пользователь</cp:lastModifiedBy>
  <cp:revision>2</cp:revision>
  <dcterms:created xsi:type="dcterms:W3CDTF">2018-09-13T07:27:00Z</dcterms:created>
  <dcterms:modified xsi:type="dcterms:W3CDTF">2018-09-13T07:27:00Z</dcterms:modified>
</cp:coreProperties>
</file>