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7F" w:rsidRDefault="0027447F" w:rsidP="0027447F">
      <w:pPr>
        <w:ind w:right="-165"/>
        <w:jc w:val="center"/>
        <w:rPr>
          <w:b/>
          <w:sz w:val="28"/>
          <w:szCs w:val="28"/>
        </w:rPr>
      </w:pPr>
    </w:p>
    <w:p w:rsidR="00010F8D" w:rsidRDefault="00010F8D" w:rsidP="00010F8D">
      <w:pPr>
        <w:ind w:right="-165"/>
        <w:jc w:val="center"/>
        <w:rPr>
          <w:b/>
          <w:sz w:val="28"/>
          <w:szCs w:val="28"/>
        </w:rPr>
      </w:pPr>
    </w:p>
    <w:p w:rsidR="00010F8D" w:rsidRDefault="00010F8D" w:rsidP="00010F8D">
      <w:pPr>
        <w:ind w:right="-16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Кореневского района</w:t>
      </w:r>
    </w:p>
    <w:p w:rsidR="00010F8D" w:rsidRDefault="00010F8D" w:rsidP="00010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Комиссия по формированию и подготовке резерва </w:t>
      </w:r>
    </w:p>
    <w:p w:rsidR="00010F8D" w:rsidRDefault="00010F8D" w:rsidP="00010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управленческих кадров Кореневского района </w:t>
      </w:r>
    </w:p>
    <w:p w:rsidR="00010F8D" w:rsidRDefault="00010F8D" w:rsidP="00010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п. Коренево  </w:t>
      </w:r>
    </w:p>
    <w:p w:rsidR="00010F8D" w:rsidRDefault="00010F8D" w:rsidP="00010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«22» марта  2021 года</w:t>
      </w:r>
    </w:p>
    <w:p w:rsidR="00010F8D" w:rsidRDefault="00010F8D" w:rsidP="00010F8D">
      <w:pPr>
        <w:jc w:val="center"/>
        <w:rPr>
          <w:b/>
          <w:sz w:val="28"/>
          <w:szCs w:val="28"/>
        </w:rPr>
      </w:pPr>
    </w:p>
    <w:p w:rsidR="00010F8D" w:rsidRDefault="00010F8D" w:rsidP="00010F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010F8D" w:rsidRDefault="00010F8D" w:rsidP="00010F8D">
      <w:pPr>
        <w:rPr>
          <w:sz w:val="28"/>
          <w:szCs w:val="28"/>
        </w:rPr>
      </w:pPr>
    </w:p>
    <w:p w:rsidR="00010F8D" w:rsidRDefault="00010F8D" w:rsidP="00010F8D">
      <w:pPr>
        <w:tabs>
          <w:tab w:val="left" w:pos="99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целях реализации постановления Администрации Кореневского района от 14.02.2019 г. №130 «О вопросах формирования, подготовки и использования резерва управленческих кадров Кореневского района Курской области» (с последующими изменениями и дополнениями), рассмотрев вопрос повестки дня, Комиссия по формированию и подготовке резерва управленческих кадров Кореневского района решила:</w:t>
      </w:r>
    </w:p>
    <w:p w:rsidR="00010F8D" w:rsidRDefault="00010F8D" w:rsidP="00010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 Утвердить сводные результатов второго этапа конкурсного отбора (тестирования) кандидатов на включение в резерв управленческих кадров Кореневского района Курской области.</w:t>
      </w:r>
    </w:p>
    <w:p w:rsidR="00010F8D" w:rsidRDefault="00010F8D" w:rsidP="00010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 Утвердит список лиц, рекомендуемых к включению в резерв управленческих кадров Кореневского района Курской области по соответствующим целевым группам.</w:t>
      </w:r>
    </w:p>
    <w:p w:rsidR="00010F8D" w:rsidRDefault="00010F8D" w:rsidP="00010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Рекомендовать  Главе Кореневского района М.В. Дегтяревой включить в резерв управленческих кадров Кореневского района Курской области лиц, согласно прилагаемому списку.</w:t>
      </w:r>
    </w:p>
    <w:p w:rsidR="00010F8D" w:rsidRDefault="00010F8D" w:rsidP="00010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Отделу организационной и кадровой работы  Администрации Кореневского района (Т.С. Тесленко) подготовить проект распоряжения Администрации Кореневского района по данному вопросу и разместить на официальном сайте муниципального района «</w:t>
      </w:r>
      <w:proofErr w:type="spellStart"/>
      <w:r>
        <w:rPr>
          <w:sz w:val="28"/>
          <w:szCs w:val="28"/>
        </w:rPr>
        <w:t>Кореневский</w:t>
      </w:r>
      <w:proofErr w:type="spellEnd"/>
      <w:r>
        <w:rPr>
          <w:sz w:val="28"/>
          <w:szCs w:val="28"/>
        </w:rPr>
        <w:t xml:space="preserve"> район» Курской области в информационно-телекоммуникационной сети «Интернет» (раздел «Кадровый резерв»).</w:t>
      </w:r>
    </w:p>
    <w:p w:rsidR="00010F8D" w:rsidRDefault="00010F8D" w:rsidP="00010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Отделу организационной и кадровой работы  Администрации Кореневского района (Т.С. Тесленко) до 23 апреля 2021 года подготовить индивидуальные планы развития лиц, включенных в резерв  управленческих кадров Кореневского района Курской области.</w:t>
      </w:r>
    </w:p>
    <w:p w:rsidR="00010F8D" w:rsidRDefault="00010F8D" w:rsidP="00010F8D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Признать несостоявшимся конкурс в резерв управленческих кадров Администрации Кореневского района Курской области по целевым группам:</w:t>
      </w:r>
    </w:p>
    <w:p w:rsidR="00010F8D" w:rsidRDefault="00010F8D" w:rsidP="00010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группа высших должностей -  на должности          начальника  управления финансов  Администрации Кореневского района, начальника отдела культуры, молодежи, физкультуры и спорта Администрации Кореневского района;</w:t>
      </w:r>
    </w:p>
    <w:p w:rsidR="00010F8D" w:rsidRDefault="00010F8D" w:rsidP="00010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 xml:space="preserve">группа главных должностей -  на должности   начальника  отдела экономики и прогнозирования Администрации Кореневского района, начальника  отдела бухгалтерского учета и отчетности Администрации Кореневского района, начальника  архивного отдела Администрации </w:t>
      </w:r>
      <w:r>
        <w:rPr>
          <w:sz w:val="28"/>
          <w:szCs w:val="28"/>
        </w:rPr>
        <w:lastRenderedPageBreak/>
        <w:t>Кореневского района, начальника  отдела  архитектуры, строительства, ЖКХ, ТЭР, транспорта, связи и охраны окружающей среды Администрации Кореневского района, заместителя начальника управления, начальника бюджетного отдела управления финансов Администрации Кореневского района;</w:t>
      </w:r>
      <w:proofErr w:type="gramEnd"/>
    </w:p>
    <w:p w:rsidR="00010F8D" w:rsidRDefault="00010F8D" w:rsidP="00010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Допустить к участию во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этапе конкурсного отбора кандидатов на включение в резерв  управленческих кадров Кореневского района Курской области:</w:t>
      </w:r>
    </w:p>
    <w:p w:rsidR="00010F8D" w:rsidRDefault="00010F8D" w:rsidP="00010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по целевой группе «Руководители  муниципальных предприятий и  учреждений»:</w:t>
      </w:r>
    </w:p>
    <w:p w:rsidR="00010F8D" w:rsidRDefault="00010F8D" w:rsidP="00010F8D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Фетисову Наталью Николаевну;</w:t>
      </w:r>
    </w:p>
    <w:p w:rsidR="00010F8D" w:rsidRDefault="00010F8D" w:rsidP="00010F8D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Недождых</w:t>
      </w:r>
      <w:proofErr w:type="spellEnd"/>
      <w:r>
        <w:rPr>
          <w:sz w:val="28"/>
          <w:szCs w:val="28"/>
        </w:rPr>
        <w:t xml:space="preserve"> Марию Алексеевну;</w:t>
      </w:r>
    </w:p>
    <w:p w:rsidR="00010F8D" w:rsidRDefault="00010F8D" w:rsidP="00010F8D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Иванченко Олега Дмитриевича;</w:t>
      </w:r>
    </w:p>
    <w:p w:rsidR="00010F8D" w:rsidRDefault="00010F8D" w:rsidP="00010F8D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Соломко Ольгу  Юрьевну;</w:t>
      </w:r>
    </w:p>
    <w:p w:rsidR="00010F8D" w:rsidRDefault="00010F8D" w:rsidP="00010F8D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Лященко Ольгу Александровну;</w:t>
      </w:r>
    </w:p>
    <w:p w:rsidR="00010F8D" w:rsidRDefault="00010F8D" w:rsidP="00010F8D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Кореневу Татьяну Михайловну;</w:t>
      </w:r>
    </w:p>
    <w:p w:rsidR="00010F8D" w:rsidRDefault="00010F8D" w:rsidP="00010F8D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Завизину</w:t>
      </w:r>
      <w:proofErr w:type="spellEnd"/>
      <w:r>
        <w:rPr>
          <w:sz w:val="28"/>
          <w:szCs w:val="28"/>
        </w:rPr>
        <w:t xml:space="preserve"> Ольгу Николаевну;</w:t>
      </w:r>
    </w:p>
    <w:p w:rsidR="00010F8D" w:rsidRDefault="00010F8D" w:rsidP="00010F8D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Родченко Александра Викторовича.</w:t>
      </w:r>
    </w:p>
    <w:p w:rsidR="00010F8D" w:rsidRDefault="00010F8D" w:rsidP="00010F8D">
      <w:pPr>
        <w:tabs>
          <w:tab w:val="left" w:pos="428"/>
        </w:tabs>
        <w:ind w:right="-23"/>
        <w:jc w:val="both"/>
        <w:rPr>
          <w:sz w:val="28"/>
          <w:szCs w:val="28"/>
        </w:rPr>
      </w:pPr>
    </w:p>
    <w:p w:rsidR="00010F8D" w:rsidRDefault="00010F8D" w:rsidP="00010F8D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целевой группе «Главная группа должностей»  на должность начальника отдела правовой работы Администрации Кореневского района:</w:t>
      </w:r>
    </w:p>
    <w:p w:rsidR="00010F8D" w:rsidRDefault="00010F8D" w:rsidP="00010F8D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Зорину  Викторию Николаевну;</w:t>
      </w:r>
    </w:p>
    <w:p w:rsidR="00010F8D" w:rsidRDefault="00010F8D" w:rsidP="00010F8D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Переверзеву</w:t>
      </w:r>
      <w:proofErr w:type="spellEnd"/>
      <w:r>
        <w:rPr>
          <w:sz w:val="28"/>
          <w:szCs w:val="28"/>
        </w:rPr>
        <w:t xml:space="preserve"> Ирину Викторовну.</w:t>
      </w:r>
    </w:p>
    <w:p w:rsidR="00010F8D" w:rsidRDefault="00010F8D" w:rsidP="00010F8D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6. Провести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конкурсного отбора в срок до 16  апреля 2021 года и рассмотреть материалы тестирования на заседании Комиссии по формированию и подготовке резерва управленческих кадров Кореневского района Курской области  19 апреля 2021 года.</w:t>
      </w:r>
    </w:p>
    <w:p w:rsidR="00010F8D" w:rsidRDefault="00010F8D" w:rsidP="00010F8D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Отделу организационной и кадровой работы  Администрации Кореневского района (Т.С. Тесленко) разместить на официальном сайте муниципального района «</w:t>
      </w:r>
      <w:proofErr w:type="spellStart"/>
      <w:r>
        <w:rPr>
          <w:sz w:val="28"/>
          <w:szCs w:val="28"/>
        </w:rPr>
        <w:t>Кореневский</w:t>
      </w:r>
      <w:proofErr w:type="spellEnd"/>
      <w:r>
        <w:rPr>
          <w:sz w:val="28"/>
          <w:szCs w:val="28"/>
        </w:rPr>
        <w:t xml:space="preserve"> район» Курской области в информационно-телекоммуникационной сети «Интернет» (раздел «Кадровый резерв») информацию о состоявшемся заседании Комиссии по формированию и подготовке резерва управленческих кадров Кореневского района Курской области;  </w:t>
      </w:r>
    </w:p>
    <w:p w:rsidR="00010F8D" w:rsidRDefault="00010F8D" w:rsidP="00010F8D">
      <w:pPr>
        <w:tabs>
          <w:tab w:val="left" w:pos="428"/>
        </w:tabs>
        <w:ind w:right="-2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7. Контроль за реализацией принятого решения возложить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</w:t>
      </w:r>
    </w:p>
    <w:p w:rsidR="00010F8D" w:rsidRDefault="00010F8D" w:rsidP="00010F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заместителя Главы Администрации Кореневского района-управляющего делами Г.В. </w:t>
      </w:r>
      <w:proofErr w:type="spellStart"/>
      <w:r>
        <w:rPr>
          <w:sz w:val="28"/>
          <w:szCs w:val="28"/>
        </w:rPr>
        <w:t>Батюнину</w:t>
      </w:r>
      <w:proofErr w:type="spellEnd"/>
      <w:r>
        <w:rPr>
          <w:sz w:val="28"/>
          <w:szCs w:val="28"/>
        </w:rPr>
        <w:t>.</w:t>
      </w:r>
    </w:p>
    <w:p w:rsidR="00010F8D" w:rsidRDefault="00010F8D" w:rsidP="00010F8D">
      <w:pPr>
        <w:tabs>
          <w:tab w:val="left" w:pos="999"/>
        </w:tabs>
        <w:jc w:val="both"/>
        <w:rPr>
          <w:sz w:val="28"/>
          <w:szCs w:val="28"/>
        </w:rPr>
      </w:pPr>
    </w:p>
    <w:p w:rsidR="00010F8D" w:rsidRDefault="00010F8D" w:rsidP="00010F8D">
      <w:pPr>
        <w:tabs>
          <w:tab w:val="left" w:pos="999"/>
        </w:tabs>
        <w:spacing w:line="240" w:lineRule="atLeast"/>
        <w:jc w:val="center"/>
      </w:pPr>
      <w:r>
        <w:t xml:space="preserve">                                     </w:t>
      </w:r>
    </w:p>
    <w:p w:rsidR="00010F8D" w:rsidRDefault="00010F8D" w:rsidP="00010F8D">
      <w:pPr>
        <w:tabs>
          <w:tab w:val="left" w:pos="999"/>
        </w:tabs>
        <w:spacing w:line="240" w:lineRule="atLeast"/>
        <w:jc w:val="center"/>
      </w:pPr>
    </w:p>
    <w:p w:rsidR="00010F8D" w:rsidRDefault="00010F8D" w:rsidP="00010F8D">
      <w:pPr>
        <w:tabs>
          <w:tab w:val="left" w:pos="999"/>
        </w:tabs>
        <w:spacing w:line="240" w:lineRule="atLeast"/>
        <w:jc w:val="center"/>
      </w:pPr>
    </w:p>
    <w:p w:rsidR="00010F8D" w:rsidRDefault="00010F8D" w:rsidP="00010F8D">
      <w:pPr>
        <w:tabs>
          <w:tab w:val="left" w:pos="999"/>
        </w:tabs>
        <w:spacing w:line="240" w:lineRule="atLeast"/>
        <w:jc w:val="center"/>
      </w:pPr>
    </w:p>
    <w:p w:rsidR="00010F8D" w:rsidRDefault="00010F8D" w:rsidP="00010F8D">
      <w:pPr>
        <w:tabs>
          <w:tab w:val="left" w:pos="999"/>
        </w:tabs>
        <w:spacing w:line="240" w:lineRule="atLeast"/>
        <w:jc w:val="center"/>
      </w:pPr>
    </w:p>
    <w:p w:rsidR="00010F8D" w:rsidRDefault="00010F8D" w:rsidP="00010F8D">
      <w:pPr>
        <w:tabs>
          <w:tab w:val="left" w:pos="999"/>
        </w:tabs>
        <w:spacing w:line="240" w:lineRule="atLeast"/>
        <w:jc w:val="center"/>
      </w:pPr>
    </w:p>
    <w:p w:rsidR="00010F8D" w:rsidRDefault="00010F8D" w:rsidP="00010F8D">
      <w:pPr>
        <w:tabs>
          <w:tab w:val="left" w:pos="999"/>
        </w:tabs>
        <w:spacing w:line="240" w:lineRule="atLeast"/>
        <w:jc w:val="center"/>
      </w:pPr>
    </w:p>
    <w:p w:rsidR="00010F8D" w:rsidRDefault="00010F8D" w:rsidP="00010F8D">
      <w:pPr>
        <w:tabs>
          <w:tab w:val="left" w:pos="999"/>
        </w:tabs>
        <w:spacing w:line="240" w:lineRule="atLeast"/>
        <w:jc w:val="center"/>
      </w:pPr>
    </w:p>
    <w:p w:rsidR="000B3E83" w:rsidRDefault="000B3E83">
      <w:bookmarkStart w:id="0" w:name="_GoBack"/>
      <w:bookmarkEnd w:id="0"/>
    </w:p>
    <w:sectPr w:rsidR="000B3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67"/>
    <w:rsid w:val="00010F8D"/>
    <w:rsid w:val="000B3E83"/>
    <w:rsid w:val="0027447F"/>
    <w:rsid w:val="004D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635</Words>
  <Characters>3625</Characters>
  <Application>Microsoft Office Word</Application>
  <DocSecurity>0</DocSecurity>
  <Lines>30</Lines>
  <Paragraphs>8</Paragraphs>
  <ScaleCrop>false</ScaleCrop>
  <Company>Home</Company>
  <LinksUpToDate>false</LinksUpToDate>
  <CharactersWithSpaces>4252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Chef orgotdel</dc:creator>
  <cp:keywords/>
  <dc:description/>
  <cp:lastModifiedBy>Chef orgotdel</cp:lastModifiedBy>
  <cp:revision>3</cp:revision>
  <dcterms:created xsi:type="dcterms:W3CDTF">2021-03-22T08:15:00Z</dcterms:created>
  <dcterms:modified xsi:type="dcterms:W3CDTF">2021-03-22T08:24:00Z</dcterms:modified>
</cp:coreProperties>
</file>