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69" w:rsidRPr="00693B6A" w:rsidRDefault="00AA0A69" w:rsidP="00693B6A">
      <w:pPr>
        <w:spacing w:after="0" w:line="240" w:lineRule="auto"/>
        <w:rPr>
          <w:rFonts w:ascii="Times New Roman" w:hAnsi="Times New Roman"/>
          <w:sz w:val="28"/>
          <w:szCs w:val="28"/>
          <w:lang w:val="en-US"/>
        </w:rPr>
      </w:pPr>
    </w:p>
    <w:p w:rsidR="00AA0A69" w:rsidRPr="00F20CD3" w:rsidRDefault="00AA0A69" w:rsidP="00F20CD3">
      <w:pPr>
        <w:spacing w:after="0" w:line="240" w:lineRule="auto"/>
        <w:rPr>
          <w:rFonts w:ascii="Times New Roman" w:hAnsi="Times New Roman"/>
          <w:sz w:val="24"/>
          <w:szCs w:val="24"/>
        </w:rPr>
      </w:pPr>
    </w:p>
    <w:p w:rsidR="00AA0A69" w:rsidRPr="003A1CE1" w:rsidRDefault="00AA0A69" w:rsidP="003A1CE1">
      <w:pPr>
        <w:spacing w:after="0" w:line="240" w:lineRule="auto"/>
        <w:jc w:val="center"/>
        <w:outlineLvl w:val="0"/>
        <w:rPr>
          <w:rFonts w:ascii="Times New Roman" w:hAnsi="Times New Roman"/>
          <w:b/>
          <w:sz w:val="32"/>
          <w:szCs w:val="32"/>
        </w:rPr>
      </w:pPr>
      <w:r w:rsidRPr="00693B6A">
        <w:rPr>
          <w:rFonts w:ascii="Times New Roman" w:hAnsi="Times New Roman"/>
          <w:b/>
          <w:sz w:val="32"/>
          <w:szCs w:val="32"/>
        </w:rPr>
        <w:t xml:space="preserve">Публичный доклад </w:t>
      </w:r>
    </w:p>
    <w:p w:rsidR="00AA0A69" w:rsidRPr="00D34828" w:rsidRDefault="00AA0A69" w:rsidP="00693B6A">
      <w:pPr>
        <w:spacing w:after="0" w:line="240" w:lineRule="auto"/>
        <w:jc w:val="center"/>
        <w:rPr>
          <w:rFonts w:ascii="Times New Roman" w:hAnsi="Times New Roman"/>
          <w:b/>
          <w:sz w:val="32"/>
          <w:szCs w:val="32"/>
        </w:rPr>
      </w:pPr>
      <w:r w:rsidRPr="00693B6A">
        <w:rPr>
          <w:rFonts w:ascii="Times New Roman" w:hAnsi="Times New Roman"/>
          <w:b/>
          <w:sz w:val="32"/>
          <w:szCs w:val="32"/>
        </w:rPr>
        <w:t>Муниципального казенного дошкольного образовательного учреждения "Детский сад №3" Кореневского района Курской области</w:t>
      </w:r>
      <w:r w:rsidRPr="00D34828">
        <w:rPr>
          <w:rFonts w:ascii="Times New Roman" w:hAnsi="Times New Roman"/>
          <w:b/>
          <w:sz w:val="32"/>
          <w:szCs w:val="32"/>
        </w:rPr>
        <w:t xml:space="preserve"> </w:t>
      </w:r>
      <w:r>
        <w:rPr>
          <w:rFonts w:ascii="Times New Roman" w:hAnsi="Times New Roman"/>
          <w:b/>
          <w:sz w:val="32"/>
          <w:szCs w:val="32"/>
        </w:rPr>
        <w:t>за 2013-2014 год</w:t>
      </w:r>
    </w:p>
    <w:p w:rsidR="00AA0A69" w:rsidRPr="006316A3" w:rsidRDefault="00AA0A69" w:rsidP="00F20CD3">
      <w:pPr>
        <w:spacing w:after="0" w:line="240" w:lineRule="auto"/>
        <w:rPr>
          <w:rFonts w:ascii="Times New Roman" w:hAnsi="Times New Roman"/>
          <w:b/>
          <w:sz w:val="24"/>
          <w:szCs w:val="24"/>
        </w:rPr>
      </w:pPr>
    </w:p>
    <w:p w:rsidR="00AA0A69" w:rsidRPr="006316A3" w:rsidRDefault="00AA0A69" w:rsidP="00F20CD3">
      <w:pPr>
        <w:spacing w:after="0" w:line="240" w:lineRule="auto"/>
        <w:rPr>
          <w:rFonts w:ascii="Times New Roman" w:hAnsi="Times New Roman"/>
          <w:b/>
          <w:sz w:val="24"/>
          <w:szCs w:val="24"/>
        </w:rPr>
      </w:pPr>
      <w:r w:rsidRPr="00F20CD3">
        <w:rPr>
          <w:rFonts w:ascii="Times New Roman" w:hAnsi="Times New Roman"/>
          <w:b/>
          <w:sz w:val="24"/>
          <w:szCs w:val="24"/>
        </w:rPr>
        <w:t>1 .Общие характеристики учреждения</w:t>
      </w:r>
    </w:p>
    <w:p w:rsidR="00AA0A69" w:rsidRPr="006316A3" w:rsidRDefault="00AA0A69" w:rsidP="00F20CD3">
      <w:pPr>
        <w:spacing w:after="0" w:line="240" w:lineRule="auto"/>
        <w:rPr>
          <w:rFonts w:ascii="Times New Roman" w:hAnsi="Times New Roman"/>
          <w:b/>
          <w:sz w:val="24"/>
          <w:szCs w:val="24"/>
        </w:rPr>
      </w:pP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Муниципальное казенное дошкольное образовательное учреждение «Детский сад №3» Кореневского района Курской области (сокращенное наименование – МКДОУ «Детский сад №3»).</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Статус МКДОУ: тип – дошкольное образовательное учреждение, вид – детский сад третьей категории.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приобретает право на ведение образовательной деятельности и льготы, установленные законодательством Российской Федерации, с момента выдачи ему лицензии. Лицензия на образовательную деятельность – имеется, серия 46 №001248, выдана 10.05.2012 г.</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Юридический адрес: 307410, Россия, Курская область, Кореневский район, </w:t>
      </w:r>
      <w:proofErr w:type="spellStart"/>
      <w:r w:rsidRPr="00F20CD3">
        <w:rPr>
          <w:rFonts w:ascii="Times New Roman" w:hAnsi="Times New Roman"/>
          <w:sz w:val="24"/>
          <w:szCs w:val="24"/>
        </w:rPr>
        <w:t>пгт</w:t>
      </w:r>
      <w:proofErr w:type="spellEnd"/>
      <w:r w:rsidRPr="00F20CD3">
        <w:rPr>
          <w:rFonts w:ascii="Times New Roman" w:hAnsi="Times New Roman"/>
          <w:sz w:val="24"/>
          <w:szCs w:val="24"/>
        </w:rPr>
        <w:t>. Коренево, ул.70 лет Октября, 25 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Фактический адрес: 307410, Россия, Курская область, Кореневский район, </w:t>
      </w:r>
      <w:proofErr w:type="spellStart"/>
      <w:r w:rsidRPr="00F20CD3">
        <w:rPr>
          <w:rFonts w:ascii="Times New Roman" w:hAnsi="Times New Roman"/>
          <w:sz w:val="24"/>
          <w:szCs w:val="24"/>
        </w:rPr>
        <w:t>пгт</w:t>
      </w:r>
      <w:proofErr w:type="spellEnd"/>
      <w:r w:rsidRPr="00F20CD3">
        <w:rPr>
          <w:rFonts w:ascii="Times New Roman" w:hAnsi="Times New Roman"/>
          <w:sz w:val="24"/>
          <w:szCs w:val="24"/>
        </w:rPr>
        <w:t>. Коренево, ул.70 лет Октября, 25 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Режим работы МКДОУ установлен Учредителем, исходя из потребностей семьи и возможностей бюджетного финансирования МКДОУ, и является следующим: пятидневная рабочая неделя, длительность работы МКДОУ: с 07.00ч. до 19.00 ч.</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обеспечивает прием детей в возрасте от 2 месяцев (при наличии групп соответствующего возраста в учреждении) до 7 лет, проживающих на территории Кореневского района Курской области.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Количество групп в МКДОУ определяется Учредителем исходя из их </w:t>
      </w:r>
      <w:proofErr w:type="gramStart"/>
      <w:r w:rsidRPr="00F20CD3">
        <w:rPr>
          <w:rFonts w:ascii="Times New Roman" w:hAnsi="Times New Roman"/>
          <w:sz w:val="24"/>
          <w:szCs w:val="24"/>
        </w:rPr>
        <w:t>предельной</w:t>
      </w:r>
      <w:proofErr w:type="gramEnd"/>
      <w:r w:rsidRPr="00F20CD3">
        <w:rPr>
          <w:rFonts w:ascii="Times New Roman" w:hAnsi="Times New Roman"/>
          <w:sz w:val="24"/>
          <w:szCs w:val="24"/>
        </w:rPr>
        <w:t xml:space="preserve"> наполняемости.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w:t>
      </w:r>
      <w:r>
        <w:rPr>
          <w:rFonts w:ascii="Times New Roman" w:hAnsi="Times New Roman"/>
          <w:sz w:val="24"/>
          <w:szCs w:val="24"/>
        </w:rPr>
        <w:t>У рассчитано на 135 мест. В 2013 - 2014</w:t>
      </w:r>
      <w:r w:rsidRPr="00F20CD3">
        <w:rPr>
          <w:rFonts w:ascii="Times New Roman" w:hAnsi="Times New Roman"/>
          <w:sz w:val="24"/>
          <w:szCs w:val="24"/>
        </w:rPr>
        <w:t xml:space="preserve"> учебном году функционирует 6 групп общеразвивающей направленно</w:t>
      </w:r>
      <w:r>
        <w:rPr>
          <w:rFonts w:ascii="Times New Roman" w:hAnsi="Times New Roman"/>
          <w:sz w:val="24"/>
          <w:szCs w:val="24"/>
        </w:rPr>
        <w:t xml:space="preserve">сти, в которых воспитывается 134 ребенка </w:t>
      </w:r>
      <w:r w:rsidRPr="00F20CD3">
        <w:rPr>
          <w:rFonts w:ascii="Times New Roman" w:hAnsi="Times New Roman"/>
          <w:sz w:val="24"/>
          <w:szCs w:val="24"/>
        </w:rPr>
        <w:t xml:space="preserve"> в возрасте от 1,5 до 7-ми лет.</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группах общеразвивающей направленности предельная наполняемость устанавливается в соответствии с установленными санитарно-эпидемиологическими правилами и нормативами.</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Группа раннего возраста – 20</w:t>
      </w:r>
      <w:r w:rsidRPr="00F20CD3">
        <w:rPr>
          <w:rFonts w:ascii="Times New Roman" w:hAnsi="Times New Roman"/>
          <w:sz w:val="24"/>
          <w:szCs w:val="24"/>
        </w:rPr>
        <w:t xml:space="preserve"> человек</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1 младшая группа – 20</w:t>
      </w:r>
      <w:r w:rsidRPr="00F20CD3">
        <w:rPr>
          <w:rFonts w:ascii="Times New Roman" w:hAnsi="Times New Roman"/>
          <w:sz w:val="24"/>
          <w:szCs w:val="24"/>
        </w:rPr>
        <w:t xml:space="preserve"> человек</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2 младшая группа - 24</w:t>
      </w:r>
      <w:r w:rsidRPr="00F20CD3">
        <w:rPr>
          <w:rFonts w:ascii="Times New Roman" w:hAnsi="Times New Roman"/>
          <w:sz w:val="24"/>
          <w:szCs w:val="24"/>
        </w:rPr>
        <w:t xml:space="preserve"> человек;</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Средняя группа – 24</w:t>
      </w:r>
      <w:r w:rsidRPr="00F20CD3">
        <w:rPr>
          <w:rFonts w:ascii="Times New Roman" w:hAnsi="Times New Roman"/>
          <w:sz w:val="24"/>
          <w:szCs w:val="24"/>
        </w:rPr>
        <w:t xml:space="preserve"> человека</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Старшие группа – 25</w:t>
      </w:r>
      <w:r w:rsidRPr="00F20CD3">
        <w:rPr>
          <w:rFonts w:ascii="Times New Roman" w:hAnsi="Times New Roman"/>
          <w:sz w:val="24"/>
          <w:szCs w:val="24"/>
        </w:rPr>
        <w:t xml:space="preserve"> человек</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Подготовительная группа– 21</w:t>
      </w:r>
      <w:r w:rsidRPr="00F20CD3">
        <w:rPr>
          <w:rFonts w:ascii="Times New Roman" w:hAnsi="Times New Roman"/>
          <w:sz w:val="24"/>
          <w:szCs w:val="24"/>
        </w:rPr>
        <w:t xml:space="preserve"> человека.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МКДОУ функционирует консультативный пункт для организации и координации методической, диагностической и консультативной помощи семьям, воспитывающим детей дошкольного возраста на дому.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Управление МКДОУ осуществляется в соответствии с Законом Российской Федерации "Об образовании", иными законодательными актами Российской Федерац</w:t>
      </w:r>
      <w:r>
        <w:rPr>
          <w:rFonts w:ascii="Times New Roman" w:hAnsi="Times New Roman"/>
          <w:sz w:val="24"/>
          <w:szCs w:val="24"/>
        </w:rPr>
        <w:t xml:space="preserve">ии, </w:t>
      </w:r>
      <w:r w:rsidRPr="00F20CD3">
        <w:rPr>
          <w:rFonts w:ascii="Times New Roman" w:hAnsi="Times New Roman"/>
          <w:sz w:val="24"/>
          <w:szCs w:val="24"/>
        </w:rPr>
        <w:t xml:space="preserve"> Уставом. Управление МКДОУ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Формами самоуправления МКДОУ, обеспечивающими государственно-общественный характер управления, являются Общее собрание, </w:t>
      </w:r>
      <w:r w:rsidRPr="00F20CD3">
        <w:rPr>
          <w:rFonts w:ascii="Times New Roman" w:hAnsi="Times New Roman"/>
          <w:sz w:val="24"/>
          <w:szCs w:val="24"/>
        </w:rPr>
        <w:lastRenderedPageBreak/>
        <w:t>педагогический совет и другие формы. Порядок выборов органов самоуправления и их компетенция определяются соответствующими локальными актами.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Непосредственное руководство МКДОУ осуществляет прошедший соответствующую аттестацию заведующий, назначаемый на должность Учредителем по согласованию с начальником</w:t>
      </w:r>
      <w:r w:rsidRPr="00693B6A">
        <w:rPr>
          <w:rFonts w:ascii="Times New Roman" w:hAnsi="Times New Roman"/>
          <w:sz w:val="24"/>
          <w:szCs w:val="24"/>
        </w:rPr>
        <w:t xml:space="preserve"> </w:t>
      </w:r>
      <w:r>
        <w:rPr>
          <w:rFonts w:ascii="Times New Roman" w:hAnsi="Times New Roman"/>
          <w:sz w:val="24"/>
          <w:szCs w:val="24"/>
        </w:rPr>
        <w:t xml:space="preserve">Управления по  образованию, опеке и попечительству </w:t>
      </w:r>
      <w:r w:rsidRPr="00F20CD3">
        <w:rPr>
          <w:rFonts w:ascii="Times New Roman" w:hAnsi="Times New Roman"/>
          <w:sz w:val="24"/>
          <w:szCs w:val="24"/>
        </w:rPr>
        <w:t xml:space="preserve"> Администрации Кореневского района Курской области на условиях трудового договора.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Общее руководство МКДОУ осуществляет Общее собрание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Высшим органом самоуправления в МКДОУ является педагогический совет.</w:t>
      </w:r>
    </w:p>
    <w:p w:rsidR="00AA0A69" w:rsidRDefault="00AA0A69" w:rsidP="00F20CD3">
      <w:pPr>
        <w:spacing w:after="0" w:line="240" w:lineRule="auto"/>
        <w:rPr>
          <w:rFonts w:ascii="Times New Roman" w:hAnsi="Times New Roman"/>
          <w:b/>
          <w:sz w:val="24"/>
          <w:szCs w:val="24"/>
        </w:rPr>
      </w:pPr>
    </w:p>
    <w:p w:rsidR="00AA0A69" w:rsidRDefault="00AA0A69" w:rsidP="00F20CD3">
      <w:pPr>
        <w:spacing w:after="0" w:line="240" w:lineRule="auto"/>
        <w:rPr>
          <w:rFonts w:ascii="Times New Roman" w:hAnsi="Times New Roman"/>
          <w:b/>
          <w:sz w:val="24"/>
          <w:szCs w:val="24"/>
        </w:rPr>
      </w:pPr>
      <w:r w:rsidRPr="00556718">
        <w:rPr>
          <w:rFonts w:ascii="Times New Roman" w:hAnsi="Times New Roman"/>
          <w:b/>
          <w:sz w:val="24"/>
          <w:szCs w:val="24"/>
        </w:rPr>
        <w:t>2. Особенности образовательного процесса</w:t>
      </w:r>
    </w:p>
    <w:p w:rsidR="00AA0A69" w:rsidRPr="00556718" w:rsidRDefault="00AA0A69" w:rsidP="00F20CD3">
      <w:pPr>
        <w:spacing w:after="0" w:line="240" w:lineRule="auto"/>
        <w:rPr>
          <w:rFonts w:ascii="Times New Roman" w:hAnsi="Times New Roman"/>
          <w:b/>
          <w:sz w:val="24"/>
          <w:szCs w:val="24"/>
        </w:rPr>
      </w:pP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Обучение и воспитание в МКДОУ ведется на русском языке. В МКДОУ создаются условия для изучения русского языка как государственного языка Российской Федерации.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Содержание образовательного процесса в МКДОУ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Содержание образовательного процесса в МКДОУ определяется общеобразовательными программами дошкольного образования различной направленности. МКДОУ самостоятельно в выборе форм, средств и методов обучения и воспитания в пределах, определённых Законом Российской Федерации «Об образовании». МКДОУ использует в своей работе </w:t>
      </w:r>
      <w:r>
        <w:rPr>
          <w:rFonts w:ascii="Times New Roman" w:hAnsi="Times New Roman"/>
          <w:sz w:val="24"/>
          <w:szCs w:val="24"/>
        </w:rPr>
        <w:t>основную общеобразовательную программу дошкольного образования</w:t>
      </w:r>
      <w:r w:rsidRPr="00F20CD3">
        <w:rPr>
          <w:rFonts w:ascii="Times New Roman" w:hAnsi="Times New Roman"/>
          <w:sz w:val="24"/>
          <w:szCs w:val="24"/>
        </w:rPr>
        <w:t xml:space="preserve"> «</w:t>
      </w:r>
      <w:r>
        <w:rPr>
          <w:rFonts w:ascii="Times New Roman" w:hAnsi="Times New Roman"/>
          <w:sz w:val="24"/>
          <w:szCs w:val="24"/>
        </w:rPr>
        <w:t>От рождения до школы</w:t>
      </w:r>
      <w:r w:rsidRPr="00F20CD3">
        <w:rPr>
          <w:rFonts w:ascii="Times New Roman" w:hAnsi="Times New Roman"/>
          <w:sz w:val="24"/>
          <w:szCs w:val="24"/>
        </w:rPr>
        <w:t>» под редакцией</w:t>
      </w:r>
      <w:r>
        <w:rPr>
          <w:rFonts w:ascii="Times New Roman" w:hAnsi="Times New Roman"/>
          <w:sz w:val="24"/>
          <w:szCs w:val="24"/>
        </w:rPr>
        <w:t xml:space="preserve"> </w:t>
      </w:r>
      <w:proofErr w:type="spellStart"/>
      <w:r>
        <w:rPr>
          <w:rFonts w:ascii="Times New Roman" w:hAnsi="Times New Roman"/>
          <w:sz w:val="24"/>
          <w:szCs w:val="24"/>
        </w:rPr>
        <w:t>Н.Е.Вераксы</w:t>
      </w:r>
      <w:proofErr w:type="spellEnd"/>
      <w:r>
        <w:rPr>
          <w:rFonts w:ascii="Times New Roman" w:hAnsi="Times New Roman"/>
          <w:sz w:val="24"/>
          <w:szCs w:val="24"/>
        </w:rPr>
        <w:t xml:space="preserve">, </w:t>
      </w:r>
      <w:proofErr w:type="spellStart"/>
      <w:r>
        <w:rPr>
          <w:rFonts w:ascii="Times New Roman" w:hAnsi="Times New Roman"/>
          <w:sz w:val="24"/>
          <w:szCs w:val="24"/>
        </w:rPr>
        <w:t>Т.С.Комаровой</w:t>
      </w:r>
      <w:proofErr w:type="spellEnd"/>
      <w:r>
        <w:rPr>
          <w:rFonts w:ascii="Times New Roman" w:hAnsi="Times New Roman"/>
          <w:sz w:val="24"/>
          <w:szCs w:val="24"/>
        </w:rPr>
        <w:t>,</w:t>
      </w:r>
      <w:r w:rsidRPr="00F20CD3">
        <w:rPr>
          <w:rFonts w:ascii="Times New Roman" w:hAnsi="Times New Roman"/>
          <w:sz w:val="24"/>
          <w:szCs w:val="24"/>
        </w:rPr>
        <w:t xml:space="preserve"> </w:t>
      </w:r>
      <w:proofErr w:type="spellStart"/>
      <w:r w:rsidRPr="00F20CD3">
        <w:rPr>
          <w:rFonts w:ascii="Times New Roman" w:hAnsi="Times New Roman"/>
          <w:sz w:val="24"/>
          <w:szCs w:val="24"/>
        </w:rPr>
        <w:t>М.А.Васильевой</w:t>
      </w:r>
      <w:proofErr w:type="spellEnd"/>
      <w:r w:rsidRPr="00F20CD3">
        <w:rPr>
          <w:rFonts w:ascii="Times New Roman" w:hAnsi="Times New Roman"/>
          <w:sz w:val="24"/>
          <w:szCs w:val="24"/>
        </w:rPr>
        <w:t>.</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обеспечивает права каждого ребенка в соответствии с Конвенцией о правах ребенка, принятой 44 сессией Генеральной Ассамбл</w:t>
      </w:r>
      <w:proofErr w:type="gramStart"/>
      <w:r w:rsidRPr="00F20CD3">
        <w:rPr>
          <w:rFonts w:ascii="Times New Roman" w:hAnsi="Times New Roman"/>
          <w:sz w:val="24"/>
          <w:szCs w:val="24"/>
        </w:rPr>
        <w:t>еи ОО</w:t>
      </w:r>
      <w:proofErr w:type="gramEnd"/>
      <w:r w:rsidRPr="00F20CD3">
        <w:rPr>
          <w:rFonts w:ascii="Times New Roman" w:hAnsi="Times New Roman"/>
          <w:sz w:val="24"/>
          <w:szCs w:val="24"/>
        </w:rPr>
        <w:t>Н, и действующим законодательством.</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Ребенку гарантируется: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охрана жизни и здоровья;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защита от всех форм физического и психического насилия;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защита его достоинства;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удовлетворение потребностей в эмоционально - личностном общении;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 удовлетворение физиологических потребностей (в питании, сне, отдыхе и др.) </w:t>
      </w:r>
      <w:proofErr w:type="gramStart"/>
      <w:r w:rsidRPr="00F20CD3">
        <w:rPr>
          <w:rFonts w:ascii="Times New Roman" w:hAnsi="Times New Roman"/>
          <w:sz w:val="24"/>
          <w:szCs w:val="24"/>
        </w:rPr>
        <w:t>в</w:t>
      </w:r>
      <w:proofErr w:type="gramEnd"/>
    </w:p>
    <w:p w:rsidR="00AA0A69" w:rsidRPr="00F20CD3" w:rsidRDefault="00AA0A69" w:rsidP="00421077">
      <w:pPr>
        <w:spacing w:after="0" w:line="240" w:lineRule="auto"/>
        <w:jc w:val="both"/>
        <w:rPr>
          <w:rFonts w:ascii="Times New Roman" w:hAnsi="Times New Roman"/>
          <w:sz w:val="24"/>
          <w:szCs w:val="24"/>
        </w:rPr>
      </w:pPr>
      <w:proofErr w:type="gramStart"/>
      <w:r w:rsidRPr="00F20CD3">
        <w:rPr>
          <w:rFonts w:ascii="Times New Roman" w:hAnsi="Times New Roman"/>
          <w:sz w:val="24"/>
          <w:szCs w:val="24"/>
        </w:rPr>
        <w:t>соответствии</w:t>
      </w:r>
      <w:proofErr w:type="gramEnd"/>
      <w:r w:rsidRPr="00F20CD3">
        <w:rPr>
          <w:rFonts w:ascii="Times New Roman" w:hAnsi="Times New Roman"/>
          <w:sz w:val="24"/>
          <w:szCs w:val="24"/>
        </w:rPr>
        <w:t xml:space="preserve"> с его возрастом и индивидуальными особенностями развития;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развитие его творческих способностей и интересов;</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получение помощи в коррекции имеющихся отклонений в развитии;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образование в соответствии с федеральными государственными требованиями;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-предоставление оборудования, игр, игрушек, учебных пособий.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Одним из важных условий реализации Образовательной программы МКДОУ является сотрудничество педагогов с семьей: дети, воспитатели и родители - главные участники педагогического процесса.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МКДОУ работают специалисты: педагог-психолог, учител</w:t>
      </w:r>
      <w:proofErr w:type="gramStart"/>
      <w:r w:rsidRPr="00F20CD3">
        <w:rPr>
          <w:rFonts w:ascii="Times New Roman" w:hAnsi="Times New Roman"/>
          <w:sz w:val="24"/>
          <w:szCs w:val="24"/>
        </w:rPr>
        <w:t>ь-</w:t>
      </w:r>
      <w:proofErr w:type="gramEnd"/>
      <w:r w:rsidRPr="00F20CD3">
        <w:rPr>
          <w:rFonts w:ascii="Times New Roman" w:hAnsi="Times New Roman"/>
          <w:sz w:val="24"/>
          <w:szCs w:val="24"/>
        </w:rPr>
        <w:t xml:space="preserve"> логопед.</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Психолог консультирует родителей по вопросам, связанным с адаптацией детей к условиям жизни в детском саду, дает рекомендации по коррекции развития детей с проблемами эмоционального, социального, поведение плана, познавательного развития.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Учитель-логопед проводит коррекционно-развивающую работу с детьми дошкольного возраста, имеющими различные отклонения в познавательной и речевой сфере.</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lastRenderedPageBreak/>
        <w:t xml:space="preserve">Преемственность между детским садом и школой предполагает ориентацию, направленность работы дошкольного учреждения на требования, предъявляемые в школе и, наоборот, учет учителем достигнутого общего уровня развития дошкольника, </w:t>
      </w:r>
      <w:proofErr w:type="spellStart"/>
      <w:r w:rsidRPr="00F20CD3">
        <w:rPr>
          <w:rFonts w:ascii="Times New Roman" w:hAnsi="Times New Roman"/>
          <w:sz w:val="24"/>
          <w:szCs w:val="24"/>
        </w:rPr>
        <w:t>сформированности</w:t>
      </w:r>
      <w:proofErr w:type="spellEnd"/>
      <w:r w:rsidRPr="00F20CD3">
        <w:rPr>
          <w:rFonts w:ascii="Times New Roman" w:hAnsi="Times New Roman"/>
          <w:sz w:val="24"/>
          <w:szCs w:val="24"/>
        </w:rPr>
        <w:t xml:space="preserve"> нравственного поведения, волевой, личностной сферы ребенка.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Основными задачами преемственности являются:</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-у</w:t>
      </w:r>
      <w:r w:rsidRPr="00F20CD3">
        <w:rPr>
          <w:rFonts w:ascii="Times New Roman" w:hAnsi="Times New Roman"/>
          <w:sz w:val="24"/>
          <w:szCs w:val="24"/>
        </w:rPr>
        <w:t>становление связи между программами, формами и метода</w:t>
      </w:r>
      <w:r>
        <w:rPr>
          <w:rFonts w:ascii="Times New Roman" w:hAnsi="Times New Roman"/>
          <w:sz w:val="24"/>
          <w:szCs w:val="24"/>
        </w:rPr>
        <w:t>ми работы детского сада и школы;</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-у</w:t>
      </w:r>
      <w:r w:rsidRPr="00F20CD3">
        <w:rPr>
          <w:rFonts w:ascii="Times New Roman" w:hAnsi="Times New Roman"/>
          <w:sz w:val="24"/>
          <w:szCs w:val="24"/>
        </w:rPr>
        <w:t>становление связи в физическом, умственном, трудовом и эстетическом развитии</w:t>
      </w:r>
      <w:r>
        <w:rPr>
          <w:rFonts w:ascii="Times New Roman" w:hAnsi="Times New Roman"/>
          <w:sz w:val="24"/>
          <w:szCs w:val="24"/>
        </w:rPr>
        <w:t>;</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-у</w:t>
      </w:r>
      <w:r w:rsidRPr="00F20CD3">
        <w:rPr>
          <w:rFonts w:ascii="Times New Roman" w:hAnsi="Times New Roman"/>
          <w:sz w:val="24"/>
          <w:szCs w:val="24"/>
        </w:rPr>
        <w:t>становление связи в ра</w:t>
      </w:r>
      <w:r>
        <w:rPr>
          <w:rFonts w:ascii="Times New Roman" w:hAnsi="Times New Roman"/>
          <w:sz w:val="24"/>
          <w:szCs w:val="24"/>
        </w:rPr>
        <w:t>звитии личности ребенка в целом;</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w:t>
      </w:r>
      <w:r w:rsidRPr="00F20CD3">
        <w:rPr>
          <w:rFonts w:ascii="Times New Roman" w:hAnsi="Times New Roman"/>
          <w:sz w:val="24"/>
          <w:szCs w:val="24"/>
        </w:rPr>
        <w:t>формированность</w:t>
      </w:r>
      <w:proofErr w:type="spellEnd"/>
      <w:r w:rsidRPr="00F20CD3">
        <w:rPr>
          <w:rFonts w:ascii="Times New Roman" w:hAnsi="Times New Roman"/>
          <w:sz w:val="24"/>
          <w:szCs w:val="24"/>
        </w:rPr>
        <w:t xml:space="preserve"> активно-положительного отношения к детям с</w:t>
      </w:r>
      <w:r>
        <w:rPr>
          <w:rFonts w:ascii="Times New Roman" w:hAnsi="Times New Roman"/>
          <w:sz w:val="24"/>
          <w:szCs w:val="24"/>
        </w:rPr>
        <w:t>о стороны педагогов и родителей;</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-о</w:t>
      </w:r>
      <w:r w:rsidRPr="00F20CD3">
        <w:rPr>
          <w:rFonts w:ascii="Times New Roman" w:hAnsi="Times New Roman"/>
          <w:sz w:val="24"/>
          <w:szCs w:val="24"/>
        </w:rPr>
        <w:t>существление преемственности детского сада и школы в формирован</w:t>
      </w:r>
      <w:r>
        <w:rPr>
          <w:rFonts w:ascii="Times New Roman" w:hAnsi="Times New Roman"/>
          <w:sz w:val="24"/>
          <w:szCs w:val="24"/>
        </w:rPr>
        <w:t xml:space="preserve">ии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-п</w:t>
      </w:r>
      <w:r w:rsidRPr="00F20CD3">
        <w:rPr>
          <w:rFonts w:ascii="Times New Roman" w:hAnsi="Times New Roman"/>
          <w:sz w:val="24"/>
          <w:szCs w:val="24"/>
        </w:rPr>
        <w:t>реемственность содержания образования и воспитания в детском саду и первом классе школы.</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Наиболее действенными формами работы школы и детского сада являются: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посещение воспитателями детского сада уроков в школе, а учителями школ занятий в детском саду с последующим обсуждением, вынесением рекомендаций;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совместные тематические совещания учителей начальных классов и воспитателей дошкольного учреждения с участием руководителей учреждений;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проведение родительских собраний в старших группах с участием учителей и воспитателей;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изучение воспитателем и учителем программ детского сада и 1 класса с целью выявления, какими знаниями, умениями и навыками овладели дети в дошкольном учреждении. Изучая программу 1 класса, воспитатели дошкольных учреждений узнают требования школы к первоклассникам, учитывают их в воспитании и обучении дошкольников;</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организация различных мероприятий по подготовке детей к школе с участием родителей;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 беседы учителей с воспитателями о детях, уходящих 1 сентября в школу, устная характеристика о слабых и сильных детях, о состоянии здоровья детей группы, о характере коллективных взаимоотношений, об усвоении детьми правил поведения, об отношении детей к старшим, о развитии познавательных интересов, о волевом развитии, а также о </w:t>
      </w:r>
      <w:proofErr w:type="gramStart"/>
      <w:r w:rsidRPr="00F20CD3">
        <w:rPr>
          <w:rFonts w:ascii="Times New Roman" w:hAnsi="Times New Roman"/>
          <w:sz w:val="24"/>
          <w:szCs w:val="24"/>
        </w:rPr>
        <w:t>развитии</w:t>
      </w:r>
      <w:proofErr w:type="gramEnd"/>
      <w:r w:rsidRPr="00F20CD3">
        <w:rPr>
          <w:rFonts w:ascii="Times New Roman" w:hAnsi="Times New Roman"/>
          <w:sz w:val="24"/>
          <w:szCs w:val="24"/>
        </w:rPr>
        <w:t xml:space="preserve"> о познавательных интересов, о волевом развитии, а также о развитии интеллекта: пытливости, любознательности, критичности и т.д.;</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совместная подготовка к конференциям, организация выставок;</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 </w:t>
      </w:r>
      <w:proofErr w:type="spellStart"/>
      <w:r w:rsidRPr="00F20CD3">
        <w:rPr>
          <w:rFonts w:ascii="Times New Roman" w:hAnsi="Times New Roman"/>
          <w:sz w:val="24"/>
          <w:szCs w:val="24"/>
        </w:rPr>
        <w:t>взаимопосещения</w:t>
      </w:r>
      <w:proofErr w:type="spellEnd"/>
      <w:r w:rsidRPr="00F20CD3">
        <w:rPr>
          <w:rFonts w:ascii="Times New Roman" w:hAnsi="Times New Roman"/>
          <w:sz w:val="24"/>
          <w:szCs w:val="24"/>
        </w:rPr>
        <w:t xml:space="preserve"> утренников и концертов.</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 целью более тесной и систематической работы школы и детского сада учителями совместно с воспитателями разрабатываются планы преемственности, к выполнению которых привлекаются не только педагоги, но и родители.</w:t>
      </w:r>
    </w:p>
    <w:p w:rsidR="00AA0A69"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активно сотрудничает с детской школой искусств, организуются посещения районной детской библиотеки, краеведческого музея.</w:t>
      </w:r>
    </w:p>
    <w:p w:rsidR="00AA0A69" w:rsidRPr="00F20CD3" w:rsidRDefault="00AA0A69" w:rsidP="00F20CD3">
      <w:pPr>
        <w:spacing w:after="0" w:line="240" w:lineRule="auto"/>
        <w:rPr>
          <w:rFonts w:ascii="Times New Roman" w:hAnsi="Times New Roman"/>
          <w:sz w:val="24"/>
          <w:szCs w:val="24"/>
        </w:rPr>
      </w:pPr>
    </w:p>
    <w:p w:rsidR="00AA0A69" w:rsidRDefault="00AA0A69" w:rsidP="00F20CD3">
      <w:pPr>
        <w:spacing w:after="0" w:line="240" w:lineRule="auto"/>
        <w:rPr>
          <w:rFonts w:ascii="Times New Roman" w:hAnsi="Times New Roman"/>
          <w:b/>
          <w:sz w:val="24"/>
          <w:szCs w:val="24"/>
        </w:rPr>
      </w:pPr>
      <w:r w:rsidRPr="005032F4">
        <w:rPr>
          <w:rFonts w:ascii="Times New Roman" w:hAnsi="Times New Roman"/>
          <w:b/>
          <w:sz w:val="24"/>
          <w:szCs w:val="24"/>
        </w:rPr>
        <w:t>3. Условия осуществления образовательного процесса</w:t>
      </w:r>
    </w:p>
    <w:p w:rsidR="00AA0A69" w:rsidRPr="005032F4" w:rsidRDefault="00AA0A69" w:rsidP="00F20CD3">
      <w:pPr>
        <w:spacing w:after="0" w:line="240" w:lineRule="auto"/>
        <w:rPr>
          <w:rFonts w:ascii="Times New Roman" w:hAnsi="Times New Roman"/>
          <w:b/>
          <w:sz w:val="24"/>
          <w:szCs w:val="24"/>
        </w:rPr>
      </w:pPr>
    </w:p>
    <w:p w:rsidR="00AA0A69" w:rsidRPr="00F20CD3" w:rsidRDefault="00AA0A69" w:rsidP="00421077">
      <w:pPr>
        <w:spacing w:after="0" w:line="240" w:lineRule="auto"/>
        <w:jc w:val="both"/>
        <w:rPr>
          <w:rFonts w:ascii="Times New Roman" w:hAnsi="Times New Roman"/>
          <w:sz w:val="24"/>
          <w:szCs w:val="24"/>
        </w:rPr>
      </w:pPr>
      <w:proofErr w:type="spellStart"/>
      <w:r w:rsidRPr="00F20CD3">
        <w:rPr>
          <w:rFonts w:ascii="Times New Roman" w:hAnsi="Times New Roman"/>
          <w:sz w:val="24"/>
          <w:szCs w:val="24"/>
        </w:rPr>
        <w:t>Воспитательно</w:t>
      </w:r>
      <w:proofErr w:type="spellEnd"/>
      <w:r w:rsidRPr="00F20CD3">
        <w:rPr>
          <w:rFonts w:ascii="Times New Roman" w:hAnsi="Times New Roman"/>
          <w:sz w:val="24"/>
          <w:szCs w:val="24"/>
        </w:rPr>
        <w:t>-образовательный процесс в МКДОУ осуществляется как в группах, так и в других помещениях.</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МКДОУ созданы условия для воспитания и обучения детей, организованы специальные зоны для различных видов их деятельности. Группы оснащены игровым и дидактическим материалом. Эстетично оформленные групповые комнаты и другие помещения детского сада способствуют эмоциональному благополучию детей.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lastRenderedPageBreak/>
        <w:t>В целях обеспечения условий безопасного функционирования учреждения, сохранения и укрепления здоровья воспитанников в детском саду были проведен капитальный и текущий ремонт.</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Территория детского сада ограждена сеткой высотой 1,6 м, имеется освещение, игровые площадки, фруктовый сад, разбиты клумбы.</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Детский сад оборудован системой безопасности: установлена автоматическая пожарная сигнализация. В учреждении осуществляется </w:t>
      </w:r>
      <w:proofErr w:type="gramStart"/>
      <w:r w:rsidRPr="00F20CD3">
        <w:rPr>
          <w:rFonts w:ascii="Times New Roman" w:hAnsi="Times New Roman"/>
          <w:sz w:val="24"/>
          <w:szCs w:val="24"/>
        </w:rPr>
        <w:t>контроль за</w:t>
      </w:r>
      <w:proofErr w:type="gramEnd"/>
      <w:r w:rsidRPr="00F20CD3">
        <w:rPr>
          <w:rFonts w:ascii="Times New Roman" w:hAnsi="Times New Roman"/>
          <w:sz w:val="24"/>
          <w:szCs w:val="24"/>
        </w:rPr>
        <w:t xml:space="preserve"> безопасностью со стороны муниципального отделения полиции.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Среди персонала, детей постоянно проводится обучение основам безопасной жизнедеятельности, инструк</w:t>
      </w:r>
      <w:r>
        <w:rPr>
          <w:rFonts w:ascii="Times New Roman" w:hAnsi="Times New Roman"/>
          <w:sz w:val="24"/>
          <w:szCs w:val="24"/>
        </w:rPr>
        <w:t>тажи по охране жизни и здоровья</w:t>
      </w:r>
      <w:r w:rsidRPr="00F20CD3">
        <w:rPr>
          <w:rFonts w:ascii="Times New Roman" w:hAnsi="Times New Roman"/>
          <w:sz w:val="24"/>
          <w:szCs w:val="24"/>
        </w:rPr>
        <w:t>, тренировочные занятия по эвакуации детей из здания в случае пожара.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Медицинское обслуживание обеспечивает штатная медицинская сестра, которая наряду с администрацией МКДОУ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Медицинские услуги, в пределах должностных обязанностей медицинского персонала МКДОУ, оказываются бесплатно. Платные дополнительные медицинские услуги могут быть оказаны при наличии соответствующей лицензии. Они оплачиваются родителями (законными представителями) на основании заключённого договора об оказании платных медицинских услуг.</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Состояние материально-технической базы учреждения.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учреждении имеется достаточная материально-техническая база. Создана предметно-развивающая среда, соответствующая методическим требованиям</w:t>
      </w:r>
      <w:proofErr w:type="gramStart"/>
      <w:r w:rsidRPr="00F20CD3">
        <w:rPr>
          <w:rFonts w:ascii="Times New Roman" w:hAnsi="Times New Roman"/>
          <w:sz w:val="24"/>
          <w:szCs w:val="24"/>
        </w:rPr>
        <w:t xml:space="preserve"> .</w:t>
      </w:r>
      <w:proofErr w:type="gramEnd"/>
      <w:r w:rsidRPr="00F20CD3">
        <w:rPr>
          <w:rFonts w:ascii="Times New Roman" w:hAnsi="Times New Roman"/>
          <w:sz w:val="24"/>
          <w:szCs w:val="24"/>
        </w:rPr>
        <w:t xml:space="preserve"> В учреждении оборудованы групповые комнаты, включающие игровую, познавательную. обеденную зону. Оборудован музыкально-физкультурный зал, методический кабинет, логопедический кабинет, кабинет педагога-психолога, медицинский кабинет, изолятор. Мебель, игровое оборудование приобретено с учетом санитарных и психолого-педагогических требований.</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Налич</w:t>
      </w:r>
      <w:r>
        <w:rPr>
          <w:rFonts w:ascii="Times New Roman" w:hAnsi="Times New Roman"/>
          <w:sz w:val="24"/>
          <w:szCs w:val="24"/>
        </w:rPr>
        <w:t>ие в детском саду логопедического кабинета</w:t>
      </w:r>
      <w:r w:rsidRPr="00F20CD3">
        <w:rPr>
          <w:rFonts w:ascii="Times New Roman" w:hAnsi="Times New Roman"/>
          <w:sz w:val="24"/>
          <w:szCs w:val="24"/>
        </w:rPr>
        <w:t xml:space="preserve"> и физкультурного зала позволяет проводить индивидуальную работу с детьми и значительную часть занятий по подгруппам.</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Процесс воспитания невозможен без развития творческих способностей детей. С этой целью в дошкольном учреждении работает кружок «Умелые ручки» творческой и интеллектуальной направленности. Руководитель кружка создает комфортные условия образовательной среды, позволяющей развить у воспитанников общекультурн</w:t>
      </w:r>
      <w:r>
        <w:rPr>
          <w:rFonts w:ascii="Times New Roman" w:hAnsi="Times New Roman"/>
          <w:sz w:val="24"/>
          <w:szCs w:val="24"/>
        </w:rPr>
        <w:t>ые и социальные интересы. В 2013 — 2014</w:t>
      </w:r>
      <w:r w:rsidRPr="00F20CD3">
        <w:rPr>
          <w:rFonts w:ascii="Times New Roman" w:hAnsi="Times New Roman"/>
          <w:sz w:val="24"/>
          <w:szCs w:val="24"/>
        </w:rPr>
        <w:t xml:space="preserve"> учебн</w:t>
      </w:r>
      <w:r>
        <w:rPr>
          <w:rFonts w:ascii="Times New Roman" w:hAnsi="Times New Roman"/>
          <w:sz w:val="24"/>
          <w:szCs w:val="24"/>
        </w:rPr>
        <w:t>ом году - в кружке занималось 46 человек</w:t>
      </w:r>
      <w:r w:rsidRPr="00F20CD3">
        <w:rPr>
          <w:rFonts w:ascii="Times New Roman" w:hAnsi="Times New Roman"/>
          <w:sz w:val="24"/>
          <w:szCs w:val="24"/>
        </w:rPr>
        <w:t>.</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 течение года организуются выставки детского творчества, совместного творчества детей и родителей, фотовыставки на уровне детского сада, района. Родители с удовольствием участвуют в таких формах работы, вызывающих огромный интерес малышей и желание мам и пап заниматься со своими детьми. Выпускаясь из детского сада, воспитанники продолжают свою творческую деятельность в творческих школах и студиях.</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Организация питания в МКДОУ осуществляется заведующим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Продукты питания МКДОУ приобретает в торгующих организациях, имеющих разрешения служб </w:t>
      </w:r>
      <w:proofErr w:type="spellStart"/>
      <w:r w:rsidRPr="00F20CD3">
        <w:rPr>
          <w:rFonts w:ascii="Times New Roman" w:hAnsi="Times New Roman"/>
          <w:sz w:val="24"/>
          <w:szCs w:val="24"/>
        </w:rPr>
        <w:t>Роспотребнадзора</w:t>
      </w:r>
      <w:proofErr w:type="spellEnd"/>
      <w:r w:rsidRPr="00F20CD3">
        <w:rPr>
          <w:rFonts w:ascii="Times New Roman" w:hAnsi="Times New Roman"/>
          <w:sz w:val="24"/>
          <w:szCs w:val="24"/>
        </w:rPr>
        <w:t xml:space="preserve"> на их использование в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обеспечивает гарантированное сбалансированное питание детей в соответствии с их возрастом и временем пребывания в МКДОУ по нормам, утвержденным Министерством здравоохранения РФ.</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xml:space="preserve">Устанавливается следующая кратность питания детей - </w:t>
      </w:r>
      <w:proofErr w:type="gramStart"/>
      <w:r w:rsidRPr="00F20CD3">
        <w:rPr>
          <w:rFonts w:ascii="Times New Roman" w:hAnsi="Times New Roman"/>
          <w:sz w:val="24"/>
          <w:szCs w:val="24"/>
        </w:rPr>
        <w:t>трехразовое</w:t>
      </w:r>
      <w:proofErr w:type="gramEnd"/>
      <w:r w:rsidRPr="00F20CD3">
        <w:rPr>
          <w:rFonts w:ascii="Times New Roman" w:hAnsi="Times New Roman"/>
          <w:sz w:val="24"/>
          <w:szCs w:val="24"/>
        </w:rPr>
        <w:t>.</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Питание детей в МКДОУ осуществляется в соответствии с примерным десятидневным меню, разработанным медицинской сестрой (при отсутствии - заведующим МКДОУ) на основе физиологических потребностей в пищевых веществах и норм питания, утвержденным заведующим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lastRenderedPageBreak/>
        <w:t xml:space="preserve">В детском саду имеется вся необходимая документация по питанию, которая ведется по форме и заполняется своевременно. На пищеблоке вывешен график выдачи готовой продукции для каждой группы, примерная масса порций питания детей. Технология приготовления блюд строго соблюдается. Для приготовления I и II блюд применяется йодированная соль, III блюдо витаминизируется аскорбиновой кислотой. В учреждении создана </w:t>
      </w:r>
      <w:proofErr w:type="spellStart"/>
      <w:r w:rsidRPr="00F20CD3">
        <w:rPr>
          <w:rFonts w:ascii="Times New Roman" w:hAnsi="Times New Roman"/>
          <w:sz w:val="24"/>
          <w:szCs w:val="24"/>
        </w:rPr>
        <w:t>бракеражная</w:t>
      </w:r>
      <w:proofErr w:type="spellEnd"/>
      <w:r w:rsidRPr="00F20CD3">
        <w:rPr>
          <w:rFonts w:ascii="Times New Roman" w:hAnsi="Times New Roman"/>
          <w:sz w:val="24"/>
          <w:szCs w:val="24"/>
        </w:rPr>
        <w:t xml:space="preserve"> </w:t>
      </w:r>
      <w:r>
        <w:rPr>
          <w:rFonts w:ascii="Times New Roman" w:hAnsi="Times New Roman"/>
          <w:sz w:val="24"/>
          <w:szCs w:val="24"/>
        </w:rPr>
        <w:t xml:space="preserve"> </w:t>
      </w:r>
      <w:r w:rsidRPr="00F20CD3">
        <w:rPr>
          <w:rFonts w:ascii="Times New Roman" w:hAnsi="Times New Roman"/>
          <w:sz w:val="24"/>
          <w:szCs w:val="24"/>
        </w:rPr>
        <w:t>комиссия, которая осуществляет ежедневный контроль качества поставляемых продуктов и приготовляемой пищи.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 информационном стенде для родителей ежедневно вывешивается меню с калорийностью каждого блюда.</w:t>
      </w:r>
    </w:p>
    <w:p w:rsidR="00AA0A69" w:rsidRPr="00F20CD3" w:rsidRDefault="00AA0A69" w:rsidP="00421077">
      <w:pPr>
        <w:spacing w:after="0" w:line="240" w:lineRule="auto"/>
        <w:jc w:val="both"/>
        <w:rPr>
          <w:rFonts w:ascii="Times New Roman" w:hAnsi="Times New Roman"/>
          <w:sz w:val="24"/>
          <w:szCs w:val="24"/>
        </w:rPr>
      </w:pPr>
      <w:proofErr w:type="gramStart"/>
      <w:r w:rsidRPr="00F20CD3">
        <w:rPr>
          <w:rFonts w:ascii="Times New Roman" w:hAnsi="Times New Roman"/>
          <w:sz w:val="24"/>
          <w:szCs w:val="24"/>
        </w:rPr>
        <w:t>Контроль за</w:t>
      </w:r>
      <w:proofErr w:type="gramEnd"/>
      <w:r w:rsidRPr="00F20CD3">
        <w:rPr>
          <w:rFonts w:ascii="Times New Roman" w:hAnsi="Times New Roman"/>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и заведующего МКДОУ.</w:t>
      </w:r>
    </w:p>
    <w:p w:rsidR="00AA0A69" w:rsidRDefault="00AA0A69" w:rsidP="00F20CD3">
      <w:pPr>
        <w:spacing w:after="0" w:line="240" w:lineRule="auto"/>
        <w:rPr>
          <w:rFonts w:ascii="Times New Roman" w:hAnsi="Times New Roman"/>
          <w:b/>
          <w:sz w:val="24"/>
          <w:szCs w:val="24"/>
        </w:rPr>
      </w:pPr>
    </w:p>
    <w:p w:rsidR="00AA0A69" w:rsidRDefault="00AA0A69" w:rsidP="00F20CD3">
      <w:pPr>
        <w:spacing w:after="0" w:line="240" w:lineRule="auto"/>
        <w:rPr>
          <w:rFonts w:ascii="Times New Roman" w:hAnsi="Times New Roman"/>
          <w:b/>
          <w:sz w:val="24"/>
          <w:szCs w:val="24"/>
        </w:rPr>
      </w:pPr>
      <w:r w:rsidRPr="00F64889">
        <w:rPr>
          <w:rFonts w:ascii="Times New Roman" w:hAnsi="Times New Roman"/>
          <w:b/>
          <w:sz w:val="24"/>
          <w:szCs w:val="24"/>
        </w:rPr>
        <w:t>4. Кадровый потенциал</w:t>
      </w:r>
    </w:p>
    <w:p w:rsidR="00AA0A69" w:rsidRPr="00F64889" w:rsidRDefault="00AA0A69" w:rsidP="00F20CD3">
      <w:pPr>
        <w:spacing w:after="0" w:line="240" w:lineRule="auto"/>
        <w:rPr>
          <w:rFonts w:ascii="Times New Roman" w:hAnsi="Times New Roman"/>
          <w:b/>
          <w:sz w:val="24"/>
          <w:szCs w:val="24"/>
        </w:rPr>
      </w:pP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В 2013-2014</w:t>
      </w:r>
      <w:r w:rsidRPr="00F20CD3">
        <w:rPr>
          <w:rFonts w:ascii="Times New Roman" w:hAnsi="Times New Roman"/>
          <w:sz w:val="24"/>
          <w:szCs w:val="24"/>
        </w:rPr>
        <w:t xml:space="preserve"> учебном году детский сад полностью укомплектован штатами:</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Всего – 36 (высшее образование имеют – 7</w:t>
      </w:r>
      <w:r w:rsidRPr="00F20CD3">
        <w:rPr>
          <w:rFonts w:ascii="Times New Roman" w:hAnsi="Times New Roman"/>
          <w:sz w:val="24"/>
          <w:szCs w:val="24"/>
        </w:rPr>
        <w:t>, среднее специал</w:t>
      </w:r>
      <w:r>
        <w:rPr>
          <w:rFonts w:ascii="Times New Roman" w:hAnsi="Times New Roman"/>
          <w:sz w:val="24"/>
          <w:szCs w:val="24"/>
        </w:rPr>
        <w:t>ьное – 29</w:t>
      </w:r>
      <w:r w:rsidRPr="00F20CD3">
        <w:rPr>
          <w:rFonts w:ascii="Times New Roman" w:hAnsi="Times New Roman"/>
          <w:sz w:val="24"/>
          <w:szCs w:val="24"/>
        </w:rPr>
        <w:t>).</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Возрастной состав:</w:t>
      </w:r>
    </w:p>
    <w:p w:rsidR="00AA0A69" w:rsidRPr="00F20CD3" w:rsidRDefault="00AA0A69" w:rsidP="00421077">
      <w:pPr>
        <w:spacing w:after="0" w:line="240" w:lineRule="auto"/>
        <w:jc w:val="both"/>
        <w:outlineLvl w:val="0"/>
        <w:rPr>
          <w:rFonts w:ascii="Times New Roman" w:hAnsi="Times New Roman"/>
          <w:sz w:val="24"/>
          <w:szCs w:val="24"/>
        </w:rPr>
      </w:pPr>
      <w:r w:rsidRPr="00F20CD3">
        <w:rPr>
          <w:rFonts w:ascii="Times New Roman" w:hAnsi="Times New Roman"/>
          <w:sz w:val="24"/>
          <w:szCs w:val="24"/>
        </w:rPr>
        <w:t>До 25-</w:t>
      </w:r>
      <w:r>
        <w:rPr>
          <w:rFonts w:ascii="Times New Roman" w:hAnsi="Times New Roman"/>
          <w:sz w:val="24"/>
          <w:szCs w:val="24"/>
        </w:rPr>
        <w:t>2</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26-30 – 3</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31-35- 5</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36-40- 4</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41-50- 10</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51-55 – 6</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Свыше 55 - 6</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Образова</w:t>
      </w:r>
      <w:r>
        <w:rPr>
          <w:rFonts w:ascii="Times New Roman" w:hAnsi="Times New Roman"/>
          <w:sz w:val="24"/>
          <w:szCs w:val="24"/>
        </w:rPr>
        <w:t>тельную работу с детьми ведут 16</w:t>
      </w:r>
      <w:r w:rsidRPr="00F20CD3">
        <w:rPr>
          <w:rFonts w:ascii="Times New Roman" w:hAnsi="Times New Roman"/>
          <w:sz w:val="24"/>
          <w:szCs w:val="24"/>
        </w:rPr>
        <w:t xml:space="preserve"> педагогов, учитель-логопед - 1, музыкальный руковод</w:t>
      </w:r>
      <w:r>
        <w:rPr>
          <w:rFonts w:ascii="Times New Roman" w:hAnsi="Times New Roman"/>
          <w:sz w:val="24"/>
          <w:szCs w:val="24"/>
        </w:rPr>
        <w:t>итель - 1</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Все педагогические работники имеют профессиональное образование или проходят переподготовку и своевременно посещают курсы повышения квалификации.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 1 квалификационной категорией – 12</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Со 2 квалификационной категорией – 3</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Не имеют категории – 1</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В 2014</w:t>
      </w:r>
      <w:r w:rsidRPr="00F20CD3">
        <w:rPr>
          <w:rFonts w:ascii="Times New Roman" w:hAnsi="Times New Roman"/>
          <w:sz w:val="24"/>
          <w:szCs w:val="24"/>
        </w:rPr>
        <w:t xml:space="preserve"> г</w:t>
      </w:r>
      <w:r>
        <w:rPr>
          <w:rFonts w:ascii="Times New Roman" w:hAnsi="Times New Roman"/>
          <w:sz w:val="24"/>
          <w:szCs w:val="24"/>
        </w:rPr>
        <w:t>оду прошли курсовую подготовку 1</w:t>
      </w:r>
      <w:r w:rsidRPr="00F20CD3">
        <w:rPr>
          <w:rFonts w:ascii="Times New Roman" w:hAnsi="Times New Roman"/>
          <w:sz w:val="24"/>
          <w:szCs w:val="24"/>
        </w:rPr>
        <w:t xml:space="preserve"> педа</w:t>
      </w:r>
      <w:r>
        <w:rPr>
          <w:rFonts w:ascii="Times New Roman" w:hAnsi="Times New Roman"/>
          <w:sz w:val="24"/>
          <w:szCs w:val="24"/>
        </w:rPr>
        <w:t>гогический работник</w:t>
      </w:r>
      <w:r w:rsidRPr="00F20CD3">
        <w:rPr>
          <w:rFonts w:ascii="Times New Roman" w:hAnsi="Times New Roman"/>
          <w:sz w:val="24"/>
          <w:szCs w:val="24"/>
        </w:rPr>
        <w:t xml:space="preserve">, курсовую переподготовку 2 </w:t>
      </w:r>
      <w:proofErr w:type="gramStart"/>
      <w:r w:rsidRPr="00F20CD3">
        <w:rPr>
          <w:rFonts w:ascii="Times New Roman" w:hAnsi="Times New Roman"/>
          <w:sz w:val="24"/>
          <w:szCs w:val="24"/>
        </w:rPr>
        <w:t>педагогических</w:t>
      </w:r>
      <w:proofErr w:type="gramEnd"/>
      <w:r w:rsidRPr="00F20CD3">
        <w:rPr>
          <w:rFonts w:ascii="Times New Roman" w:hAnsi="Times New Roman"/>
          <w:sz w:val="24"/>
          <w:szCs w:val="24"/>
        </w:rPr>
        <w:t xml:space="preserve"> работника. На подтверждение 1 ква</w:t>
      </w:r>
      <w:r>
        <w:rPr>
          <w:rFonts w:ascii="Times New Roman" w:hAnsi="Times New Roman"/>
          <w:sz w:val="24"/>
          <w:szCs w:val="24"/>
        </w:rPr>
        <w:t>лификационной категории подали 5</w:t>
      </w:r>
      <w:r w:rsidRPr="00F20CD3">
        <w:rPr>
          <w:rFonts w:ascii="Times New Roman" w:hAnsi="Times New Roman"/>
          <w:sz w:val="24"/>
          <w:szCs w:val="24"/>
        </w:rPr>
        <w:t xml:space="preserve"> человек.</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Одной из форм признаний достижений педагогов в деле обучения и воспитания подрастающего поколения является поощрение их результатов деятельности.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Три педагога имеют звание «Почетный работник общего образования Российской Федерации». Воспитатели также принимают участие в районном конкурсе профессионального мастерства «Воспитатель года».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Соотношение воспитанников приходящихся на 1 взросл</w:t>
      </w:r>
      <w:r>
        <w:rPr>
          <w:rFonts w:ascii="Times New Roman" w:hAnsi="Times New Roman"/>
          <w:sz w:val="24"/>
          <w:szCs w:val="24"/>
        </w:rPr>
        <w:t>ого (воспитанники/педагоги – 1:8</w:t>
      </w:r>
      <w:r w:rsidRPr="00F20CD3">
        <w:rPr>
          <w:rFonts w:ascii="Times New Roman" w:hAnsi="Times New Roman"/>
          <w:sz w:val="24"/>
          <w:szCs w:val="24"/>
        </w:rPr>
        <w:t xml:space="preserve">, </w:t>
      </w:r>
      <w:r>
        <w:rPr>
          <w:rFonts w:ascii="Times New Roman" w:hAnsi="Times New Roman"/>
          <w:sz w:val="24"/>
          <w:szCs w:val="24"/>
        </w:rPr>
        <w:t>воспитанники/все сотрудники- 1:4</w:t>
      </w:r>
      <w:r w:rsidRPr="00F20CD3">
        <w:rPr>
          <w:rFonts w:ascii="Times New Roman" w:hAnsi="Times New Roman"/>
          <w:sz w:val="24"/>
          <w:szCs w:val="24"/>
        </w:rPr>
        <w:t>.)</w:t>
      </w:r>
    </w:p>
    <w:p w:rsidR="00AA0A69" w:rsidRDefault="00AA0A69" w:rsidP="00F20CD3">
      <w:pPr>
        <w:spacing w:after="0" w:line="240" w:lineRule="auto"/>
        <w:rPr>
          <w:rFonts w:ascii="Times New Roman" w:hAnsi="Times New Roman"/>
          <w:b/>
          <w:sz w:val="24"/>
          <w:szCs w:val="24"/>
        </w:rPr>
      </w:pPr>
    </w:p>
    <w:p w:rsidR="00AA0A69" w:rsidRDefault="00AA0A69" w:rsidP="00F20CD3">
      <w:pPr>
        <w:spacing w:after="0" w:line="240" w:lineRule="auto"/>
        <w:rPr>
          <w:rFonts w:ascii="Times New Roman" w:hAnsi="Times New Roman"/>
          <w:b/>
          <w:sz w:val="24"/>
          <w:szCs w:val="24"/>
        </w:rPr>
      </w:pPr>
      <w:r w:rsidRPr="00A51C4B">
        <w:rPr>
          <w:rFonts w:ascii="Times New Roman" w:hAnsi="Times New Roman"/>
          <w:b/>
          <w:sz w:val="24"/>
          <w:szCs w:val="24"/>
        </w:rPr>
        <w:t>5.Финансовые ресурсы и их использование.</w:t>
      </w:r>
    </w:p>
    <w:p w:rsidR="00AA0A69" w:rsidRPr="00A51C4B" w:rsidRDefault="00AA0A69" w:rsidP="00F20CD3">
      <w:pPr>
        <w:spacing w:after="0" w:line="240" w:lineRule="auto"/>
        <w:rPr>
          <w:rFonts w:ascii="Times New Roman" w:hAnsi="Times New Roman"/>
          <w:b/>
          <w:sz w:val="24"/>
          <w:szCs w:val="24"/>
        </w:rPr>
      </w:pP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Финансовое обеспечение деятельности МКДОУ осуществляется Учредителем в соответствии с законодательством Российской Федерации на основе бюджетной сметы. Учредителем может быть установлен норматив за счет средств местного бюджета.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Источниками формирования имущества и финансовых ресурсов МКДОУ являются: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-средства бюджета муниципального района «Кореневский район» Курской области, в том числе переданные из бюджета Курской области;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-средства, получаемые от Учредителя;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lastRenderedPageBreak/>
        <w:t>-имущество, переданное МКДОУ Учредителем или уполномоченным им юридическим органом;</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-добровольные пожертвования и целевые взносы физических и юридических лиц, в том числе участников образовательного процесса;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-имущество</w:t>
      </w:r>
      <w:r>
        <w:rPr>
          <w:rFonts w:ascii="Times New Roman" w:hAnsi="Times New Roman"/>
          <w:sz w:val="24"/>
          <w:szCs w:val="24"/>
        </w:rPr>
        <w:t>,</w:t>
      </w:r>
      <w:r w:rsidRPr="00F20CD3">
        <w:rPr>
          <w:rFonts w:ascii="Times New Roman" w:hAnsi="Times New Roman"/>
          <w:sz w:val="24"/>
          <w:szCs w:val="24"/>
        </w:rPr>
        <w:t xml:space="preserve"> закрепленное за ним на праве оперативного управления;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-бюджетные ассигнования на обеспечение выполнения функций учреждения;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-другие источники в соответствии с действующим законодательством Российской Федерации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Финансовое обеспечение деятельности МКДОУ осуществляется по утвержденной в установленном порядке бюджетной смете при казначейской системе исполнения бюджета.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Финансовые и материальные средства МКДОУ, закрепленные за ним Учредителем, используются им в соответствии с настоящим Уставом и изъятию не подлежат, если иное не предусмотрено законодательством Российской Федерации.</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МКДОУ открывает лицевой счет в органах казначейства, осуществляет финансово-хозяйственную деятельность в рамках муниципального задания, имеет самостоятельный баланс.</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Распределение средств бюджета учреждения по источникам их получения:</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Получено за 1 полугодие 2014 г</w:t>
      </w:r>
      <w:r>
        <w:rPr>
          <w:rFonts w:ascii="Times New Roman" w:hAnsi="Times New Roman"/>
          <w:sz w:val="24"/>
          <w:szCs w:val="24"/>
        </w:rPr>
        <w:t xml:space="preserve">. -5 080 311.90 </w:t>
      </w:r>
      <w:r w:rsidRPr="003A1CE1">
        <w:rPr>
          <w:rFonts w:ascii="Times New Roman" w:hAnsi="Times New Roman"/>
          <w:sz w:val="24"/>
          <w:szCs w:val="24"/>
        </w:rPr>
        <w:t>руб.</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Из них:</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Заработная плата – 2 742 304.28</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Начисления</w:t>
      </w:r>
      <w:r>
        <w:rPr>
          <w:rFonts w:ascii="Times New Roman" w:hAnsi="Times New Roman"/>
          <w:sz w:val="24"/>
          <w:szCs w:val="24"/>
        </w:rPr>
        <w:t xml:space="preserve"> на заработную плату – 765 163.20</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Услуги связи – 3 925,63</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ТЭР – 445 029.16</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Прочие услуги –</w:t>
      </w:r>
      <w:r>
        <w:rPr>
          <w:rFonts w:ascii="Times New Roman" w:hAnsi="Times New Roman"/>
          <w:sz w:val="24"/>
          <w:szCs w:val="24"/>
        </w:rPr>
        <w:t xml:space="preserve"> 76 409.60</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Приоб</w:t>
      </w:r>
      <w:r>
        <w:rPr>
          <w:rFonts w:ascii="Times New Roman" w:hAnsi="Times New Roman"/>
          <w:sz w:val="24"/>
          <w:szCs w:val="24"/>
        </w:rPr>
        <w:t>ретение основных средств – 1 850.00</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 xml:space="preserve">Питание – 424 057.30 </w:t>
      </w:r>
      <w:r w:rsidRPr="003A1CE1">
        <w:rPr>
          <w:rFonts w:ascii="Times New Roman" w:hAnsi="Times New Roman"/>
          <w:sz w:val="24"/>
          <w:szCs w:val="24"/>
        </w:rPr>
        <w:t>руб.</w:t>
      </w:r>
    </w:p>
    <w:p w:rsidR="00AA0A69" w:rsidRPr="003A1CE1"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Выходное пособие при увольнении –</w:t>
      </w:r>
      <w:r>
        <w:rPr>
          <w:rFonts w:ascii="Times New Roman" w:hAnsi="Times New Roman"/>
          <w:sz w:val="24"/>
          <w:szCs w:val="24"/>
        </w:rPr>
        <w:t xml:space="preserve"> 27 000.00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Налог на имущество – 35 627.00</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Пеня, госпошлина – 4 204.75</w:t>
      </w:r>
      <w:r w:rsidRPr="003A1CE1">
        <w:rPr>
          <w:rFonts w:ascii="Times New Roman" w:hAnsi="Times New Roman"/>
          <w:sz w:val="24"/>
          <w:szCs w:val="24"/>
        </w:rPr>
        <w:t xml:space="preserve"> руб.</w:t>
      </w:r>
    </w:p>
    <w:p w:rsidR="00AA0A69" w:rsidRPr="003A1CE1" w:rsidRDefault="00AA0A69" w:rsidP="00421077">
      <w:pPr>
        <w:spacing w:after="0" w:line="240" w:lineRule="auto"/>
        <w:jc w:val="both"/>
        <w:rPr>
          <w:rFonts w:ascii="Times New Roman" w:hAnsi="Times New Roman"/>
          <w:sz w:val="24"/>
          <w:szCs w:val="24"/>
        </w:rPr>
      </w:pPr>
      <w:r>
        <w:rPr>
          <w:rFonts w:ascii="Times New Roman" w:hAnsi="Times New Roman"/>
          <w:sz w:val="24"/>
          <w:szCs w:val="24"/>
        </w:rPr>
        <w:t>Коммунальные услуги – 337 135.05</w:t>
      </w:r>
      <w:r w:rsidRPr="003A1CE1">
        <w:rPr>
          <w:rFonts w:ascii="Times New Roman" w:hAnsi="Times New Roman"/>
          <w:sz w:val="24"/>
          <w:szCs w:val="24"/>
        </w:rPr>
        <w:t xml:space="preserve"> руб.</w:t>
      </w:r>
    </w:p>
    <w:p w:rsidR="00AA0A69" w:rsidRPr="00F20CD3" w:rsidRDefault="00AA0A69" w:rsidP="00421077">
      <w:pPr>
        <w:spacing w:after="0" w:line="240" w:lineRule="auto"/>
        <w:jc w:val="both"/>
        <w:rPr>
          <w:rFonts w:ascii="Times New Roman" w:hAnsi="Times New Roman"/>
          <w:sz w:val="24"/>
          <w:szCs w:val="24"/>
        </w:rPr>
      </w:pPr>
      <w:r w:rsidRPr="003A1CE1">
        <w:rPr>
          <w:rFonts w:ascii="Times New Roman" w:hAnsi="Times New Roman"/>
          <w:sz w:val="24"/>
          <w:szCs w:val="24"/>
        </w:rPr>
        <w:t>Ком</w:t>
      </w:r>
      <w:r>
        <w:rPr>
          <w:rFonts w:ascii="Times New Roman" w:hAnsi="Times New Roman"/>
          <w:sz w:val="24"/>
          <w:szCs w:val="24"/>
        </w:rPr>
        <w:t>пенсация родительской платы – 217 605.93</w:t>
      </w:r>
      <w:r w:rsidRPr="003A1CE1">
        <w:rPr>
          <w:rFonts w:ascii="Times New Roman" w:hAnsi="Times New Roman"/>
          <w:sz w:val="24"/>
          <w:szCs w:val="24"/>
        </w:rPr>
        <w:t xml:space="preserve"> руб.</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Льготы для отдельных категорий воспитанников и условия их получения: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 получение компенсации части родительской платы за содержание ребенка в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- 20 процентов размера внесенной родительской платы на первого ребенка;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- 50 процентов размера внесенной родительской платы на второго ребенка;</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- 70 процентов размера внесенной родительской платы на третьего ребенка и последующих детей.</w:t>
      </w:r>
    </w:p>
    <w:p w:rsidR="00AA0A69" w:rsidRPr="004D7366"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Предоставление компенсации части родительской платы производится одному из родителей (законных представителей) на основании установленных документов, внесших родительскую плату за содержание ребенка в МКДОУ.</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 родительскую плату в размере 15 % от затрат на содержание ребенка в МКДОУ.</w:t>
      </w:r>
    </w:p>
    <w:p w:rsidR="00AA0A69" w:rsidRPr="004D7366"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На родительскую плату в размере 7,5% от затрат на содержание ребенка в МКДОУ (многодетные семьи, имеющие 3-х детей и более; матери-одино</w:t>
      </w:r>
      <w:r>
        <w:rPr>
          <w:rFonts w:ascii="Times New Roman" w:hAnsi="Times New Roman"/>
          <w:sz w:val="24"/>
          <w:szCs w:val="24"/>
        </w:rPr>
        <w:t>чки; неполные малоимущие семьи)</w:t>
      </w:r>
    </w:p>
    <w:p w:rsidR="00AA0A69" w:rsidRPr="007F071C" w:rsidRDefault="00AA0A69" w:rsidP="00421077">
      <w:pPr>
        <w:spacing w:after="0" w:line="240" w:lineRule="auto"/>
        <w:jc w:val="both"/>
        <w:rPr>
          <w:rFonts w:ascii="Times New Roman" w:hAnsi="Times New Roman"/>
          <w:i/>
          <w:sz w:val="24"/>
          <w:szCs w:val="24"/>
        </w:rPr>
      </w:pPr>
      <w:r w:rsidRPr="007F071C">
        <w:rPr>
          <w:rFonts w:ascii="Times New Roman" w:hAnsi="Times New Roman"/>
          <w:sz w:val="24"/>
          <w:szCs w:val="24"/>
        </w:rPr>
        <w:t>. Вносить  родительскую плату в размере 50% от фиксированной платы за присмотр и уход за детьми,  если относится к следующим льготным категориям:</w:t>
      </w:r>
    </w:p>
    <w:p w:rsidR="00AA0A69" w:rsidRPr="007F071C" w:rsidRDefault="00AA0A69" w:rsidP="00421077">
      <w:pPr>
        <w:pStyle w:val="a6"/>
        <w:jc w:val="both"/>
      </w:pPr>
      <w:r w:rsidRPr="007F071C">
        <w:t>-  одинокие матери (отцы);</w:t>
      </w:r>
    </w:p>
    <w:p w:rsidR="00AA0A69" w:rsidRPr="007F071C" w:rsidRDefault="00AA0A69" w:rsidP="00421077">
      <w:pPr>
        <w:pStyle w:val="a6"/>
        <w:jc w:val="both"/>
      </w:pPr>
      <w:r w:rsidRPr="007F071C">
        <w:t xml:space="preserve">- родители, имеющие 3-х и более несовершеннолетних детей; </w:t>
      </w:r>
    </w:p>
    <w:p w:rsidR="00AA0A69" w:rsidRPr="007F071C" w:rsidRDefault="00AA0A69" w:rsidP="00421077">
      <w:pPr>
        <w:pStyle w:val="a6"/>
        <w:jc w:val="both"/>
      </w:pPr>
      <w:r w:rsidRPr="007F071C">
        <w:t>- матери, воспитывающие детей в период прохождения супругом военной службы по призыву).</w:t>
      </w:r>
    </w:p>
    <w:p w:rsidR="00AA0A69" w:rsidRPr="007F071C" w:rsidRDefault="00AA0A69" w:rsidP="00421077">
      <w:pPr>
        <w:pStyle w:val="ConsPlusNormal"/>
        <w:ind w:firstLine="708"/>
        <w:jc w:val="both"/>
        <w:rPr>
          <w:rFonts w:ascii="Times New Roman" w:hAnsi="Times New Roman" w:cs="Times New Roman"/>
          <w:sz w:val="24"/>
          <w:szCs w:val="24"/>
        </w:rPr>
      </w:pPr>
      <w:r w:rsidRPr="007F071C">
        <w:rPr>
          <w:rFonts w:ascii="Times New Roman" w:hAnsi="Times New Roman" w:cs="Times New Roman"/>
          <w:sz w:val="24"/>
          <w:szCs w:val="24"/>
        </w:rPr>
        <w:t xml:space="preserve"> Не вносить  родительскую плату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p>
    <w:p w:rsidR="00AA0A69" w:rsidRPr="007F071C" w:rsidRDefault="00AA0A69" w:rsidP="00421077">
      <w:pPr>
        <w:pStyle w:val="ConsPlusNormal"/>
        <w:ind w:firstLine="708"/>
        <w:jc w:val="both"/>
        <w:rPr>
          <w:rFonts w:ascii="Times New Roman" w:hAnsi="Times New Roman" w:cs="Times New Roman"/>
          <w:sz w:val="24"/>
          <w:szCs w:val="24"/>
        </w:rPr>
      </w:pPr>
      <w:r w:rsidRPr="007F071C">
        <w:rPr>
          <w:rFonts w:ascii="Times New Roman" w:hAnsi="Times New Roman" w:cs="Times New Roman"/>
          <w:sz w:val="24"/>
          <w:szCs w:val="24"/>
        </w:rPr>
        <w:lastRenderedPageBreak/>
        <w:t xml:space="preserve"> Не вносить  родительскую плату за присмотр и уход за детьми при отсутствии Воспитанника в МКДОУ по следующим основаниям:</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пропуск по болезни Воспитанника (согласно представленной справке);</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пропуск по причине карантина;</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в течение оздоровительного периода (сроком 60 дней в летние месяцы);</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в период отпуска родителей (законных представителей) от 5 и более календарных дней, но не более трех месяцев в году;</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в период регистрации родителей в центрах занятости населения  в качестве безработных или в случае временной приостановки работы (простоя) на предприятии не по вине работника (родителей, законных представителей);</w:t>
      </w:r>
    </w:p>
    <w:p w:rsidR="00AA0A69" w:rsidRPr="007F071C" w:rsidRDefault="00AA0A69" w:rsidP="00421077">
      <w:pPr>
        <w:pStyle w:val="ConsPlusNormal"/>
        <w:jc w:val="both"/>
        <w:rPr>
          <w:rFonts w:ascii="Times New Roman" w:hAnsi="Times New Roman" w:cs="Times New Roman"/>
          <w:sz w:val="24"/>
          <w:szCs w:val="24"/>
        </w:rPr>
      </w:pPr>
      <w:r w:rsidRPr="007F071C">
        <w:rPr>
          <w:rFonts w:ascii="Times New Roman" w:hAnsi="Times New Roman" w:cs="Times New Roman"/>
          <w:sz w:val="24"/>
          <w:szCs w:val="24"/>
        </w:rPr>
        <w:t>- на период закрытия МКДОУ на ремонтные и аварийные работы.</w:t>
      </w:r>
    </w:p>
    <w:p w:rsidR="00AA0A69" w:rsidRPr="007F071C" w:rsidRDefault="00AA0A69" w:rsidP="00F20CD3">
      <w:pPr>
        <w:spacing w:after="0" w:line="240" w:lineRule="auto"/>
        <w:rPr>
          <w:rFonts w:ascii="Times New Roman" w:hAnsi="Times New Roman"/>
          <w:sz w:val="24"/>
          <w:szCs w:val="24"/>
        </w:rPr>
      </w:pPr>
    </w:p>
    <w:p w:rsidR="00AA0A69" w:rsidRDefault="00421077" w:rsidP="00F20CD3">
      <w:pPr>
        <w:spacing w:after="0" w:line="240" w:lineRule="auto"/>
        <w:rPr>
          <w:rFonts w:ascii="Times New Roman" w:hAnsi="Times New Roman"/>
          <w:b/>
          <w:sz w:val="24"/>
          <w:szCs w:val="24"/>
        </w:rPr>
      </w:pPr>
      <w:r>
        <w:rPr>
          <w:rFonts w:ascii="Times New Roman" w:hAnsi="Times New Roman"/>
          <w:b/>
          <w:sz w:val="24"/>
          <w:szCs w:val="24"/>
          <w:lang w:val="en-US"/>
        </w:rPr>
        <w:t>6</w:t>
      </w:r>
      <w:r w:rsidR="00AA0A69" w:rsidRPr="004E0302">
        <w:rPr>
          <w:rFonts w:ascii="Times New Roman" w:hAnsi="Times New Roman"/>
          <w:b/>
          <w:sz w:val="24"/>
          <w:szCs w:val="24"/>
        </w:rPr>
        <w:t>.  Заключение. Перспективы и планы развития.</w:t>
      </w:r>
    </w:p>
    <w:p w:rsidR="00AA0A69" w:rsidRPr="004E0302" w:rsidRDefault="00AA0A69" w:rsidP="00F20CD3">
      <w:pPr>
        <w:spacing w:after="0" w:line="240" w:lineRule="auto"/>
        <w:rPr>
          <w:rFonts w:ascii="Times New Roman" w:hAnsi="Times New Roman"/>
          <w:b/>
          <w:sz w:val="24"/>
          <w:szCs w:val="24"/>
        </w:rPr>
      </w:pPr>
    </w:p>
    <w:p w:rsidR="00AA0A69" w:rsidRDefault="00AA0A69" w:rsidP="00421077">
      <w:pPr>
        <w:spacing w:after="0" w:line="240" w:lineRule="auto"/>
        <w:jc w:val="both"/>
        <w:rPr>
          <w:rFonts w:ascii="Times New Roman" w:hAnsi="Times New Roman"/>
          <w:sz w:val="24"/>
          <w:szCs w:val="24"/>
        </w:rPr>
      </w:pPr>
      <w:r>
        <w:rPr>
          <w:rFonts w:ascii="Times New Roman" w:hAnsi="Times New Roman"/>
          <w:sz w:val="24"/>
          <w:szCs w:val="24"/>
        </w:rPr>
        <w:t>1. Считать работу МКДОУ в 2013-2014</w:t>
      </w:r>
      <w:r w:rsidRPr="00F20CD3">
        <w:rPr>
          <w:rFonts w:ascii="Times New Roman" w:hAnsi="Times New Roman"/>
          <w:sz w:val="24"/>
          <w:szCs w:val="24"/>
        </w:rPr>
        <w:t xml:space="preserve"> учебном году удовлетворительной. </w:t>
      </w:r>
    </w:p>
    <w:p w:rsidR="00AA0A69" w:rsidRPr="00F20CD3" w:rsidRDefault="00AA0A69" w:rsidP="00421077">
      <w:pPr>
        <w:spacing w:after="0" w:line="240" w:lineRule="auto"/>
        <w:jc w:val="both"/>
        <w:rPr>
          <w:rFonts w:ascii="Times New Roman" w:hAnsi="Times New Roman"/>
          <w:sz w:val="24"/>
          <w:szCs w:val="24"/>
        </w:rPr>
      </w:pPr>
      <w:r>
        <w:rPr>
          <w:rFonts w:ascii="Times New Roman" w:hAnsi="Times New Roman"/>
          <w:sz w:val="24"/>
          <w:szCs w:val="24"/>
        </w:rPr>
        <w:t>2. Определить на 2014-2015</w:t>
      </w:r>
      <w:r w:rsidRPr="00F20CD3">
        <w:rPr>
          <w:rFonts w:ascii="Times New Roman" w:hAnsi="Times New Roman"/>
          <w:sz w:val="24"/>
          <w:szCs w:val="24"/>
        </w:rPr>
        <w:t xml:space="preserve"> учебный год следующие задачи:</w:t>
      </w:r>
    </w:p>
    <w:p w:rsidR="00AA0A69" w:rsidRDefault="00AA0A69" w:rsidP="00421077">
      <w:pPr>
        <w:spacing w:after="0" w:line="240" w:lineRule="auto"/>
        <w:jc w:val="both"/>
        <w:rPr>
          <w:rFonts w:ascii="Times New Roman" w:hAnsi="Times New Roman"/>
          <w:sz w:val="24"/>
          <w:szCs w:val="24"/>
        </w:rPr>
      </w:pPr>
    </w:p>
    <w:p w:rsidR="00AA0A69" w:rsidRPr="003A1CE1" w:rsidRDefault="00AA0A69" w:rsidP="00421077">
      <w:pPr>
        <w:pStyle w:val="a4"/>
        <w:shd w:val="clear" w:color="auto" w:fill="FCFCFC"/>
        <w:spacing w:before="0" w:beforeAutospacing="0" w:after="0" w:afterAutospacing="0" w:line="270" w:lineRule="atLeast"/>
        <w:ind w:left="1080" w:hanging="360"/>
        <w:jc w:val="both"/>
        <w:rPr>
          <w:rFonts w:ascii="Arial" w:hAnsi="Arial" w:cs="Arial"/>
          <w:color w:val="594F3C"/>
        </w:rPr>
      </w:pPr>
      <w:r w:rsidRPr="003A1CE1">
        <w:rPr>
          <w:rFonts w:ascii="Symbol" w:hAnsi="Symbol" w:cs="Arial"/>
        </w:rPr>
        <w:t></w:t>
      </w:r>
      <w:r w:rsidRPr="003A1CE1">
        <w:t>       </w:t>
      </w:r>
      <w:r w:rsidRPr="003A1CE1">
        <w:rPr>
          <w:rStyle w:val="apple-converted-space"/>
        </w:rPr>
        <w:t> </w:t>
      </w:r>
      <w:r w:rsidRPr="003A1CE1">
        <w:t>Продолжить работу по сохранению и укреплению здоровья детей через комплексный подход </w:t>
      </w:r>
      <w:r w:rsidRPr="003A1CE1">
        <w:rPr>
          <w:rStyle w:val="apple-converted-space"/>
        </w:rPr>
        <w:t> </w:t>
      </w:r>
      <w:r w:rsidRPr="003A1CE1">
        <w:t>посредством ФГОС;</w:t>
      </w:r>
    </w:p>
    <w:p w:rsidR="00AA0A69" w:rsidRPr="003A1CE1" w:rsidRDefault="00AA0A69" w:rsidP="00421077">
      <w:pPr>
        <w:pStyle w:val="a4"/>
        <w:shd w:val="clear" w:color="auto" w:fill="FCFCFC"/>
        <w:spacing w:before="0" w:beforeAutospacing="0" w:after="0" w:afterAutospacing="0" w:line="270" w:lineRule="atLeast"/>
        <w:ind w:left="1080" w:hanging="360"/>
        <w:jc w:val="both"/>
        <w:rPr>
          <w:rFonts w:ascii="Arial" w:hAnsi="Arial" w:cs="Arial"/>
          <w:color w:val="594F3C"/>
        </w:rPr>
      </w:pPr>
      <w:r w:rsidRPr="003A1CE1">
        <w:rPr>
          <w:rFonts w:ascii="Symbol" w:hAnsi="Symbol" w:cs="Arial"/>
        </w:rPr>
        <w:t></w:t>
      </w:r>
      <w:r w:rsidRPr="003A1CE1">
        <w:t>       </w:t>
      </w:r>
      <w:r w:rsidRPr="003A1CE1">
        <w:rPr>
          <w:rStyle w:val="apple-converted-space"/>
        </w:rPr>
        <w:t> </w:t>
      </w:r>
      <w:r w:rsidRPr="003A1CE1">
        <w:t>Развивать познавательный интерес, интеллектуально-творческий потенциал каждого ребенка через проектно-исследовательскую деятельность.</w:t>
      </w:r>
    </w:p>
    <w:p w:rsidR="00AA0A69" w:rsidRPr="003A1CE1" w:rsidRDefault="00AA0A69" w:rsidP="00421077">
      <w:pPr>
        <w:pStyle w:val="a4"/>
        <w:shd w:val="clear" w:color="auto" w:fill="FCFCFC"/>
        <w:spacing w:before="0" w:beforeAutospacing="0" w:after="0" w:afterAutospacing="0" w:line="270" w:lineRule="atLeast"/>
        <w:ind w:left="1080" w:hanging="360"/>
        <w:jc w:val="both"/>
        <w:rPr>
          <w:rFonts w:ascii="Arial" w:hAnsi="Arial" w:cs="Arial"/>
          <w:color w:val="594F3C"/>
        </w:rPr>
      </w:pPr>
      <w:r w:rsidRPr="003A1CE1">
        <w:rPr>
          <w:rFonts w:ascii="Symbol" w:hAnsi="Symbol" w:cs="Arial"/>
        </w:rPr>
        <w:t></w:t>
      </w:r>
      <w:r w:rsidRPr="003A1CE1">
        <w:t>       </w:t>
      </w:r>
      <w:r w:rsidRPr="003A1CE1">
        <w:rPr>
          <w:rStyle w:val="apple-converted-space"/>
        </w:rPr>
        <w:t> </w:t>
      </w:r>
      <w:r w:rsidRPr="003A1CE1">
        <w:t>Продолжить совместную работу</w:t>
      </w:r>
      <w:bookmarkStart w:id="0" w:name="_GoBack"/>
      <w:bookmarkEnd w:id="0"/>
      <w:r w:rsidRPr="003A1CE1">
        <w:t xml:space="preserve"> детского сада и семьи по проектной творческой деятельности; осуществлять взаимосвязь всего педагогического коллектива в образовательном пространстве дошкольного учреждения.</w:t>
      </w:r>
    </w:p>
    <w:p w:rsidR="00AA0A69" w:rsidRDefault="00AA0A69" w:rsidP="00421077">
      <w:pPr>
        <w:spacing w:after="0" w:line="240" w:lineRule="auto"/>
        <w:jc w:val="both"/>
        <w:rPr>
          <w:rFonts w:ascii="Times New Roman" w:hAnsi="Times New Roman"/>
          <w:sz w:val="24"/>
          <w:szCs w:val="24"/>
        </w:rPr>
      </w:pPr>
    </w:p>
    <w:p w:rsidR="00AA0A69" w:rsidRDefault="00AA0A69" w:rsidP="00421077">
      <w:pPr>
        <w:spacing w:after="0" w:line="240" w:lineRule="auto"/>
        <w:jc w:val="both"/>
        <w:rPr>
          <w:rFonts w:ascii="Times New Roman" w:hAnsi="Times New Roman"/>
          <w:sz w:val="24"/>
          <w:szCs w:val="24"/>
        </w:rPr>
      </w:pP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Опрос родителей о деятельности дошкольного образовательного учреждения показал:</w:t>
      </w:r>
    </w:p>
    <w:p w:rsidR="00AA0A69" w:rsidRPr="00F20CD3" w:rsidRDefault="00AA0A69" w:rsidP="00421077">
      <w:pPr>
        <w:spacing w:after="0" w:line="240" w:lineRule="auto"/>
        <w:jc w:val="both"/>
        <w:rPr>
          <w:rFonts w:ascii="Times New Roman" w:hAnsi="Times New Roman"/>
          <w:sz w:val="24"/>
          <w:szCs w:val="24"/>
        </w:rPr>
      </w:pPr>
      <w:proofErr w:type="gramStart"/>
      <w:r>
        <w:rPr>
          <w:rFonts w:ascii="Times New Roman" w:hAnsi="Times New Roman"/>
          <w:sz w:val="24"/>
          <w:szCs w:val="24"/>
        </w:rPr>
        <w:t>Удовлетворены</w:t>
      </w:r>
      <w:proofErr w:type="gramEnd"/>
      <w:r>
        <w:rPr>
          <w:rFonts w:ascii="Times New Roman" w:hAnsi="Times New Roman"/>
          <w:sz w:val="24"/>
          <w:szCs w:val="24"/>
        </w:rPr>
        <w:t xml:space="preserve"> работой МКДОУ – 97</w:t>
      </w:r>
      <w:r w:rsidRPr="00F20CD3">
        <w:rPr>
          <w:rFonts w:ascii="Times New Roman" w:hAnsi="Times New Roman"/>
          <w:sz w:val="24"/>
          <w:szCs w:val="24"/>
        </w:rPr>
        <w:t xml:space="preserve"> %</w:t>
      </w:r>
    </w:p>
    <w:p w:rsidR="00AA0A69" w:rsidRDefault="00AA0A69" w:rsidP="00421077">
      <w:pPr>
        <w:spacing w:after="0" w:line="240" w:lineRule="auto"/>
        <w:jc w:val="both"/>
        <w:rPr>
          <w:rFonts w:ascii="Times New Roman" w:hAnsi="Times New Roman"/>
          <w:sz w:val="24"/>
          <w:szCs w:val="24"/>
        </w:rPr>
      </w:pP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Печатные издания:</w:t>
      </w:r>
    </w:p>
    <w:p w:rsidR="00AA0A69" w:rsidRPr="00F20CD3" w:rsidRDefault="00AA0A69" w:rsidP="00421077">
      <w:pPr>
        <w:spacing w:after="0" w:line="240" w:lineRule="auto"/>
        <w:jc w:val="both"/>
        <w:rPr>
          <w:rFonts w:ascii="Times New Roman" w:hAnsi="Times New Roman"/>
          <w:sz w:val="24"/>
          <w:szCs w:val="24"/>
        </w:rPr>
      </w:pPr>
      <w:r w:rsidRPr="00F20CD3">
        <w:rPr>
          <w:rFonts w:ascii="Times New Roman" w:hAnsi="Times New Roman"/>
          <w:sz w:val="24"/>
          <w:szCs w:val="24"/>
        </w:rPr>
        <w:t>- Статья «</w:t>
      </w:r>
      <w:r>
        <w:rPr>
          <w:rFonts w:ascii="Times New Roman" w:hAnsi="Times New Roman"/>
          <w:sz w:val="24"/>
          <w:szCs w:val="24"/>
        </w:rPr>
        <w:t>Воспитателями не рождаются – ими становятся!</w:t>
      </w:r>
      <w:r w:rsidRPr="00F20CD3">
        <w:rPr>
          <w:rFonts w:ascii="Times New Roman" w:hAnsi="Times New Roman"/>
          <w:sz w:val="24"/>
          <w:szCs w:val="24"/>
        </w:rPr>
        <w:t>», районная газета «Голос района»</w:t>
      </w:r>
      <w:r>
        <w:rPr>
          <w:rFonts w:ascii="Times New Roman" w:hAnsi="Times New Roman"/>
          <w:sz w:val="24"/>
          <w:szCs w:val="24"/>
        </w:rPr>
        <w:t xml:space="preserve"> </w:t>
      </w:r>
      <w:r w:rsidRPr="00F20CD3">
        <w:rPr>
          <w:rFonts w:ascii="Times New Roman" w:hAnsi="Times New Roman"/>
          <w:sz w:val="24"/>
          <w:szCs w:val="24"/>
        </w:rPr>
        <w:t xml:space="preserve"> </w:t>
      </w:r>
      <w:r>
        <w:rPr>
          <w:rFonts w:ascii="Times New Roman" w:hAnsi="Times New Roman"/>
          <w:sz w:val="24"/>
          <w:szCs w:val="24"/>
        </w:rPr>
        <w:t>№ 35-36 от 30.04.2014</w:t>
      </w:r>
      <w:r w:rsidRPr="00F20CD3">
        <w:rPr>
          <w:rFonts w:ascii="Times New Roman" w:hAnsi="Times New Roman"/>
          <w:sz w:val="24"/>
          <w:szCs w:val="24"/>
        </w:rPr>
        <w:t xml:space="preserve"> г.</w:t>
      </w:r>
    </w:p>
    <w:p w:rsidR="00AA0A69" w:rsidRDefault="00AA0A69" w:rsidP="00F20CD3">
      <w:pPr>
        <w:spacing w:after="0" w:line="240" w:lineRule="auto"/>
        <w:rPr>
          <w:rFonts w:ascii="Times New Roman" w:hAnsi="Times New Roman"/>
          <w:sz w:val="24"/>
          <w:szCs w:val="24"/>
        </w:rPr>
      </w:pPr>
    </w:p>
    <w:p w:rsidR="00AA0A69" w:rsidRPr="00F20CD3" w:rsidRDefault="00AA0A69" w:rsidP="00F20CD3">
      <w:pPr>
        <w:spacing w:after="0" w:line="240" w:lineRule="auto"/>
        <w:rPr>
          <w:rFonts w:ascii="Times New Roman" w:hAnsi="Times New Roman"/>
          <w:sz w:val="24"/>
          <w:szCs w:val="24"/>
        </w:rPr>
      </w:pPr>
    </w:p>
    <w:p w:rsidR="00AA0A69" w:rsidRPr="00F20CD3" w:rsidRDefault="00AA0A69" w:rsidP="00F20CD3">
      <w:pPr>
        <w:spacing w:after="0" w:line="240" w:lineRule="auto"/>
        <w:rPr>
          <w:rFonts w:ascii="Times New Roman" w:hAnsi="Times New Roman"/>
          <w:sz w:val="24"/>
          <w:szCs w:val="24"/>
        </w:rPr>
      </w:pPr>
    </w:p>
    <w:p w:rsidR="00AA0A69" w:rsidRDefault="00AA0A69" w:rsidP="008F6110">
      <w:pPr>
        <w:spacing w:after="0" w:line="240" w:lineRule="auto"/>
        <w:jc w:val="right"/>
        <w:rPr>
          <w:rFonts w:ascii="Times New Roman" w:hAnsi="Times New Roman"/>
          <w:sz w:val="28"/>
          <w:szCs w:val="28"/>
        </w:rPr>
      </w:pPr>
    </w:p>
    <w:sectPr w:rsidR="00AA0A69" w:rsidSect="005C53D6">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DD0"/>
    <w:multiLevelType w:val="hybridMultilevel"/>
    <w:tmpl w:val="258A7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7422F"/>
    <w:multiLevelType w:val="hybridMultilevel"/>
    <w:tmpl w:val="9CD2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04329"/>
    <w:multiLevelType w:val="hybridMultilevel"/>
    <w:tmpl w:val="4CC8E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441640"/>
    <w:multiLevelType w:val="multilevel"/>
    <w:tmpl w:val="A9804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2D448FB"/>
    <w:multiLevelType w:val="hybridMultilevel"/>
    <w:tmpl w:val="9A1A4C8C"/>
    <w:lvl w:ilvl="0" w:tplc="D3945738">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CD1594"/>
    <w:multiLevelType w:val="multilevel"/>
    <w:tmpl w:val="C0DA1E08"/>
    <w:lvl w:ilvl="0">
      <w:start w:val="1"/>
      <w:numFmt w:val="upperRoman"/>
      <w:lvlText w:val="%1."/>
      <w:lvlJc w:val="left"/>
      <w:pPr>
        <w:ind w:left="1146" w:hanging="72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146" w:hanging="720"/>
      </w:pPr>
      <w:rPr>
        <w:rFonts w:cs="Times New Roman" w:hint="default"/>
        <w:b/>
        <w: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85A3809"/>
    <w:multiLevelType w:val="hybridMultilevel"/>
    <w:tmpl w:val="DE82C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8016BB"/>
    <w:multiLevelType w:val="hybridMultilevel"/>
    <w:tmpl w:val="9A1A4C8C"/>
    <w:lvl w:ilvl="0" w:tplc="D3945738">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A72C0B"/>
    <w:multiLevelType w:val="hybridMultilevel"/>
    <w:tmpl w:val="A9489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3C2D46"/>
    <w:multiLevelType w:val="multilevel"/>
    <w:tmpl w:val="63B6A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EC34B2A"/>
    <w:multiLevelType w:val="hybridMultilevel"/>
    <w:tmpl w:val="0980B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6"/>
  </w:num>
  <w:num w:numId="5">
    <w:abstractNumId w:val="2"/>
  </w:num>
  <w:num w:numId="6">
    <w:abstractNumId w:val="10"/>
  </w:num>
  <w:num w:numId="7">
    <w:abstractNumId w:val="7"/>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1E4"/>
    <w:rsid w:val="00044D37"/>
    <w:rsid w:val="00044D8B"/>
    <w:rsid w:val="00060C0E"/>
    <w:rsid w:val="00067EC4"/>
    <w:rsid w:val="0007228E"/>
    <w:rsid w:val="00072E82"/>
    <w:rsid w:val="0007388A"/>
    <w:rsid w:val="000B26E0"/>
    <w:rsid w:val="000C42FA"/>
    <w:rsid w:val="000E2119"/>
    <w:rsid w:val="00101123"/>
    <w:rsid w:val="001055A8"/>
    <w:rsid w:val="00134782"/>
    <w:rsid w:val="00171DF0"/>
    <w:rsid w:val="00182610"/>
    <w:rsid w:val="001B21E4"/>
    <w:rsid w:val="001E2DB7"/>
    <w:rsid w:val="002747DA"/>
    <w:rsid w:val="0029625E"/>
    <w:rsid w:val="002D04A3"/>
    <w:rsid w:val="00322D07"/>
    <w:rsid w:val="003538ED"/>
    <w:rsid w:val="00363E84"/>
    <w:rsid w:val="00371C61"/>
    <w:rsid w:val="00380799"/>
    <w:rsid w:val="003A1CE1"/>
    <w:rsid w:val="003A2D00"/>
    <w:rsid w:val="003A2D71"/>
    <w:rsid w:val="00421077"/>
    <w:rsid w:val="0044080D"/>
    <w:rsid w:val="0046575B"/>
    <w:rsid w:val="00472629"/>
    <w:rsid w:val="004D0A19"/>
    <w:rsid w:val="004D7366"/>
    <w:rsid w:val="004E0302"/>
    <w:rsid w:val="005032F4"/>
    <w:rsid w:val="00546307"/>
    <w:rsid w:val="00556718"/>
    <w:rsid w:val="005676B4"/>
    <w:rsid w:val="00577AA1"/>
    <w:rsid w:val="005A6C10"/>
    <w:rsid w:val="005C4700"/>
    <w:rsid w:val="005C53D6"/>
    <w:rsid w:val="005F2BCC"/>
    <w:rsid w:val="0063111E"/>
    <w:rsid w:val="006316A3"/>
    <w:rsid w:val="006475A8"/>
    <w:rsid w:val="0065399A"/>
    <w:rsid w:val="006546D3"/>
    <w:rsid w:val="00682505"/>
    <w:rsid w:val="00684615"/>
    <w:rsid w:val="00693B6A"/>
    <w:rsid w:val="006976E1"/>
    <w:rsid w:val="006A57E3"/>
    <w:rsid w:val="006B4202"/>
    <w:rsid w:val="006E7E01"/>
    <w:rsid w:val="00703452"/>
    <w:rsid w:val="00705AF4"/>
    <w:rsid w:val="007069A0"/>
    <w:rsid w:val="00754D7C"/>
    <w:rsid w:val="00763E83"/>
    <w:rsid w:val="007912B4"/>
    <w:rsid w:val="007C51EE"/>
    <w:rsid w:val="007F071C"/>
    <w:rsid w:val="00803459"/>
    <w:rsid w:val="0080703A"/>
    <w:rsid w:val="008144A1"/>
    <w:rsid w:val="00845B62"/>
    <w:rsid w:val="00861F08"/>
    <w:rsid w:val="00894C6B"/>
    <w:rsid w:val="008A2A29"/>
    <w:rsid w:val="008D4D7F"/>
    <w:rsid w:val="008F45E5"/>
    <w:rsid w:val="008F6110"/>
    <w:rsid w:val="0090412B"/>
    <w:rsid w:val="0092016E"/>
    <w:rsid w:val="00921926"/>
    <w:rsid w:val="00951E74"/>
    <w:rsid w:val="009A22EC"/>
    <w:rsid w:val="009A25B3"/>
    <w:rsid w:val="009B025F"/>
    <w:rsid w:val="009C41F5"/>
    <w:rsid w:val="009D30BC"/>
    <w:rsid w:val="009D37D7"/>
    <w:rsid w:val="009F76AC"/>
    <w:rsid w:val="00A317DB"/>
    <w:rsid w:val="00A40A13"/>
    <w:rsid w:val="00A44F9F"/>
    <w:rsid w:val="00A51C4B"/>
    <w:rsid w:val="00A535CA"/>
    <w:rsid w:val="00A72D62"/>
    <w:rsid w:val="00A87FC7"/>
    <w:rsid w:val="00AA0A69"/>
    <w:rsid w:val="00AF348B"/>
    <w:rsid w:val="00AF62F7"/>
    <w:rsid w:val="00B01917"/>
    <w:rsid w:val="00B0227E"/>
    <w:rsid w:val="00B26E5E"/>
    <w:rsid w:val="00B373B2"/>
    <w:rsid w:val="00B47107"/>
    <w:rsid w:val="00B81964"/>
    <w:rsid w:val="00B967E6"/>
    <w:rsid w:val="00BD00E3"/>
    <w:rsid w:val="00BE2A57"/>
    <w:rsid w:val="00C63091"/>
    <w:rsid w:val="00C82556"/>
    <w:rsid w:val="00C835B0"/>
    <w:rsid w:val="00C83DEE"/>
    <w:rsid w:val="00CA336B"/>
    <w:rsid w:val="00CE11CF"/>
    <w:rsid w:val="00D1087E"/>
    <w:rsid w:val="00D1535F"/>
    <w:rsid w:val="00D34828"/>
    <w:rsid w:val="00D41C24"/>
    <w:rsid w:val="00D776C0"/>
    <w:rsid w:val="00DA66AD"/>
    <w:rsid w:val="00DB1CA8"/>
    <w:rsid w:val="00DB5C9F"/>
    <w:rsid w:val="00E049A6"/>
    <w:rsid w:val="00E134A2"/>
    <w:rsid w:val="00E25A13"/>
    <w:rsid w:val="00E36099"/>
    <w:rsid w:val="00E720D9"/>
    <w:rsid w:val="00E761C0"/>
    <w:rsid w:val="00E86C71"/>
    <w:rsid w:val="00E91008"/>
    <w:rsid w:val="00ED60AA"/>
    <w:rsid w:val="00F15A24"/>
    <w:rsid w:val="00F20CD3"/>
    <w:rsid w:val="00F5163E"/>
    <w:rsid w:val="00F64889"/>
    <w:rsid w:val="00F824DB"/>
    <w:rsid w:val="00F84C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B21E4"/>
    <w:rPr>
      <w:rFonts w:cs="Times New Roman"/>
      <w:color w:val="2C2C2C"/>
      <w:u w:val="single"/>
    </w:rPr>
  </w:style>
  <w:style w:type="paragraph" w:styleId="a4">
    <w:name w:val="Normal (Web)"/>
    <w:basedOn w:val="a"/>
    <w:uiPriority w:val="99"/>
    <w:rsid w:val="001B21E4"/>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A40A13"/>
    <w:pPr>
      <w:ind w:left="720"/>
      <w:contextualSpacing/>
    </w:pPr>
  </w:style>
  <w:style w:type="paragraph" w:styleId="a6">
    <w:name w:val="No Spacing"/>
    <w:uiPriority w:val="99"/>
    <w:qFormat/>
    <w:rsid w:val="006475A8"/>
    <w:rPr>
      <w:rFonts w:ascii="Times New Roman" w:hAnsi="Times New Roman"/>
      <w:sz w:val="24"/>
      <w:szCs w:val="24"/>
    </w:rPr>
  </w:style>
  <w:style w:type="table" w:styleId="a7">
    <w:name w:val="Table Grid"/>
    <w:basedOn w:val="a1"/>
    <w:uiPriority w:val="99"/>
    <w:rsid w:val="00F824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Гиперссылка1"/>
    <w:uiPriority w:val="99"/>
    <w:rsid w:val="00546307"/>
    <w:rPr>
      <w:rFonts w:cs="Times New Roman"/>
      <w:color w:val="0000FF"/>
      <w:u w:val="single"/>
    </w:rPr>
  </w:style>
  <w:style w:type="paragraph" w:styleId="a8">
    <w:name w:val="Balloon Text"/>
    <w:basedOn w:val="a"/>
    <w:link w:val="a9"/>
    <w:uiPriority w:val="99"/>
    <w:semiHidden/>
    <w:rsid w:val="000B26E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26E0"/>
    <w:rPr>
      <w:rFonts w:ascii="Tahoma" w:hAnsi="Tahoma" w:cs="Tahoma"/>
      <w:sz w:val="16"/>
      <w:szCs w:val="16"/>
    </w:rPr>
  </w:style>
  <w:style w:type="paragraph" w:styleId="aa">
    <w:name w:val="Document Map"/>
    <w:basedOn w:val="a"/>
    <w:link w:val="ab"/>
    <w:uiPriority w:val="99"/>
    <w:semiHidden/>
    <w:rsid w:val="00C83DEE"/>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sid w:val="0063111E"/>
    <w:rPr>
      <w:rFonts w:ascii="Times New Roman" w:hAnsi="Times New Roman" w:cs="Times New Roman"/>
      <w:sz w:val="2"/>
    </w:rPr>
  </w:style>
  <w:style w:type="character" w:styleId="ac">
    <w:name w:val="Strong"/>
    <w:uiPriority w:val="99"/>
    <w:qFormat/>
    <w:locked/>
    <w:rsid w:val="00C83DEE"/>
    <w:rPr>
      <w:rFonts w:cs="Times New Roman"/>
      <w:b/>
      <w:bCs/>
    </w:rPr>
  </w:style>
  <w:style w:type="character" w:customStyle="1" w:styleId="apple-converted-space">
    <w:name w:val="apple-converted-space"/>
    <w:uiPriority w:val="99"/>
    <w:rsid w:val="00C83DEE"/>
    <w:rPr>
      <w:rFonts w:cs="Times New Roman"/>
    </w:rPr>
  </w:style>
  <w:style w:type="paragraph" w:customStyle="1" w:styleId="ConsPlusNormal">
    <w:name w:val="ConsPlusNormal"/>
    <w:uiPriority w:val="99"/>
    <w:rsid w:val="004D7366"/>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5427">
      <w:marLeft w:val="0"/>
      <w:marRight w:val="0"/>
      <w:marTop w:val="0"/>
      <w:marBottom w:val="0"/>
      <w:divBdr>
        <w:top w:val="none" w:sz="0" w:space="0" w:color="auto"/>
        <w:left w:val="none" w:sz="0" w:space="0" w:color="auto"/>
        <w:bottom w:val="none" w:sz="0" w:space="0" w:color="auto"/>
        <w:right w:val="none" w:sz="0" w:space="0" w:color="auto"/>
      </w:divBdr>
    </w:div>
    <w:div w:id="1645545428">
      <w:marLeft w:val="0"/>
      <w:marRight w:val="0"/>
      <w:marTop w:val="0"/>
      <w:marBottom w:val="0"/>
      <w:divBdr>
        <w:top w:val="none" w:sz="0" w:space="0" w:color="auto"/>
        <w:left w:val="none" w:sz="0" w:space="0" w:color="auto"/>
        <w:bottom w:val="none" w:sz="0" w:space="0" w:color="auto"/>
        <w:right w:val="none" w:sz="0" w:space="0" w:color="auto"/>
      </w:divBdr>
    </w:div>
    <w:div w:id="1645545430">
      <w:marLeft w:val="0"/>
      <w:marRight w:val="0"/>
      <w:marTop w:val="0"/>
      <w:marBottom w:val="0"/>
      <w:divBdr>
        <w:top w:val="none" w:sz="0" w:space="0" w:color="auto"/>
        <w:left w:val="none" w:sz="0" w:space="0" w:color="auto"/>
        <w:bottom w:val="none" w:sz="0" w:space="0" w:color="auto"/>
        <w:right w:val="none" w:sz="0" w:space="0" w:color="auto"/>
      </w:divBdr>
      <w:divsChild>
        <w:div w:id="1645545429">
          <w:marLeft w:val="0"/>
          <w:marRight w:val="0"/>
          <w:marTop w:val="0"/>
          <w:marBottom w:val="225"/>
          <w:divBdr>
            <w:top w:val="none" w:sz="0" w:space="0" w:color="auto"/>
            <w:left w:val="none" w:sz="0" w:space="0" w:color="auto"/>
            <w:bottom w:val="none" w:sz="0" w:space="0" w:color="auto"/>
            <w:right w:val="none" w:sz="0" w:space="0" w:color="auto"/>
          </w:divBdr>
        </w:div>
      </w:divsChild>
    </w:div>
    <w:div w:id="1645545431">
      <w:marLeft w:val="0"/>
      <w:marRight w:val="0"/>
      <w:marTop w:val="0"/>
      <w:marBottom w:val="0"/>
      <w:divBdr>
        <w:top w:val="none" w:sz="0" w:space="0" w:color="auto"/>
        <w:left w:val="none" w:sz="0" w:space="0" w:color="auto"/>
        <w:bottom w:val="none" w:sz="0" w:space="0" w:color="auto"/>
        <w:right w:val="none" w:sz="0" w:space="0" w:color="auto"/>
      </w:divBdr>
      <w:divsChild>
        <w:div w:id="16455454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2936</Words>
  <Characters>16737</Characters>
  <Application>Microsoft Office Word</Application>
  <DocSecurity>0</DocSecurity>
  <Lines>139</Lines>
  <Paragraphs>39</Paragraphs>
  <ScaleCrop>false</ScaleCrop>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Kancelyria</dc:creator>
  <cp:keywords/>
  <dc:description/>
  <cp:lastModifiedBy>Андрей</cp:lastModifiedBy>
  <cp:revision>20</cp:revision>
  <cp:lastPrinted>2014-07-28T07:55:00Z</cp:lastPrinted>
  <dcterms:created xsi:type="dcterms:W3CDTF">2012-07-24T08:57:00Z</dcterms:created>
  <dcterms:modified xsi:type="dcterms:W3CDTF">2014-07-29T07:18:00Z</dcterms:modified>
</cp:coreProperties>
</file>