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6207" w14:textId="77777777" w:rsidR="0060772D" w:rsidRPr="0060772D" w:rsidRDefault="0060772D" w:rsidP="0060772D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60772D">
        <w:rPr>
          <w:b/>
          <w:bCs/>
        </w:rPr>
        <w:t>Внимание, мошенничество!</w:t>
      </w:r>
    </w:p>
    <w:p w14:paraId="58D97B86" w14:textId="2D6D9BF8" w:rsidR="0060772D" w:rsidRPr="0060772D" w:rsidRDefault="0060772D" w:rsidP="0060772D">
      <w:pPr>
        <w:spacing w:after="0"/>
        <w:ind w:firstLine="709"/>
        <w:jc w:val="both"/>
      </w:pPr>
      <w:r w:rsidRPr="0060772D">
        <w:t> </w:t>
      </w:r>
    </w:p>
    <w:p w14:paraId="2A64BC04" w14:textId="77777777" w:rsidR="0060772D" w:rsidRPr="0060772D" w:rsidRDefault="0060772D" w:rsidP="0060772D">
      <w:pPr>
        <w:spacing w:after="0"/>
        <w:ind w:firstLine="709"/>
        <w:jc w:val="both"/>
      </w:pPr>
      <w:r w:rsidRPr="0060772D">
        <w:t>Распространение в последние несколько лет использования средств сотовой связи, компьютерных программ и сети Интернет, а также социальных сетей повлияло на рост совершения преступлений в сфере дистанционного мошенничества.</w:t>
      </w:r>
      <w:r w:rsidRPr="0060772D">
        <w:br/>
        <w:t>Существует множество методов и схем мошенничества, совершаемых путем перечисления обманутыми гражданами денежных средств со своих счетов на счета третьих лиц. Например: звонок из банка или «полиции», звонок от «родственника», попавшего в беду, розыгрыш призов и другие.</w:t>
      </w:r>
      <w:r w:rsidRPr="0060772D">
        <w:br/>
        <w:t>Как показывает анализ совершенных хищений, в большинстве случаев мошенники использовали методы психологического воздействия на потерпевшего, запугивая его, вводя в заблуждение, представляясь сотрудниками специальных служб и организаций.</w:t>
      </w:r>
      <w:r w:rsidRPr="0060772D">
        <w:br/>
        <w:t>С целью предотвращения мошеннических действий:</w:t>
      </w:r>
      <w:r w:rsidRPr="0060772D">
        <w:br/>
        <w:t xml:space="preserve">- никогда и никому не сообщайте </w:t>
      </w:r>
      <w:proofErr w:type="spellStart"/>
      <w:r w:rsidRPr="0060772D">
        <w:t>пин-код</w:t>
      </w:r>
      <w:proofErr w:type="spellEnd"/>
      <w:r w:rsidRPr="0060772D">
        <w:t xml:space="preserve"> своей банковской карты, её реквизиты;</w:t>
      </w:r>
      <w:r w:rsidRPr="0060772D">
        <w:br/>
        <w:t>- не переходите по ссылкам, содержащимся в спам-письмах и смс-сообщениях;</w:t>
      </w:r>
      <w:r w:rsidRPr="0060772D">
        <w:br/>
        <w:t>- при работе с интернет-магазинами следует выяснить: как давно зарегистрирован сайт, есть ли у магазина офис, юридический адрес, телефоны и т.п.;</w:t>
      </w:r>
      <w:r w:rsidRPr="0060772D">
        <w:br/>
        <w:t>Обращаем Ваше внимание на появление нового способа совершения преступления с использованием злоумышленниками приложения-клона для телефона банковской организации, в которой открыт счет.</w:t>
      </w:r>
      <w:r w:rsidRPr="0060772D">
        <w:br/>
        <w:t>Если Вы стали жертвой мошенников необходимо:</w:t>
      </w:r>
      <w:r w:rsidRPr="0060772D">
        <w:br/>
        <w:t>- временно заблокировать карту, позвонив в банк;</w:t>
      </w:r>
      <w:r w:rsidRPr="0060772D">
        <w:br/>
        <w:t>- немедленно обратиться в полицию с заявлением о мошенничестве;</w:t>
      </w:r>
      <w:r w:rsidRPr="0060772D">
        <w:br/>
        <w:t>-обратиться в банк с заявлением о спорной транзакции с приложением копии заявления в полицию и просьбой оказать содействие в расследовании.</w:t>
      </w:r>
    </w:p>
    <w:p w14:paraId="758DB45A" w14:textId="77777777" w:rsidR="0060772D" w:rsidRDefault="0060772D" w:rsidP="0060772D">
      <w:pPr>
        <w:spacing w:after="0"/>
        <w:ind w:firstLine="709"/>
        <w:jc w:val="both"/>
      </w:pPr>
      <w:r w:rsidRPr="0060772D">
        <w:t>Внимание и осторожность помогут сохранить Ваши денежные средства.</w:t>
      </w:r>
    </w:p>
    <w:p w14:paraId="21406F8C" w14:textId="77777777" w:rsidR="0060772D" w:rsidRDefault="0060772D" w:rsidP="0060772D">
      <w:pPr>
        <w:spacing w:after="0"/>
        <w:ind w:firstLine="709"/>
        <w:jc w:val="both"/>
      </w:pPr>
    </w:p>
    <w:p w14:paraId="7546AB51" w14:textId="0BF2D930" w:rsidR="0060772D" w:rsidRPr="0060772D" w:rsidRDefault="0060772D" w:rsidP="0060772D">
      <w:pPr>
        <w:spacing w:after="0"/>
        <w:jc w:val="both"/>
      </w:pPr>
      <w:r>
        <w:t xml:space="preserve">Заместитель прокурора Кореневского района </w:t>
      </w:r>
      <w:r>
        <w:tab/>
      </w:r>
      <w:r>
        <w:tab/>
      </w:r>
      <w:r>
        <w:tab/>
        <w:t xml:space="preserve">      А.П. Прасолов</w:t>
      </w:r>
    </w:p>
    <w:p w14:paraId="6E772059" w14:textId="77777777" w:rsidR="00F12C76" w:rsidRDefault="00F12C76" w:rsidP="006C0B77">
      <w:pPr>
        <w:spacing w:after="0"/>
        <w:ind w:firstLine="709"/>
        <w:jc w:val="both"/>
      </w:pPr>
    </w:p>
    <w:sectPr w:rsidR="00F12C76" w:rsidSect="00457F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92"/>
    <w:rsid w:val="00206992"/>
    <w:rsid w:val="00457F92"/>
    <w:rsid w:val="0060772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CF5B"/>
  <w15:chartTrackingRefBased/>
  <w15:docId w15:val="{0AD97263-EC3A-44E3-9864-52B2E4AB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40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6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0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2024-02-23T13:22:00Z</dcterms:created>
  <dcterms:modified xsi:type="dcterms:W3CDTF">2024-02-23T13:23:00Z</dcterms:modified>
</cp:coreProperties>
</file>