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3736" w14:textId="46456CF9" w:rsidR="00893635" w:rsidRPr="00893635" w:rsidRDefault="00893635" w:rsidP="00893635">
      <w:pPr>
        <w:spacing w:after="0"/>
        <w:ind w:firstLine="709"/>
        <w:jc w:val="center"/>
        <w:rPr>
          <w:b/>
          <w:bCs/>
        </w:rPr>
      </w:pPr>
      <w:r w:rsidRPr="00893635">
        <w:rPr>
          <w:b/>
          <w:bCs/>
        </w:rPr>
        <w:t>О государственном флаге Российской Федерации</w:t>
      </w:r>
    </w:p>
    <w:p w14:paraId="5757E077" w14:textId="77777777" w:rsidR="00893635" w:rsidRDefault="00893635" w:rsidP="00893635">
      <w:pPr>
        <w:spacing w:after="0"/>
        <w:ind w:firstLine="709"/>
        <w:jc w:val="both"/>
      </w:pPr>
      <w:r>
        <w:t xml:space="preserve"> </w:t>
      </w:r>
    </w:p>
    <w:p w14:paraId="7803F84A" w14:textId="3B41E9AE" w:rsidR="00893635" w:rsidRDefault="00893635" w:rsidP="00893635">
      <w:pPr>
        <w:spacing w:after="0"/>
        <w:ind w:firstLine="709"/>
        <w:jc w:val="both"/>
      </w:pPr>
      <w:r>
        <w:t>В Федеральный конституционный закон от 25.12.2000 № 1-ФКЗ «О Государственном флаге Российской Федерации» 23.03.2024 внесены изменения.</w:t>
      </w:r>
    </w:p>
    <w:p w14:paraId="33D85A20" w14:textId="6AAE92DF" w:rsidR="00893635" w:rsidRDefault="00893635" w:rsidP="00893635">
      <w:pPr>
        <w:spacing w:after="0"/>
        <w:ind w:firstLine="709"/>
        <w:jc w:val="both"/>
      </w:pPr>
      <w:r>
        <w:t>С 1 сентября 2024 года обязанность вывешивать Государственный флаг Российской Федерации или устанавливать его на своей территории возлагается на все образовательные организации независимо от форм собственности.</w:t>
      </w:r>
    </w:p>
    <w:p w14:paraId="67622BCF" w14:textId="3AA7E807" w:rsidR="00F12C76" w:rsidRDefault="00893635" w:rsidP="00893635">
      <w:pPr>
        <w:spacing w:after="0"/>
        <w:ind w:firstLine="709"/>
        <w:jc w:val="both"/>
      </w:pPr>
      <w:r>
        <w:t>Ранее такое требование распространялось только на общеобразовательные организации.</w:t>
      </w:r>
    </w:p>
    <w:p w14:paraId="567D1C19" w14:textId="18ABD6D5" w:rsidR="00E149D4" w:rsidRDefault="00E149D4" w:rsidP="00893635">
      <w:pPr>
        <w:spacing w:after="0"/>
        <w:ind w:firstLine="709"/>
        <w:jc w:val="both"/>
      </w:pPr>
    </w:p>
    <w:p w14:paraId="135D6480" w14:textId="1F699F6D" w:rsidR="00E149D4" w:rsidRDefault="00E149D4" w:rsidP="00E149D4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района </w:t>
      </w:r>
      <w:r>
        <w:tab/>
      </w:r>
      <w:r>
        <w:tab/>
      </w:r>
      <w:r>
        <w:tab/>
      </w:r>
      <w:bookmarkStart w:id="0" w:name="_GoBack"/>
      <w:bookmarkEnd w:id="0"/>
      <w:r>
        <w:t xml:space="preserve">Е.В. Горбатенков </w:t>
      </w:r>
    </w:p>
    <w:sectPr w:rsidR="00E149D4" w:rsidSect="007F7E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93"/>
    <w:rsid w:val="00373D93"/>
    <w:rsid w:val="006C0B77"/>
    <w:rsid w:val="007F7E4C"/>
    <w:rsid w:val="008242FF"/>
    <w:rsid w:val="00870751"/>
    <w:rsid w:val="00893635"/>
    <w:rsid w:val="00922C48"/>
    <w:rsid w:val="00B915B7"/>
    <w:rsid w:val="00E149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800A"/>
  <w15:chartTrackingRefBased/>
  <w15:docId w15:val="{76522F86-7DE6-4D42-9274-08EC207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2024-06-14T11:54:00Z</cp:lastPrinted>
  <dcterms:created xsi:type="dcterms:W3CDTF">2024-04-26T17:48:00Z</dcterms:created>
  <dcterms:modified xsi:type="dcterms:W3CDTF">2024-06-14T11:54:00Z</dcterms:modified>
</cp:coreProperties>
</file>