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0985D" w14:textId="77777777" w:rsidR="008D6736" w:rsidRPr="008D6736" w:rsidRDefault="008D6736" w:rsidP="008D6736">
      <w:pPr>
        <w:spacing w:after="0"/>
        <w:ind w:firstLine="709"/>
        <w:jc w:val="center"/>
        <w:rPr>
          <w:b/>
          <w:bCs/>
        </w:rPr>
      </w:pPr>
      <w:r w:rsidRPr="008D6736">
        <w:rPr>
          <w:b/>
          <w:bCs/>
        </w:rPr>
        <w:t>Если лицо, отбывающее уголовное наказание, заключит контракт о прохождении военной службы в целях участия в СВО, значит ли это, что он автоматически освобождается от уголовной ответственности?</w:t>
      </w:r>
    </w:p>
    <w:p w14:paraId="17421E06" w14:textId="77777777" w:rsidR="008D6736" w:rsidRDefault="008D6736" w:rsidP="008D6736">
      <w:pPr>
        <w:spacing w:after="0"/>
        <w:ind w:firstLine="709"/>
        <w:jc w:val="both"/>
      </w:pPr>
      <w:r>
        <w:t xml:space="preserve"> </w:t>
      </w:r>
    </w:p>
    <w:p w14:paraId="48D0E38B" w14:textId="4C716D0C" w:rsidR="008D6736" w:rsidRDefault="008D6736" w:rsidP="008D6736">
      <w:pPr>
        <w:spacing w:after="0"/>
        <w:ind w:firstLine="709"/>
        <w:jc w:val="both"/>
      </w:pPr>
      <w:r>
        <w:t xml:space="preserve">      Согласно внесенным в УК РФ и УПК РФ изменениям, в случае если лицо, отбывающее наказание за совершение преступления, в период мобилизации, в период военного положения или в военное время заключит контракт о прохождении военной службы в Вооруженных Силах Российской Федерации, то такое лицо будет освобождено от уголовной ответственности условно.</w:t>
      </w:r>
    </w:p>
    <w:p w14:paraId="3461C155" w14:textId="36715381" w:rsidR="008D6736" w:rsidRDefault="008D6736" w:rsidP="008D6736">
      <w:pPr>
        <w:spacing w:after="0"/>
        <w:ind w:firstLine="709"/>
        <w:jc w:val="both"/>
      </w:pPr>
      <w:r>
        <w:t xml:space="preserve">    При этом такая возможность не распространяется на лиц, которые осуждены за преступления против половой неприкосновенности несовершеннолетних, а также за отдельные преступления против общественной безопасности и правопорядка, против здоровья населения и общественной нравственности, против основ конституционного строя и безопасности государства, и ряд др.</w:t>
      </w:r>
    </w:p>
    <w:p w14:paraId="0996BB4C" w14:textId="349D5627" w:rsidR="008D6736" w:rsidRDefault="008D6736" w:rsidP="008D6736">
      <w:pPr>
        <w:spacing w:after="0"/>
        <w:ind w:firstLine="709"/>
        <w:jc w:val="both"/>
      </w:pPr>
      <w:r>
        <w:t xml:space="preserve">    В случае если освобожденное от наказания условно лицо в период службы по контракту получит государственную награду, то оно будет освобождено от наказания. Кроме того, такое лицо будет освобождено от наказания в случае увольнения со службы в связи с достижением предельного возраста, в связи со здоровьем (негодности к службе), а также в связи с окончанием периода мобилизации, отменой (прекращением действия) военного положения и (или) истечением военного времени.</w:t>
      </w:r>
    </w:p>
    <w:p w14:paraId="7DB04E17" w14:textId="69E3F371" w:rsidR="00F12C76" w:rsidRDefault="008D6736" w:rsidP="008D6736">
      <w:pPr>
        <w:spacing w:after="0"/>
        <w:ind w:firstLine="709"/>
        <w:jc w:val="both"/>
      </w:pPr>
      <w:r>
        <w:t xml:space="preserve">  Однако если такое лицо в период службы совершит новое преступление, ему будет назначено наказание по совокупности приговоров.</w:t>
      </w:r>
    </w:p>
    <w:p w14:paraId="68FF1A74" w14:textId="1DA6BD44" w:rsidR="00D514D9" w:rsidRDefault="00D514D9" w:rsidP="008D6736">
      <w:pPr>
        <w:spacing w:after="0"/>
        <w:ind w:firstLine="709"/>
        <w:jc w:val="both"/>
      </w:pPr>
    </w:p>
    <w:p w14:paraId="20B7AD7A" w14:textId="41282820" w:rsidR="00D514D9" w:rsidRDefault="00D514D9" w:rsidP="00D514D9">
      <w:pPr>
        <w:spacing w:after="0"/>
        <w:jc w:val="both"/>
      </w:pPr>
      <w:r>
        <w:t xml:space="preserve">Заместитель прокурора </w:t>
      </w:r>
      <w:proofErr w:type="spellStart"/>
      <w:r>
        <w:t>Кореневского</w:t>
      </w:r>
      <w:proofErr w:type="spellEnd"/>
      <w:r>
        <w:t xml:space="preserve"> района                               </w:t>
      </w:r>
      <w:bookmarkStart w:id="0" w:name="_GoBack"/>
      <w:bookmarkEnd w:id="0"/>
      <w:r>
        <w:t>А.П. Прасолов</w:t>
      </w:r>
    </w:p>
    <w:sectPr w:rsidR="00D514D9" w:rsidSect="008644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C54"/>
    <w:rsid w:val="006C0B77"/>
    <w:rsid w:val="008242FF"/>
    <w:rsid w:val="008644B1"/>
    <w:rsid w:val="00870751"/>
    <w:rsid w:val="008D6736"/>
    <w:rsid w:val="00922C48"/>
    <w:rsid w:val="00AF6C54"/>
    <w:rsid w:val="00B915B7"/>
    <w:rsid w:val="00D514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4574"/>
  <w15:chartTrackingRefBased/>
  <w15:docId w15:val="{3C7A081E-5F46-4B1F-A515-81147029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4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2024-06-14T11:47:00Z</cp:lastPrinted>
  <dcterms:created xsi:type="dcterms:W3CDTF">2024-04-26T17:20:00Z</dcterms:created>
  <dcterms:modified xsi:type="dcterms:W3CDTF">2024-06-14T11:47:00Z</dcterms:modified>
</cp:coreProperties>
</file>