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C1" w:rsidRDefault="00172440" w:rsidP="00F56716">
      <w:pPr>
        <w:spacing w:after="0" w:line="240" w:lineRule="auto"/>
        <w:ind w:left="76" w:right="62" w:hanging="76"/>
        <w:jc w:val="center"/>
      </w:pPr>
      <w:r>
        <w:t xml:space="preserve">По инициативе прокуратуры Кореневского района </w:t>
      </w:r>
      <w:r w:rsidR="0017121E">
        <w:t xml:space="preserve">устранены нарушения </w:t>
      </w:r>
      <w:r w:rsidR="00AC34DA">
        <w:t>пользования водным объектом</w:t>
      </w:r>
      <w:r>
        <w:t>.</w:t>
      </w:r>
    </w:p>
    <w:p w:rsidR="003C6CC4" w:rsidRDefault="003C6CC4" w:rsidP="00F56716">
      <w:pPr>
        <w:spacing w:after="0" w:line="240" w:lineRule="auto"/>
        <w:ind w:left="76" w:right="62" w:hanging="76"/>
        <w:jc w:val="center"/>
      </w:pPr>
    </w:p>
    <w:p w:rsidR="00F60D70" w:rsidRDefault="003C3B44" w:rsidP="00E569C9">
      <w:pPr>
        <w:spacing w:after="0" w:line="240" w:lineRule="auto"/>
        <w:ind w:left="76" w:right="62" w:firstLine="763"/>
      </w:pPr>
      <w:r>
        <w:t>Прокуратура</w:t>
      </w:r>
      <w:r w:rsidR="00227BD6" w:rsidRPr="00227BD6">
        <w:t xml:space="preserve"> Коренев</w:t>
      </w:r>
      <w:r w:rsidR="00F60D70">
        <w:t xml:space="preserve">ского района провела проверку исполнения законодательства </w:t>
      </w:r>
      <w:r w:rsidR="00AC34DA">
        <w:t>в сфере рыболовства и охраны водных ресурсов.</w:t>
      </w:r>
    </w:p>
    <w:p w:rsidR="003C3B44" w:rsidRDefault="00F60D70" w:rsidP="00AC34DA">
      <w:pPr>
        <w:spacing w:after="0" w:line="240" w:lineRule="auto"/>
        <w:ind w:left="76" w:right="62" w:firstLine="763"/>
      </w:pPr>
      <w:r>
        <w:t xml:space="preserve">В нарушении </w:t>
      </w:r>
      <w:r w:rsidR="00AC34DA">
        <w:t xml:space="preserve">федерального закона о рыболовстве и сохранении водных биологических ресурсов акционерным обществом проводятся работы по забору воды из водного объекта </w:t>
      </w:r>
      <w:r w:rsidR="00AC34DA" w:rsidRPr="001615FF">
        <w:rPr>
          <w:rFonts w:eastAsia="Arimo"/>
          <w:spacing w:val="-2"/>
          <w:szCs w:val="28"/>
        </w:rPr>
        <w:t>без применения мер по сохранению водных биологических ресурсов и среды их обитания</w:t>
      </w:r>
      <w:r w:rsidR="00AC34DA">
        <w:rPr>
          <w:rFonts w:eastAsia="Arimo"/>
          <w:spacing w:val="-2"/>
          <w:szCs w:val="28"/>
        </w:rPr>
        <w:t>.</w:t>
      </w:r>
    </w:p>
    <w:p w:rsidR="0017121E" w:rsidRDefault="0017121E" w:rsidP="00E569C9">
      <w:pPr>
        <w:spacing w:after="0" w:line="240" w:lineRule="auto"/>
        <w:ind w:left="76" w:right="62" w:firstLine="763"/>
      </w:pPr>
      <w:r>
        <w:t>Прокуратура района внесла руководите</w:t>
      </w:r>
      <w:r w:rsidR="00AC34DA">
        <w:t>лю акционерного общества представление, в котором потребовала незамедлительно устранить выявленные нарушения федерального законодательства</w:t>
      </w:r>
      <w:r>
        <w:t xml:space="preserve"> и рассмотреть вопрос о привлечении допустивших их лиц к установленной законом ответственности.</w:t>
      </w:r>
    </w:p>
    <w:p w:rsidR="0017121E" w:rsidRDefault="0017121E" w:rsidP="00E569C9">
      <w:pPr>
        <w:spacing w:after="0" w:line="240" w:lineRule="auto"/>
        <w:ind w:left="76" w:right="62" w:firstLine="763"/>
      </w:pPr>
      <w:r>
        <w:t xml:space="preserve">После вмешательства прокуратуры </w:t>
      </w:r>
      <w:r w:rsidR="00AC34DA">
        <w:t xml:space="preserve">выявленные нарушения законодательства были устранены. </w:t>
      </w:r>
    </w:p>
    <w:p w:rsidR="0017121E" w:rsidRDefault="0017121E" w:rsidP="00AC34DA">
      <w:pPr>
        <w:spacing w:after="0" w:line="240" w:lineRule="auto"/>
        <w:ind w:left="76" w:right="62" w:firstLine="763"/>
      </w:pPr>
      <w:r>
        <w:t>В отношении</w:t>
      </w:r>
      <w:r w:rsidR="00AC34DA">
        <w:t xml:space="preserve"> должностного лица акционерного общества возбуждено дело об административном правонарушении предусмотренное ч.1 ст. 8.48 КоАП РФ</w:t>
      </w:r>
      <w:r>
        <w:t xml:space="preserve">. </w:t>
      </w:r>
      <w:r w:rsidR="00AC34DA">
        <w:t>Данное административное дело рассмотрено и удовлетворено лицо понесло наказание в виде штрафа</w:t>
      </w:r>
      <w:r>
        <w:t>.</w:t>
      </w:r>
    </w:p>
    <w:p w:rsidR="0017121E" w:rsidRDefault="0017121E" w:rsidP="00E569C9">
      <w:pPr>
        <w:spacing w:after="0" w:line="240" w:lineRule="auto"/>
        <w:ind w:left="76" w:right="62" w:firstLine="763"/>
      </w:pPr>
      <w:r>
        <w:t xml:space="preserve">Указанный вопрос остается на контроле прокуратуры.  </w:t>
      </w:r>
    </w:p>
    <w:p w:rsidR="0017121E" w:rsidRDefault="0017121E" w:rsidP="00E569C9">
      <w:pPr>
        <w:spacing w:after="0" w:line="240" w:lineRule="auto"/>
        <w:ind w:left="76" w:right="62" w:firstLine="763"/>
      </w:pPr>
    </w:p>
    <w:p w:rsidR="0017121E" w:rsidRDefault="0017121E" w:rsidP="00E569C9">
      <w:pPr>
        <w:spacing w:after="0" w:line="240" w:lineRule="auto"/>
        <w:ind w:left="76" w:right="62" w:firstLine="763"/>
      </w:pPr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>Помощник прокурора Кореневского рай</w:t>
      </w:r>
      <w:r w:rsidR="0055632B">
        <w:rPr>
          <w:szCs w:val="26"/>
        </w:rPr>
        <w:t xml:space="preserve">она        </w:t>
      </w:r>
      <w:r w:rsidR="00AC34DA">
        <w:rPr>
          <w:szCs w:val="26"/>
        </w:rPr>
        <w:t xml:space="preserve">                         Е.В.</w:t>
      </w:r>
      <w:bookmarkStart w:id="0" w:name="_GoBack"/>
      <w:bookmarkEnd w:id="0"/>
      <w:r w:rsidR="0055632B">
        <w:rPr>
          <w:szCs w:val="26"/>
        </w:rPr>
        <w:t xml:space="preserve"> </w:t>
      </w:r>
      <w:r w:rsidR="00AC34DA">
        <w:rPr>
          <w:szCs w:val="26"/>
        </w:rPr>
        <w:t xml:space="preserve">Горбатенков 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7963"/>
    <w:rsid w:val="000B3949"/>
    <w:rsid w:val="0017121E"/>
    <w:rsid w:val="00172440"/>
    <w:rsid w:val="001C5CFC"/>
    <w:rsid w:val="00210892"/>
    <w:rsid w:val="00227BD6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5632B"/>
    <w:rsid w:val="00570225"/>
    <w:rsid w:val="0057093E"/>
    <w:rsid w:val="005B2728"/>
    <w:rsid w:val="005F3D40"/>
    <w:rsid w:val="00633075"/>
    <w:rsid w:val="00681695"/>
    <w:rsid w:val="007743E7"/>
    <w:rsid w:val="007E17C1"/>
    <w:rsid w:val="007E28D8"/>
    <w:rsid w:val="008807E1"/>
    <w:rsid w:val="008E67FD"/>
    <w:rsid w:val="00A5696B"/>
    <w:rsid w:val="00AC34DA"/>
    <w:rsid w:val="00AD07B1"/>
    <w:rsid w:val="00B850F4"/>
    <w:rsid w:val="00BE2B4E"/>
    <w:rsid w:val="00BE5E2F"/>
    <w:rsid w:val="00C93555"/>
    <w:rsid w:val="00D11AC7"/>
    <w:rsid w:val="00E0393F"/>
    <w:rsid w:val="00E569C9"/>
    <w:rsid w:val="00F56716"/>
    <w:rsid w:val="00F60D70"/>
    <w:rsid w:val="00F64A04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5E48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Горбатенков Евгений Владимирович</cp:lastModifiedBy>
  <cp:revision>2</cp:revision>
  <cp:lastPrinted>2023-09-20T08:19:00Z</cp:lastPrinted>
  <dcterms:created xsi:type="dcterms:W3CDTF">2024-06-25T11:55:00Z</dcterms:created>
  <dcterms:modified xsi:type="dcterms:W3CDTF">2024-06-25T11:55:00Z</dcterms:modified>
</cp:coreProperties>
</file>