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sz w:val="28"/>
          <w:szCs w:val="28"/>
        </w:rPr>
      </w:pPr>
      <w:r>
        <w:rPr>
          <w:rFonts w:ascii="Times New Roman" w:hAnsi="Times New Roman"/>
          <w:sz w:val="28"/>
          <w:szCs w:val="28"/>
        </w:rPr>
        <w:t xml:space="preserve"> </w:t>
      </w:r>
      <w:bookmarkStart w:id="0" w:name="__DdeLink__15_2336970713"/>
      <w:bookmarkEnd w:id="0"/>
      <w:r>
        <w:rPr>
          <w:rFonts w:ascii="Times New Roman" w:hAnsi="Times New Roman"/>
          <w:b/>
          <w:bCs/>
          <w:sz w:val="28"/>
          <w:szCs w:val="28"/>
        </w:rPr>
        <w:t>С 1 сентября 2025 года устанавливается уголовная ответственность за пропаганду незаконного оборота, потребления наркотиков.</w:t>
      </w:r>
    </w:p>
    <w:p>
      <w:pPr>
        <w:pStyle w:val="Normal"/>
        <w:spacing w:lineRule="auto" w:line="240"/>
        <w:jc w:val="both"/>
        <w:rPr>
          <w:rStyle w:val="Style16"/>
          <w:rFonts w:ascii="Times New Roman" w:hAnsi="Times New Roman"/>
          <w:sz w:val="28"/>
          <w:szCs w:val="28"/>
          <w:u w:val="single"/>
        </w:rPr>
      </w:pPr>
      <w:r>
        <w:rPr/>
      </w:r>
    </w:p>
    <w:p>
      <w:pPr>
        <w:pStyle w:val="Style18"/>
        <w:widowControl/>
        <w:suppressAutoHyphens w:val="true"/>
        <w:bidi w:val="0"/>
        <w:spacing w:lineRule="auto" w:line="240" w:before="0" w:after="140"/>
        <w:ind w:left="0" w:right="0" w:firstLine="567"/>
        <w:jc w:val="both"/>
        <w:rPr>
          <w:rFonts w:ascii="Times New Roman" w:hAnsi="Times New Roman"/>
          <w:i/>
          <w:i/>
          <w:iCs/>
          <w:sz w:val="28"/>
          <w:szCs w:val="28"/>
          <w:u w:val="single"/>
        </w:rPr>
      </w:pPr>
      <w:r>
        <w:rPr>
          <w:rFonts w:ascii="Times New Roman" w:hAnsi="Times New Roman"/>
          <w:i/>
          <w:iCs/>
          <w:sz w:val="28"/>
          <w:szCs w:val="28"/>
          <w:u w:val="single"/>
          <w:lang w:val="ru-RU"/>
        </w:rPr>
        <w:t>Разъясняет помощник прокурора Кореневского района Горбатенков Е.В.</w:t>
      </w:r>
    </w:p>
    <w:p>
      <w:pPr>
        <w:pStyle w:val="Style18"/>
        <w:widowControl/>
        <w:suppressAutoHyphens w:val="true"/>
        <w:bidi w:val="0"/>
        <w:spacing w:lineRule="auto" w:line="240" w:before="0" w:after="140"/>
        <w:ind w:left="0" w:right="0" w:firstLine="567"/>
        <w:jc w:val="both"/>
        <w:rPr>
          <w:rFonts w:ascii="Times New Roman" w:hAnsi="Times New Roman"/>
          <w:sz w:val="28"/>
          <w:szCs w:val="28"/>
        </w:rPr>
      </w:pPr>
      <w:r>
        <w:rPr>
          <w:rFonts w:ascii="Times New Roman" w:hAnsi="Times New Roman"/>
          <w:sz w:val="28"/>
          <w:szCs w:val="28"/>
        </w:rPr>
        <w:t>Федеральным законом от 08.08.2024 №226-ФЗ, внесены изменения в Уголовный кодекс Российской Федерации и статьи 31 и 151 Уголовно-процессуального кодекса Российской Федерации. За пропаганду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предусмотрено наказание вплоть до лишения свободы на срок до двух лет.</w:t>
      </w:r>
    </w:p>
    <w:p>
      <w:pPr>
        <w:pStyle w:val="Style18"/>
        <w:jc w:val="both"/>
        <w:rPr>
          <w:rStyle w:val="Style16"/>
          <w:rFonts w:ascii="Times New Roman;Times;serif" w:hAnsi="Times New Roman;Times;serif"/>
          <w:sz w:val="28"/>
          <w:szCs w:val="28"/>
          <w:u w:val="single"/>
        </w:rPr>
      </w:pPr>
      <w:r>
        <w:rPr>
          <w:rFonts w:ascii="Times New Roman;Times;serif" w:hAnsi="Times New Roman;Times;serif"/>
          <w:sz w:val="28"/>
          <w:szCs w:val="28"/>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bookmarkStart w:id="1" w:name="_GoBack"/>
      <w:bookmarkStart w:id="2" w:name="_GoBack"/>
      <w:bookmarkEnd w:id="2"/>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01"/>
    <w:family w:val="roman"/>
    <w:pitch w:val="variable"/>
  </w:font>
  <w:font w:name="Times New Roman">
    <w:altName w:val="Times"/>
    <w:charset w:val="cc"/>
    <w:family w:val="roman"/>
    <w:pitch w:val="variable"/>
  </w:font>
</w:fonts>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72af1"/>
    <w:pPr>
      <w:widowControl/>
      <w:suppressAutoHyphens w:val="true"/>
      <w:bidi w:val="0"/>
      <w:jc w:val="left"/>
    </w:pPr>
    <w:rPr>
      <w:rFonts w:ascii="Times New Roman" w:hAnsi="Times New Roman" w:eastAsia="Times New Roman" w:cs="Times New Roman"/>
      <w:color w:val="00000A"/>
      <w:sz w:val="24"/>
      <w:szCs w:val="24"/>
      <w:lang w:val="ru-RU" w:eastAsia="zh-CN"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f308c4"/>
    <w:rPr>
      <w:rFonts w:ascii="Segoe UI" w:hAnsi="Segoe UI" w:cs="Segoe UI"/>
      <w:sz w:val="18"/>
      <w:szCs w:val="18"/>
    </w:rPr>
  </w:style>
  <w:style w:type="character" w:styleId="Style15">
    <w:name w:val="Интернет-ссылка"/>
    <w:rsid w:val="00e72af1"/>
    <w:rPr>
      <w:color w:val="0000FF"/>
      <w:u w:val="single"/>
    </w:rPr>
  </w:style>
  <w:style w:type="character" w:styleId="Style16">
    <w:name w:val="Выделение"/>
    <w:qFormat/>
    <w:rPr>
      <w:i/>
      <w:iCs/>
    </w:rPr>
  </w:style>
  <w:style w:type="paragraph" w:styleId="Style17">
    <w:name w:val="Заголовок"/>
    <w:basedOn w:val="Normal"/>
    <w:next w:val="Style18"/>
    <w:qFormat/>
    <w:pPr>
      <w:keepNext/>
      <w:spacing w:before="240" w:after="120"/>
    </w:pPr>
    <w:rPr>
      <w:rFonts w:ascii="Liberation Sans" w:hAnsi="Liberation Sans" w:eastAsia="Microsoft YaHei" w:cs="Ari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Title"/>
    <w:basedOn w:val="Normal"/>
    <w:qFormat/>
    <w:pPr>
      <w:keepNext/>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BalloonText">
    <w:name w:val="Balloon Text"/>
    <w:basedOn w:val="Normal"/>
    <w:uiPriority w:val="99"/>
    <w:semiHidden/>
    <w:unhideWhenUsed/>
    <w:qFormat/>
    <w:rsid w:val="00f308c4"/>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1751</TotalTime>
  <Application>LibreOffice/5.3.4.2$Windows_X86_64 LibreOffice_project/f82d347ccc0be322489bf7da61d7e4ad13fe2ff3</Application>
  <Pages>1</Pages>
  <Words>73</Words>
  <Characters>541</Characters>
  <CharactersWithSpaces>612</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2024-06-20T13:32:00Z</dcterms:created>
  <dc:creator>Павлова Елена Ивановна</dc:creator>
  <dc:description/>
  <dc:language>ru-RU</dc:language>
  <cp:lastModifiedBy/>
  <cp:lastPrinted>2024-06-20T13:38:00Z</cp:lastPrinted>
  <dcterms:modified xsi:type="dcterms:W3CDTF">2024-12-03T12:26:02Z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