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9E7970" w:rsidP="00F56716">
      <w:pPr>
        <w:spacing w:after="0" w:line="240" w:lineRule="auto"/>
        <w:ind w:left="76" w:right="62" w:hanging="76"/>
        <w:jc w:val="center"/>
      </w:pPr>
      <w:r>
        <w:t xml:space="preserve">В </w:t>
      </w:r>
      <w:proofErr w:type="spellStart"/>
      <w:r>
        <w:t>Кореневском</w:t>
      </w:r>
      <w:proofErr w:type="spellEnd"/>
      <w:r>
        <w:t xml:space="preserve"> районе прокуратура поддержала государственное обвинение по уголовному делу </w:t>
      </w:r>
      <w:r w:rsidR="00E45710">
        <w:t>в отношении мужчины, который угрожал женщине штык-ножом</w:t>
      </w:r>
      <w:r>
        <w:t>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E45710" w:rsidRDefault="009E7970" w:rsidP="00A05E98">
      <w:pPr>
        <w:spacing w:after="0" w:line="240" w:lineRule="auto"/>
        <w:ind w:left="0" w:right="62" w:firstLine="709"/>
      </w:pPr>
      <w:r>
        <w:t xml:space="preserve">Кореневский районный суд вынес приговор по уголовному делу в отношении </w:t>
      </w:r>
      <w:r w:rsidR="00E45710">
        <w:t>38</w:t>
      </w:r>
      <w:r>
        <w:t xml:space="preserve"> летнего жителя </w:t>
      </w:r>
      <w:r w:rsidR="00E45710">
        <w:t>Кореневского района. Он признан виновным по ч.1 ст. 119 УК РФ (угроза убийством).</w:t>
      </w:r>
    </w:p>
    <w:p w:rsidR="00E45710" w:rsidRDefault="00E45710" w:rsidP="00A05E98">
      <w:pPr>
        <w:spacing w:after="0" w:line="240" w:lineRule="auto"/>
        <w:ind w:left="0" w:right="62" w:firstLine="709"/>
      </w:pPr>
      <w:r>
        <w:t xml:space="preserve">Как установил суд, в январе 2024 года виновный, предварительно поссорившись </w:t>
      </w:r>
      <w:r w:rsidR="005232CA">
        <w:t>с</w:t>
      </w:r>
      <w:r>
        <w:t xml:space="preserve"> потерпевшей</w:t>
      </w:r>
      <w:r w:rsidR="005232CA">
        <w:t>,</w:t>
      </w:r>
      <w:r>
        <w:t xml:space="preserve"> находился в помещении квартиры многоквартирного дома</w:t>
      </w:r>
      <w:r w:rsidR="005232CA">
        <w:t xml:space="preserve"> расположенного в с. </w:t>
      </w:r>
      <w:proofErr w:type="spellStart"/>
      <w:r w:rsidR="005232CA">
        <w:t>Снагость</w:t>
      </w:r>
      <w:proofErr w:type="spellEnd"/>
      <w:r w:rsidR="005232CA">
        <w:t xml:space="preserve"> </w:t>
      </w:r>
      <w:proofErr w:type="spellStart"/>
      <w:r w:rsidR="005232CA">
        <w:t>Кореневского</w:t>
      </w:r>
      <w:proofErr w:type="spellEnd"/>
      <w:r w:rsidR="005232CA">
        <w:t xml:space="preserve"> района Курской области</w:t>
      </w:r>
      <w:r>
        <w:t>, имея при себе штык-нож подошел к потерпевшей и пристави</w:t>
      </w:r>
      <w:r w:rsidR="005232CA">
        <w:t>в</w:t>
      </w:r>
      <w:r>
        <w:t xml:space="preserve"> указанный штык-нож к животу потерпевшей сказал: «Я тебя сейчас прирежу»</w:t>
      </w:r>
      <w:r w:rsidR="005232CA">
        <w:t>.</w:t>
      </w:r>
    </w:p>
    <w:p w:rsidR="005232CA" w:rsidRDefault="005232CA" w:rsidP="00A05E98">
      <w:pPr>
        <w:spacing w:after="0" w:line="240" w:lineRule="auto"/>
        <w:ind w:left="0" w:right="62" w:firstLine="709"/>
      </w:pPr>
      <w:r>
        <w:t>По приговору суда житель Кореневского района признан виновным и ему назначено наказание в виде 200 часов обязательных работ</w:t>
      </w:r>
      <w:r w:rsidR="00CD22E2">
        <w:t>.</w:t>
      </w:r>
      <w:bookmarkStart w:id="0" w:name="_GoBack"/>
      <w:bookmarkEnd w:id="0"/>
    </w:p>
    <w:p w:rsidR="00E45710" w:rsidRDefault="00E45710" w:rsidP="00A05E98">
      <w:pPr>
        <w:spacing w:after="0" w:line="240" w:lineRule="auto"/>
        <w:ind w:left="0" w:right="62" w:firstLine="709"/>
      </w:pP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232CA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CD22E2"/>
    <w:rsid w:val="00D11AC7"/>
    <w:rsid w:val="00E0393F"/>
    <w:rsid w:val="00E45710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572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4</cp:revision>
  <cp:lastPrinted>2023-09-20T08:19:00Z</cp:lastPrinted>
  <dcterms:created xsi:type="dcterms:W3CDTF">2024-12-11T13:59:00Z</dcterms:created>
  <dcterms:modified xsi:type="dcterms:W3CDTF">2024-12-17T11:59:00Z</dcterms:modified>
</cp:coreProperties>
</file>