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EC90D" w14:textId="77777777" w:rsidR="00AA23D0" w:rsidRPr="00AA23D0" w:rsidRDefault="00AA23D0" w:rsidP="00AA23D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AA23D0">
        <w:rPr>
          <w:rFonts w:ascii="Times New Roman" w:hAnsi="Times New Roman" w:cs="Times New Roman"/>
          <w:b/>
          <w:sz w:val="26"/>
          <w:szCs w:val="26"/>
        </w:rPr>
        <w:t>Установлена уголовная ответственность за розничную продажу несовершеннолетним табачной продукции</w:t>
      </w:r>
    </w:p>
    <w:bookmarkEnd w:id="0"/>
    <w:p w14:paraId="4CABA90E" w14:textId="77777777" w:rsidR="00AA23D0" w:rsidRPr="00AA23D0" w:rsidRDefault="00AA23D0" w:rsidP="00AA23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A23D0">
        <w:rPr>
          <w:rFonts w:ascii="Times New Roman" w:hAnsi="Times New Roman" w:cs="Times New Roman"/>
          <w:sz w:val="26"/>
          <w:szCs w:val="26"/>
          <w:u w:val="single"/>
        </w:rPr>
        <w:t xml:space="preserve">Разъясняет прокурор </w:t>
      </w:r>
      <w:proofErr w:type="spellStart"/>
      <w:r w:rsidRPr="00AA23D0">
        <w:rPr>
          <w:rFonts w:ascii="Times New Roman" w:hAnsi="Times New Roman" w:cs="Times New Roman"/>
          <w:sz w:val="26"/>
          <w:szCs w:val="26"/>
          <w:u w:val="single"/>
        </w:rPr>
        <w:t>Кореневского</w:t>
      </w:r>
      <w:proofErr w:type="spellEnd"/>
      <w:r w:rsidRPr="00AA23D0">
        <w:rPr>
          <w:rFonts w:ascii="Times New Roman" w:hAnsi="Times New Roman" w:cs="Times New Roman"/>
          <w:sz w:val="26"/>
          <w:szCs w:val="26"/>
          <w:u w:val="single"/>
        </w:rPr>
        <w:t xml:space="preserve"> района </w:t>
      </w:r>
      <w:proofErr w:type="spellStart"/>
      <w:r w:rsidRPr="00AA23D0">
        <w:rPr>
          <w:rFonts w:ascii="Times New Roman" w:hAnsi="Times New Roman" w:cs="Times New Roman"/>
          <w:sz w:val="26"/>
          <w:szCs w:val="26"/>
          <w:u w:val="single"/>
        </w:rPr>
        <w:t>Бобнев</w:t>
      </w:r>
      <w:proofErr w:type="spellEnd"/>
      <w:r w:rsidRPr="00AA23D0">
        <w:rPr>
          <w:rFonts w:ascii="Times New Roman" w:hAnsi="Times New Roman" w:cs="Times New Roman"/>
          <w:sz w:val="26"/>
          <w:szCs w:val="26"/>
          <w:u w:val="single"/>
        </w:rPr>
        <w:t xml:space="preserve"> А.А.</w:t>
      </w:r>
    </w:p>
    <w:p w14:paraId="0DC3F395" w14:textId="5BBF1594" w:rsidR="00AA23D0" w:rsidRPr="00AA23D0" w:rsidRDefault="00AA23D0" w:rsidP="00AA23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3D0">
        <w:rPr>
          <w:rFonts w:ascii="Times New Roman" w:hAnsi="Times New Roman" w:cs="Times New Roman"/>
          <w:sz w:val="26"/>
          <w:szCs w:val="26"/>
        </w:rPr>
        <w:t xml:space="preserve">Федеральным законом от 28.12.2024 № 515-ФЗ внесены изменения в статью 151.1 Уголовного кодекса Российской Федерации, предусматривающие уголовную ответственность за розничную продажу несовершеннолетним табачной продукции, табачных изделий, </w:t>
      </w:r>
      <w:proofErr w:type="spellStart"/>
      <w:r w:rsidRPr="00AA23D0">
        <w:rPr>
          <w:rFonts w:ascii="Times New Roman" w:hAnsi="Times New Roman" w:cs="Times New Roman"/>
          <w:sz w:val="26"/>
          <w:szCs w:val="26"/>
        </w:rPr>
        <w:t>никотинсодержащей</w:t>
      </w:r>
      <w:proofErr w:type="spellEnd"/>
      <w:r w:rsidRPr="00AA23D0">
        <w:rPr>
          <w:rFonts w:ascii="Times New Roman" w:hAnsi="Times New Roman" w:cs="Times New Roman"/>
          <w:sz w:val="26"/>
          <w:szCs w:val="26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AA23D0">
        <w:rPr>
          <w:rFonts w:ascii="Times New Roman" w:hAnsi="Times New Roman" w:cs="Times New Roman"/>
          <w:sz w:val="26"/>
          <w:szCs w:val="26"/>
        </w:rPr>
        <w:t>никотинсодержащей</w:t>
      </w:r>
      <w:proofErr w:type="spellEnd"/>
      <w:r w:rsidRPr="00AA23D0">
        <w:rPr>
          <w:rFonts w:ascii="Times New Roman" w:hAnsi="Times New Roman" w:cs="Times New Roman"/>
          <w:sz w:val="26"/>
          <w:szCs w:val="26"/>
        </w:rPr>
        <w:t xml:space="preserve"> продукции, если это деяние совершено неоднократно.</w:t>
      </w:r>
    </w:p>
    <w:p w14:paraId="31645859" w14:textId="77777777" w:rsidR="00AA23D0" w:rsidRPr="00AA23D0" w:rsidRDefault="00AA23D0" w:rsidP="00AA23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3D0">
        <w:rPr>
          <w:rFonts w:ascii="Times New Roman" w:hAnsi="Times New Roman" w:cs="Times New Roman"/>
          <w:sz w:val="26"/>
          <w:szCs w:val="26"/>
        </w:rPr>
        <w:t>Под неоднократностью данного деяния понимается розничная продажа несовершеннолетнему указанной продукцией лицом,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14:paraId="719E112A" w14:textId="77777777" w:rsidR="00AA23D0" w:rsidRPr="00AA23D0" w:rsidRDefault="00AA23D0" w:rsidP="00AA23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3D0">
        <w:rPr>
          <w:rFonts w:ascii="Times New Roman" w:hAnsi="Times New Roman" w:cs="Times New Roman"/>
          <w:sz w:val="26"/>
          <w:szCs w:val="26"/>
        </w:rPr>
        <w:t>Уголовная ответственность за указанное преступление введена с 08.01.2025.</w:t>
      </w:r>
    </w:p>
    <w:p w14:paraId="5A8FBD0A" w14:textId="5805795C" w:rsidR="00025E3B" w:rsidRPr="00AA23D0" w:rsidRDefault="00AA23D0" w:rsidP="00AA23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3D0">
        <w:rPr>
          <w:rFonts w:ascii="Times New Roman" w:hAnsi="Times New Roman" w:cs="Times New Roman"/>
          <w:sz w:val="26"/>
          <w:szCs w:val="26"/>
        </w:rPr>
        <w:t>Санкцией данной статьи предусмотрено наказание как в виде штрафа до 80 000 рублей, так и исправительные работы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sectPr w:rsidR="00025E3B" w:rsidRPr="00AA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B8"/>
    <w:rsid w:val="00025E3B"/>
    <w:rsid w:val="00534CB8"/>
    <w:rsid w:val="00AA23D0"/>
    <w:rsid w:val="00E3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E00A"/>
  <w15:chartTrackingRefBased/>
  <w15:docId w15:val="{18452EBD-8239-45D8-9C83-4AA8CE54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3</cp:revision>
  <dcterms:created xsi:type="dcterms:W3CDTF">2025-02-10T12:09:00Z</dcterms:created>
  <dcterms:modified xsi:type="dcterms:W3CDTF">2025-02-10T12:10:00Z</dcterms:modified>
</cp:coreProperties>
</file>