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B6" w:rsidRDefault="007707B6" w:rsidP="007707B6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-36830</wp:posOffset>
            </wp:positionV>
            <wp:extent cx="6248400" cy="64770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</w:t>
      </w:r>
    </w:p>
    <w:p w:rsidR="007707B6" w:rsidRDefault="007707B6" w:rsidP="007707B6">
      <w:pPr>
        <w:rPr>
          <w:rFonts w:ascii="Times New Roman" w:hAnsi="Times New Roman" w:cs="Times New Roman"/>
          <w:b/>
          <w:sz w:val="27"/>
          <w:szCs w:val="27"/>
        </w:rPr>
      </w:pPr>
    </w:p>
    <w:p w:rsidR="007707B6" w:rsidRPr="007707B6" w:rsidRDefault="00BF0B02" w:rsidP="001E1C25">
      <w:pPr>
        <w:jc w:val="center"/>
        <w:rPr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7707B6" w:rsidRPr="007707B6">
        <w:rPr>
          <w:rFonts w:ascii="Times New Roman" w:hAnsi="Times New Roman" w:cs="Times New Roman"/>
          <w:b/>
          <w:sz w:val="27"/>
          <w:szCs w:val="27"/>
        </w:rPr>
        <w:t>Отделение Пенсионного фонда Российской Федерации</w:t>
      </w:r>
      <w:r w:rsidR="007707B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707B6" w:rsidRPr="007707B6">
        <w:rPr>
          <w:rFonts w:ascii="Times New Roman" w:hAnsi="Times New Roman" w:cs="Times New Roman"/>
          <w:b/>
          <w:sz w:val="27"/>
          <w:szCs w:val="27"/>
        </w:rPr>
        <w:t>по Курской области</w:t>
      </w:r>
    </w:p>
    <w:p w:rsidR="007707B6" w:rsidRPr="007707B6" w:rsidRDefault="00563BE0" w:rsidP="007707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</w:t>
      </w:r>
      <w:r w:rsidR="007707B6" w:rsidRPr="007707B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</w:t>
      </w:r>
      <w:r w:rsidR="00BF0B02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7707B6" w:rsidRPr="007707B6" w:rsidRDefault="007707B6" w:rsidP="007707B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7707B6">
        <w:rPr>
          <w:rFonts w:ascii="Times New Roman" w:hAnsi="Times New Roman" w:cs="Times New Roman"/>
          <w:b/>
        </w:rPr>
        <w:t xml:space="preserve">305000 г. Курск,                                                       </w:t>
      </w:r>
      <w:r w:rsidR="002F0878">
        <w:rPr>
          <w:rFonts w:ascii="Times New Roman" w:hAnsi="Times New Roman" w:cs="Times New Roman"/>
          <w:b/>
        </w:rPr>
        <w:t xml:space="preserve">        </w:t>
      </w:r>
      <w:r w:rsidRPr="007707B6">
        <w:rPr>
          <w:rFonts w:ascii="Times New Roman" w:hAnsi="Times New Roman" w:cs="Times New Roman"/>
          <w:b/>
        </w:rPr>
        <w:t xml:space="preserve"> телефон: (4712) 51–20–05 </w:t>
      </w:r>
      <w:proofErr w:type="spellStart"/>
      <w:r w:rsidRPr="007707B6">
        <w:rPr>
          <w:rFonts w:ascii="Times New Roman" w:hAnsi="Times New Roman" w:cs="Times New Roman"/>
          <w:b/>
        </w:rPr>
        <w:t>доб</w:t>
      </w:r>
      <w:proofErr w:type="spellEnd"/>
      <w:r w:rsidRPr="007707B6">
        <w:rPr>
          <w:rFonts w:ascii="Times New Roman" w:hAnsi="Times New Roman" w:cs="Times New Roman"/>
          <w:b/>
        </w:rPr>
        <w:t>. 1201</w:t>
      </w:r>
    </w:p>
    <w:p w:rsidR="007707B6" w:rsidRPr="007707B6" w:rsidRDefault="007707B6" w:rsidP="007707B6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7707B6">
        <w:rPr>
          <w:rFonts w:ascii="Times New Roman" w:hAnsi="Times New Roman" w:cs="Times New Roman"/>
          <w:b/>
        </w:rPr>
        <w:t xml:space="preserve">            ул. К.Зеленко, 5.           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7707B6">
        <w:rPr>
          <w:rFonts w:ascii="Times New Roman" w:hAnsi="Times New Roman" w:cs="Times New Roman"/>
          <w:b/>
        </w:rPr>
        <w:t xml:space="preserve"> </w:t>
      </w:r>
      <w:r w:rsidR="009F1FA5">
        <w:rPr>
          <w:rFonts w:ascii="Times New Roman" w:hAnsi="Times New Roman" w:cs="Times New Roman"/>
          <w:b/>
        </w:rPr>
        <w:t xml:space="preserve">       </w:t>
      </w:r>
      <w:r w:rsidR="002F0878">
        <w:rPr>
          <w:rFonts w:ascii="Times New Roman" w:hAnsi="Times New Roman" w:cs="Times New Roman"/>
          <w:b/>
        </w:rPr>
        <w:t xml:space="preserve"> </w:t>
      </w:r>
      <w:r w:rsidRPr="007707B6">
        <w:rPr>
          <w:rFonts w:ascii="Times New Roman" w:hAnsi="Times New Roman" w:cs="Times New Roman"/>
          <w:b/>
        </w:rPr>
        <w:t xml:space="preserve"> факс:  (4712) 70–00–93</w:t>
      </w:r>
    </w:p>
    <w:p w:rsidR="007707B6" w:rsidRPr="007707B6" w:rsidRDefault="007707B6" w:rsidP="007707B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707B6">
        <w:rPr>
          <w:rFonts w:ascii="Times New Roman" w:hAnsi="Times New Roman" w:cs="Times New Roman"/>
          <w:b/>
        </w:rPr>
        <w:t xml:space="preserve">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="009F1FA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="002F0878">
        <w:rPr>
          <w:rFonts w:ascii="Times New Roman" w:hAnsi="Times New Roman" w:cs="Times New Roman"/>
          <w:b/>
        </w:rPr>
        <w:t xml:space="preserve">      </w:t>
      </w:r>
      <w:proofErr w:type="gramStart"/>
      <w:r>
        <w:rPr>
          <w:rFonts w:ascii="Times New Roman" w:hAnsi="Times New Roman" w:cs="Times New Roman"/>
          <w:b/>
        </w:rPr>
        <w:t>Е</w:t>
      </w:r>
      <w:proofErr w:type="gramEnd"/>
      <w:r w:rsidRPr="007707B6">
        <w:rPr>
          <w:rFonts w:ascii="Times New Roman" w:hAnsi="Times New Roman" w:cs="Times New Roman"/>
          <w:b/>
        </w:rPr>
        <w:t>-</w:t>
      </w:r>
      <w:r w:rsidRPr="007707B6">
        <w:rPr>
          <w:rFonts w:ascii="Times New Roman" w:hAnsi="Times New Roman" w:cs="Times New Roman"/>
          <w:b/>
          <w:lang w:val="en-US"/>
        </w:rPr>
        <w:t>mail</w:t>
      </w:r>
      <w:r w:rsidRPr="007707B6">
        <w:rPr>
          <w:rFonts w:ascii="Times New Roman" w:hAnsi="Times New Roman" w:cs="Times New Roman"/>
          <w:b/>
        </w:rPr>
        <w:t xml:space="preserve">: </w:t>
      </w:r>
      <w:hyperlink r:id="rId6" w:history="1">
        <w:r w:rsidRPr="007707B6">
          <w:rPr>
            <w:rStyle w:val="a3"/>
            <w:rFonts w:ascii="Times New Roman" w:hAnsi="Times New Roman" w:cs="Times New Roman"/>
            <w:b/>
            <w:lang w:val="en-US"/>
          </w:rPr>
          <w:t>infosmi</w:t>
        </w:r>
        <w:r w:rsidRPr="007707B6">
          <w:rPr>
            <w:rStyle w:val="a3"/>
            <w:rFonts w:ascii="Times New Roman" w:hAnsi="Times New Roman" w:cs="Times New Roman"/>
            <w:b/>
          </w:rPr>
          <w:t>@056.</w:t>
        </w:r>
        <w:r w:rsidRPr="007707B6">
          <w:rPr>
            <w:rStyle w:val="a3"/>
            <w:rFonts w:ascii="Times New Roman" w:hAnsi="Times New Roman" w:cs="Times New Roman"/>
            <w:b/>
            <w:lang w:val="en-US"/>
          </w:rPr>
          <w:t>pfr</w:t>
        </w:r>
        <w:r w:rsidRPr="007707B6">
          <w:rPr>
            <w:rStyle w:val="a3"/>
            <w:rFonts w:ascii="Times New Roman" w:hAnsi="Times New Roman" w:cs="Times New Roman"/>
            <w:b/>
          </w:rPr>
          <w:t>.</w:t>
        </w:r>
        <w:r w:rsidRPr="007707B6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7707B6" w:rsidRPr="007707B6" w:rsidRDefault="007707B6" w:rsidP="007707B6">
      <w:pPr>
        <w:spacing w:line="240" w:lineRule="auto"/>
        <w:contextualSpacing/>
        <w:rPr>
          <w:rFonts w:ascii="Times New Roman" w:hAnsi="Times New Roman" w:cs="Times New Roman"/>
        </w:rPr>
      </w:pPr>
    </w:p>
    <w:p w:rsidR="00B5683B" w:rsidRPr="009D7D4D" w:rsidRDefault="00B5683B" w:rsidP="007707B6">
      <w:pPr>
        <w:autoSpaceDE w:val="0"/>
        <w:autoSpaceDN w:val="0"/>
        <w:adjustRightInd w:val="0"/>
        <w:spacing w:after="0" w:line="360" w:lineRule="auto"/>
        <w:rPr>
          <w:rFonts w:cs="Tms Rmn"/>
          <w:color w:val="000000"/>
          <w:sz w:val="24"/>
          <w:szCs w:val="24"/>
        </w:rPr>
      </w:pPr>
    </w:p>
    <w:p w:rsidR="004976E4" w:rsidRDefault="004976E4" w:rsidP="003A51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Семьи Курской области получают </w:t>
      </w:r>
    </w:p>
    <w:p w:rsidR="00FA3529" w:rsidRPr="007707B6" w:rsidRDefault="008F6D01" w:rsidP="003A51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ежемесячную </w:t>
      </w:r>
      <w:r w:rsidR="004976E4">
        <w:rPr>
          <w:rFonts w:ascii="Times New Roman" w:hAnsi="Times New Roman" w:cs="Times New Roman"/>
          <w:b/>
          <w:color w:val="000000"/>
          <w:sz w:val="28"/>
          <w:szCs w:val="28"/>
        </w:rPr>
        <w:t>выплату из средств материнского капитала</w:t>
      </w:r>
    </w:p>
    <w:p w:rsidR="00765C62" w:rsidRDefault="00765C62" w:rsidP="003A51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5683B" w:rsidRPr="007707B6" w:rsidRDefault="00B5683B" w:rsidP="003A51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D1946" w:rsidRPr="00100159" w:rsidRDefault="001F0693" w:rsidP="003A51E6">
      <w:pPr>
        <w:spacing w:line="36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489B">
        <w:rPr>
          <w:rFonts w:ascii="Times New Roman" w:hAnsi="Times New Roman" w:cs="Times New Roman"/>
          <w:b/>
          <w:sz w:val="28"/>
          <w:szCs w:val="28"/>
        </w:rPr>
        <w:t>195 семей</w:t>
      </w:r>
      <w:r w:rsidR="00E31612" w:rsidRPr="00100159">
        <w:rPr>
          <w:rFonts w:ascii="Times New Roman" w:hAnsi="Times New Roman" w:cs="Times New Roman"/>
          <w:b/>
          <w:sz w:val="28"/>
          <w:szCs w:val="28"/>
        </w:rPr>
        <w:t>, проживающих в Курской области, обратились в учреждения ПФР с заявлениями на получение ежемесячных выплат из средств мат</w:t>
      </w:r>
      <w:r w:rsidR="008D1946" w:rsidRPr="00100159">
        <w:rPr>
          <w:rFonts w:ascii="Times New Roman" w:hAnsi="Times New Roman" w:cs="Times New Roman"/>
          <w:b/>
          <w:sz w:val="28"/>
          <w:szCs w:val="28"/>
        </w:rPr>
        <w:t>еринског</w:t>
      </w:r>
      <w:r w:rsidR="000A272A" w:rsidRPr="00100159">
        <w:rPr>
          <w:rFonts w:ascii="Times New Roman" w:hAnsi="Times New Roman" w:cs="Times New Roman"/>
          <w:b/>
          <w:sz w:val="28"/>
          <w:szCs w:val="28"/>
        </w:rPr>
        <w:t>о</w:t>
      </w:r>
      <w:r w:rsidR="00C821F8">
        <w:rPr>
          <w:rFonts w:ascii="Times New Roman" w:hAnsi="Times New Roman" w:cs="Times New Roman"/>
          <w:b/>
          <w:sz w:val="28"/>
          <w:szCs w:val="28"/>
        </w:rPr>
        <w:t xml:space="preserve"> (сем</w:t>
      </w:r>
      <w:r w:rsidR="009103B4">
        <w:rPr>
          <w:rFonts w:ascii="Times New Roman" w:hAnsi="Times New Roman" w:cs="Times New Roman"/>
          <w:b/>
          <w:sz w:val="28"/>
          <w:szCs w:val="28"/>
        </w:rPr>
        <w:t>ейного) капитала, из них 158 семей уже получаю</w:t>
      </w:r>
      <w:r w:rsidR="008D1946" w:rsidRPr="00100159">
        <w:rPr>
          <w:rFonts w:ascii="Times New Roman" w:hAnsi="Times New Roman" w:cs="Times New Roman"/>
          <w:b/>
          <w:sz w:val="28"/>
          <w:szCs w:val="28"/>
        </w:rPr>
        <w:t xml:space="preserve">т выплату в размере 8 993 рубля в месяц. </w:t>
      </w:r>
    </w:p>
    <w:p w:rsidR="006B600D" w:rsidRPr="00C32E96" w:rsidRDefault="0080467D" w:rsidP="003A51E6">
      <w:pPr>
        <w:spacing w:line="360" w:lineRule="auto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00D" w:rsidRPr="006B600D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 xml:space="preserve">Право на ежемесячную выплату за счёт средств материнского капитала имеет семья, в которой размер среднедушевого дохода не превышает 1,5-кратную величину прожиточного минимума трудоспособного гражданина, установленную в субъекте Российской Федерации за 2 квартал года, предшествующего году обращения за назначением указанной выплаты. </w:t>
      </w:r>
      <w:r w:rsidR="00BC6C06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 xml:space="preserve">В Курской области во 2 квартале 2017 года 1,5-кратный прожиточный минимум в месяц составлял </w:t>
      </w:r>
      <w:r w:rsidR="006B600D" w:rsidRPr="00BC6C06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 xml:space="preserve">14 587,5 руб. </w:t>
      </w:r>
      <w:r w:rsidR="00526D41" w:rsidRPr="006B600D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 xml:space="preserve">При подсчете общего дохода семьи учитываются доходы семьи, полученные в денежной форме: зарплаты, премии, пенсии, социальные пособия, стипендии, различного рода компенсации, алименты и др. </w:t>
      </w:r>
    </w:p>
    <w:p w:rsidR="00195992" w:rsidRDefault="00C32E96" w:rsidP="003A51E6">
      <w:pPr>
        <w:spacing w:line="360" w:lineRule="auto"/>
        <w:ind w:left="426" w:firstLine="564"/>
        <w:jc w:val="both"/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Итак, если</w:t>
      </w:r>
      <w:r w:rsidR="001F0693" w:rsidRPr="008B1DC3">
        <w:rPr>
          <w:rFonts w:ascii="Times New Roman" w:hAnsi="Times New Roman" w:cs="Times New Roman"/>
          <w:sz w:val="28"/>
          <w:szCs w:val="28"/>
        </w:rPr>
        <w:t xml:space="preserve"> ваш второй ребенок (родной или усыновленный) рожден в 2018 году, и доход на каждого члена вашей семьи </w:t>
      </w:r>
      <w:r w:rsidR="000E759C">
        <w:rPr>
          <w:rFonts w:ascii="Times New Roman" w:hAnsi="Times New Roman" w:cs="Times New Roman"/>
          <w:sz w:val="28"/>
          <w:szCs w:val="28"/>
        </w:rPr>
        <w:t xml:space="preserve">за последние 12 календарных месяцев </w:t>
      </w:r>
      <w:r w:rsidR="001F0693" w:rsidRPr="008B1DC3">
        <w:rPr>
          <w:rFonts w:ascii="Times New Roman" w:hAnsi="Times New Roman" w:cs="Times New Roman"/>
          <w:sz w:val="28"/>
          <w:szCs w:val="28"/>
        </w:rPr>
        <w:t xml:space="preserve">менее 14 587,5 руб. в месяц, то </w:t>
      </w:r>
      <w:r w:rsidRPr="008B1DC3">
        <w:rPr>
          <w:rFonts w:ascii="Times New Roman" w:hAnsi="Times New Roman" w:cs="Times New Roman"/>
          <w:sz w:val="28"/>
          <w:szCs w:val="28"/>
        </w:rPr>
        <w:t>вы имеете право на ежемесячную выплату из средств материнского капитала.</w:t>
      </w:r>
      <w:proofErr w:type="gramEnd"/>
      <w:r w:rsidR="00020165">
        <w:rPr>
          <w:rFonts w:ascii="Times New Roman" w:hAnsi="Times New Roman" w:cs="Times New Roman"/>
          <w:sz w:val="28"/>
          <w:szCs w:val="28"/>
        </w:rPr>
        <w:t xml:space="preserve"> </w:t>
      </w:r>
      <w:r w:rsidR="001F0693" w:rsidRPr="008B1DC3">
        <w:rPr>
          <w:rFonts w:ascii="Times New Roman" w:hAnsi="Times New Roman" w:cs="Times New Roman"/>
          <w:sz w:val="28"/>
          <w:szCs w:val="28"/>
        </w:rPr>
        <w:t>Заявления принимаются в</w:t>
      </w:r>
      <w:r w:rsidR="00020165">
        <w:rPr>
          <w:rFonts w:ascii="Times New Roman" w:hAnsi="Times New Roman" w:cs="Times New Roman"/>
          <w:sz w:val="28"/>
          <w:szCs w:val="28"/>
        </w:rPr>
        <w:t xml:space="preserve"> учреждениях Пенсионного фонда РФ и</w:t>
      </w:r>
      <w:r w:rsidR="001F0693" w:rsidRPr="008B1DC3">
        <w:rPr>
          <w:rFonts w:ascii="Times New Roman" w:hAnsi="Times New Roman" w:cs="Times New Roman"/>
          <w:sz w:val="28"/>
          <w:szCs w:val="28"/>
        </w:rPr>
        <w:t xml:space="preserve"> Многофункциональных центрах.</w:t>
      </w:r>
      <w:r w:rsidR="00D103C0" w:rsidRPr="00D103C0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 xml:space="preserve"> </w:t>
      </w:r>
    </w:p>
    <w:p w:rsidR="00526D41" w:rsidRPr="00795284" w:rsidRDefault="00195992" w:rsidP="003A51E6">
      <w:pPr>
        <w:spacing w:line="360" w:lineRule="auto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назначения ежемесячной выплаты необходимо предоставить: документы, подтверждающие личность родителя, гражданство родителя и второго ребенка, документы, подтверждающие рождение детей, справку банка о реквизитах счёта. </w:t>
      </w:r>
      <w:r w:rsidR="00795284">
        <w:rPr>
          <w:rFonts w:ascii="Times New Roman" w:hAnsi="Times New Roman" w:cs="Times New Roman"/>
          <w:sz w:val="28"/>
          <w:szCs w:val="28"/>
        </w:rPr>
        <w:t xml:space="preserve">Также необходимо представить документы обо </w:t>
      </w:r>
      <w:r w:rsidR="00020165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>всех получаемых семьёй выплат</w:t>
      </w:r>
      <w:r w:rsidR="006B6434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>ах</w:t>
      </w:r>
      <w:r w:rsidR="00020165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>, входящих</w:t>
      </w:r>
      <w:r w:rsidR="006B6434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 xml:space="preserve"> в совокупный доход</w:t>
      </w:r>
      <w:r w:rsidR="009D2618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 xml:space="preserve"> </w:t>
      </w:r>
      <w:proofErr w:type="gramStart"/>
      <w:r w:rsidR="009D2618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>за</w:t>
      </w:r>
      <w:proofErr w:type="gramEnd"/>
      <w:r w:rsidR="009D2618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 xml:space="preserve"> последние 12 месяцев</w:t>
      </w:r>
      <w:r w:rsidR="006B6434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 xml:space="preserve">. Не требуется представлять документы о </w:t>
      </w:r>
      <w:r w:rsidR="00020165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>выплат</w:t>
      </w:r>
      <w:r w:rsidR="006B6434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>ах</w:t>
      </w:r>
      <w:r w:rsidR="00020165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 xml:space="preserve">, </w:t>
      </w:r>
      <w:r w:rsidR="00E86DD9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 xml:space="preserve">установленных </w:t>
      </w:r>
      <w:r w:rsidR="00020165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 xml:space="preserve">Пенсионным фондом, </w:t>
      </w:r>
      <w:r w:rsidR="009E0B54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 xml:space="preserve">а также </w:t>
      </w:r>
      <w:r w:rsidR="00E2465D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>органами соцзащиты и службы</w:t>
      </w:r>
      <w:r w:rsidR="00020165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 xml:space="preserve"> занятости </w:t>
      </w:r>
      <w:r w:rsidR="00E2465D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 xml:space="preserve">населения </w:t>
      </w:r>
      <w:r w:rsidR="00020165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>городов и районов Курской области</w:t>
      </w:r>
      <w:r w:rsidR="009E0B54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 xml:space="preserve"> (сведения предоставляются в рамках межведомственного электронного взаимодействия)</w:t>
      </w:r>
      <w:r w:rsidR="00020165">
        <w:rPr>
          <w:rFonts w:ascii="Times New Roman" w:hAnsi="Times New Roman" w:cs="Times New Roman"/>
          <w:color w:val="000000"/>
          <w:spacing w:val="-2"/>
          <w:kern w:val="28"/>
          <w:sz w:val="28"/>
          <w:szCs w:val="28"/>
        </w:rPr>
        <w:t>.</w:t>
      </w:r>
    </w:p>
    <w:p w:rsidR="0015232D" w:rsidRDefault="00FA7432" w:rsidP="003A51E6">
      <w:pPr>
        <w:spacing w:line="360" w:lineRule="auto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8B1DC3">
        <w:rPr>
          <w:rFonts w:ascii="Times New Roman" w:hAnsi="Times New Roman" w:cs="Times New Roman"/>
          <w:sz w:val="28"/>
          <w:szCs w:val="28"/>
        </w:rPr>
        <w:t>Ежемесячная выплата осуществляется до достижени</w:t>
      </w:r>
      <w:r w:rsidR="004C040F" w:rsidRPr="008B1DC3">
        <w:rPr>
          <w:rFonts w:ascii="Times New Roman" w:hAnsi="Times New Roman" w:cs="Times New Roman"/>
          <w:sz w:val="28"/>
          <w:szCs w:val="28"/>
        </w:rPr>
        <w:t xml:space="preserve">я ребенком полутора лет, </w:t>
      </w:r>
      <w:r w:rsidRPr="008B1DC3">
        <w:rPr>
          <w:rFonts w:ascii="Times New Roman" w:hAnsi="Times New Roman" w:cs="Times New Roman"/>
          <w:sz w:val="28"/>
          <w:szCs w:val="28"/>
        </w:rPr>
        <w:t>первый выплатной перио</w:t>
      </w:r>
      <w:r w:rsidR="004C040F" w:rsidRPr="008B1DC3">
        <w:rPr>
          <w:rFonts w:ascii="Times New Roman" w:hAnsi="Times New Roman" w:cs="Times New Roman"/>
          <w:sz w:val="28"/>
          <w:szCs w:val="28"/>
        </w:rPr>
        <w:t>д рассчитан на год. Затем при желании выплату можно продлить ещё на шесть месяцев.</w:t>
      </w:r>
      <w:r w:rsidR="0046401F" w:rsidRPr="008B1DC3">
        <w:rPr>
          <w:rFonts w:ascii="Times New Roman" w:hAnsi="Times New Roman" w:cs="Times New Roman"/>
          <w:sz w:val="28"/>
          <w:szCs w:val="28"/>
        </w:rPr>
        <w:t xml:space="preserve"> </w:t>
      </w:r>
      <w:r w:rsidR="001800C7">
        <w:rPr>
          <w:rFonts w:ascii="Times New Roman" w:hAnsi="Times New Roman" w:cs="Times New Roman"/>
          <w:sz w:val="28"/>
          <w:szCs w:val="28"/>
        </w:rPr>
        <w:t xml:space="preserve">Для этого необходимо будет подать новое заявление с документами  на её назначение. </w:t>
      </w:r>
      <w:r w:rsidR="0046401F" w:rsidRPr="008B1DC3">
        <w:rPr>
          <w:rFonts w:ascii="Times New Roman" w:hAnsi="Times New Roman" w:cs="Times New Roman"/>
          <w:sz w:val="28"/>
          <w:szCs w:val="28"/>
        </w:rPr>
        <w:t>Также обращаем внимание, что в лю</w:t>
      </w:r>
      <w:r w:rsidR="00A3596A">
        <w:rPr>
          <w:rFonts w:ascii="Times New Roman" w:hAnsi="Times New Roman" w:cs="Times New Roman"/>
          <w:sz w:val="28"/>
          <w:szCs w:val="28"/>
        </w:rPr>
        <w:t>бой момент можно отказаться от ежемесячной выплаты</w:t>
      </w:r>
      <w:r w:rsidR="0046401F" w:rsidRPr="008B1DC3">
        <w:rPr>
          <w:rFonts w:ascii="Times New Roman" w:hAnsi="Times New Roman" w:cs="Times New Roman"/>
          <w:sz w:val="28"/>
          <w:szCs w:val="28"/>
        </w:rPr>
        <w:t>, подав заявление</w:t>
      </w:r>
      <w:r w:rsidR="00A007F3">
        <w:rPr>
          <w:rFonts w:ascii="Times New Roman" w:hAnsi="Times New Roman" w:cs="Times New Roman"/>
          <w:sz w:val="28"/>
          <w:szCs w:val="28"/>
        </w:rPr>
        <w:t xml:space="preserve"> в учреждение ПФР или МФЦ</w:t>
      </w:r>
      <w:r w:rsidR="0046401F" w:rsidRPr="008B1DC3">
        <w:rPr>
          <w:rFonts w:ascii="Times New Roman" w:hAnsi="Times New Roman" w:cs="Times New Roman"/>
          <w:sz w:val="28"/>
          <w:szCs w:val="28"/>
        </w:rPr>
        <w:t>.</w:t>
      </w:r>
    </w:p>
    <w:p w:rsidR="003411C1" w:rsidRDefault="003411C1" w:rsidP="003A51E6">
      <w:pPr>
        <w:spacing w:line="360" w:lineRule="auto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3411C1" w:rsidRDefault="003411C1" w:rsidP="0015232D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083BD1" w:rsidRDefault="00083BD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083BD1" w:rsidRDefault="00083BD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293661" w:rsidRDefault="0029366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293661" w:rsidRDefault="0029366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293661" w:rsidRDefault="0029366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293661" w:rsidRDefault="0029366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293661" w:rsidRDefault="0029366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293661" w:rsidRDefault="0029366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293661" w:rsidRDefault="0029366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293661" w:rsidRDefault="0029366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293661" w:rsidRDefault="0029366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293661" w:rsidRPr="008B1DC3" w:rsidRDefault="00293661" w:rsidP="0001633F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7707B6" w:rsidRPr="008B1DC3" w:rsidRDefault="007707B6" w:rsidP="0022480A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sectPr w:rsidR="007707B6" w:rsidRPr="008B1DC3" w:rsidSect="00E2465D">
      <w:pgSz w:w="12240" w:h="15840"/>
      <w:pgMar w:top="567" w:right="758" w:bottom="851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612"/>
    <w:rsid w:val="00002050"/>
    <w:rsid w:val="00005CDF"/>
    <w:rsid w:val="0001633F"/>
    <w:rsid w:val="00020165"/>
    <w:rsid w:val="000344E8"/>
    <w:rsid w:val="00083BD1"/>
    <w:rsid w:val="0008726C"/>
    <w:rsid w:val="00095984"/>
    <w:rsid w:val="000A272A"/>
    <w:rsid w:val="000C489B"/>
    <w:rsid w:val="000C6DB3"/>
    <w:rsid w:val="000E2D93"/>
    <w:rsid w:val="000E759C"/>
    <w:rsid w:val="000F6488"/>
    <w:rsid w:val="00100159"/>
    <w:rsid w:val="00127DA7"/>
    <w:rsid w:val="00131EF5"/>
    <w:rsid w:val="00133AF8"/>
    <w:rsid w:val="0015232D"/>
    <w:rsid w:val="0017333A"/>
    <w:rsid w:val="00173BE5"/>
    <w:rsid w:val="001800C7"/>
    <w:rsid w:val="00182D5F"/>
    <w:rsid w:val="00183EDC"/>
    <w:rsid w:val="00187CEE"/>
    <w:rsid w:val="00195992"/>
    <w:rsid w:val="001B57E6"/>
    <w:rsid w:val="001E1C25"/>
    <w:rsid w:val="001F0693"/>
    <w:rsid w:val="002025EE"/>
    <w:rsid w:val="00204C6E"/>
    <w:rsid w:val="00222A2A"/>
    <w:rsid w:val="00223BEC"/>
    <w:rsid w:val="0022480A"/>
    <w:rsid w:val="00231B1B"/>
    <w:rsid w:val="00272278"/>
    <w:rsid w:val="002839B6"/>
    <w:rsid w:val="00293661"/>
    <w:rsid w:val="002B1556"/>
    <w:rsid w:val="002C0C35"/>
    <w:rsid w:val="002C1548"/>
    <w:rsid w:val="002D050E"/>
    <w:rsid w:val="002F0878"/>
    <w:rsid w:val="00300B02"/>
    <w:rsid w:val="00300FC7"/>
    <w:rsid w:val="00310B43"/>
    <w:rsid w:val="003230ED"/>
    <w:rsid w:val="00326970"/>
    <w:rsid w:val="003411C1"/>
    <w:rsid w:val="003547B3"/>
    <w:rsid w:val="00382416"/>
    <w:rsid w:val="003971B1"/>
    <w:rsid w:val="003A51E6"/>
    <w:rsid w:val="003A68A3"/>
    <w:rsid w:val="003B139E"/>
    <w:rsid w:val="003D508A"/>
    <w:rsid w:val="003E2B18"/>
    <w:rsid w:val="003E4C1E"/>
    <w:rsid w:val="003E4EC7"/>
    <w:rsid w:val="003F0A2A"/>
    <w:rsid w:val="004306E1"/>
    <w:rsid w:val="00460E81"/>
    <w:rsid w:val="0046401F"/>
    <w:rsid w:val="00464536"/>
    <w:rsid w:val="0046556D"/>
    <w:rsid w:val="00471E7A"/>
    <w:rsid w:val="00474B7E"/>
    <w:rsid w:val="004976E4"/>
    <w:rsid w:val="004B27B6"/>
    <w:rsid w:val="004C040F"/>
    <w:rsid w:val="004C5598"/>
    <w:rsid w:val="004E256C"/>
    <w:rsid w:val="004F7803"/>
    <w:rsid w:val="005078D5"/>
    <w:rsid w:val="00526D41"/>
    <w:rsid w:val="00533231"/>
    <w:rsid w:val="005506C6"/>
    <w:rsid w:val="00555FFA"/>
    <w:rsid w:val="00563BE0"/>
    <w:rsid w:val="0057135B"/>
    <w:rsid w:val="00594A68"/>
    <w:rsid w:val="005A5231"/>
    <w:rsid w:val="005C3572"/>
    <w:rsid w:val="005D6126"/>
    <w:rsid w:val="005F1BD8"/>
    <w:rsid w:val="00612A1D"/>
    <w:rsid w:val="006316D1"/>
    <w:rsid w:val="00636D3C"/>
    <w:rsid w:val="00644B86"/>
    <w:rsid w:val="00652F02"/>
    <w:rsid w:val="0065461E"/>
    <w:rsid w:val="00656644"/>
    <w:rsid w:val="0068742B"/>
    <w:rsid w:val="0069542D"/>
    <w:rsid w:val="006960B7"/>
    <w:rsid w:val="006A7B6C"/>
    <w:rsid w:val="006B3583"/>
    <w:rsid w:val="006B600D"/>
    <w:rsid w:val="006B6434"/>
    <w:rsid w:val="006D6031"/>
    <w:rsid w:val="006F63CE"/>
    <w:rsid w:val="00703942"/>
    <w:rsid w:val="007216D6"/>
    <w:rsid w:val="00763F86"/>
    <w:rsid w:val="00765C62"/>
    <w:rsid w:val="0076668A"/>
    <w:rsid w:val="007707B6"/>
    <w:rsid w:val="0079314D"/>
    <w:rsid w:val="00794679"/>
    <w:rsid w:val="00795284"/>
    <w:rsid w:val="007B576F"/>
    <w:rsid w:val="007C5B10"/>
    <w:rsid w:val="007D22E1"/>
    <w:rsid w:val="0080467D"/>
    <w:rsid w:val="008226F1"/>
    <w:rsid w:val="00827E75"/>
    <w:rsid w:val="00833735"/>
    <w:rsid w:val="00860EC2"/>
    <w:rsid w:val="0086308F"/>
    <w:rsid w:val="00863222"/>
    <w:rsid w:val="00871FBB"/>
    <w:rsid w:val="008B1DC3"/>
    <w:rsid w:val="008D12C7"/>
    <w:rsid w:val="008D1946"/>
    <w:rsid w:val="008F113A"/>
    <w:rsid w:val="008F6D01"/>
    <w:rsid w:val="009103B4"/>
    <w:rsid w:val="0091282D"/>
    <w:rsid w:val="009158BB"/>
    <w:rsid w:val="00922C12"/>
    <w:rsid w:val="0092375A"/>
    <w:rsid w:val="0094563D"/>
    <w:rsid w:val="00954EE6"/>
    <w:rsid w:val="00956302"/>
    <w:rsid w:val="009D2618"/>
    <w:rsid w:val="009D2931"/>
    <w:rsid w:val="009D7D4D"/>
    <w:rsid w:val="009E0B54"/>
    <w:rsid w:val="009E355A"/>
    <w:rsid w:val="009E7218"/>
    <w:rsid w:val="009F0104"/>
    <w:rsid w:val="009F1FA5"/>
    <w:rsid w:val="009F7D14"/>
    <w:rsid w:val="00A007F3"/>
    <w:rsid w:val="00A07C35"/>
    <w:rsid w:val="00A12D20"/>
    <w:rsid w:val="00A20374"/>
    <w:rsid w:val="00A26534"/>
    <w:rsid w:val="00A26BD1"/>
    <w:rsid w:val="00A2759D"/>
    <w:rsid w:val="00A277E6"/>
    <w:rsid w:val="00A30022"/>
    <w:rsid w:val="00A3596A"/>
    <w:rsid w:val="00A35D5D"/>
    <w:rsid w:val="00A440C3"/>
    <w:rsid w:val="00A615C9"/>
    <w:rsid w:val="00A749D4"/>
    <w:rsid w:val="00A90DE1"/>
    <w:rsid w:val="00AB5240"/>
    <w:rsid w:val="00AC512D"/>
    <w:rsid w:val="00AD2C05"/>
    <w:rsid w:val="00AE1DC8"/>
    <w:rsid w:val="00AF1755"/>
    <w:rsid w:val="00B06325"/>
    <w:rsid w:val="00B10DB6"/>
    <w:rsid w:val="00B17377"/>
    <w:rsid w:val="00B176ED"/>
    <w:rsid w:val="00B2265C"/>
    <w:rsid w:val="00B332F5"/>
    <w:rsid w:val="00B34840"/>
    <w:rsid w:val="00B3692D"/>
    <w:rsid w:val="00B47E6D"/>
    <w:rsid w:val="00B5683B"/>
    <w:rsid w:val="00B73B29"/>
    <w:rsid w:val="00B979A1"/>
    <w:rsid w:val="00BC6C06"/>
    <w:rsid w:val="00BF0B02"/>
    <w:rsid w:val="00C0776D"/>
    <w:rsid w:val="00C3177D"/>
    <w:rsid w:val="00C32E96"/>
    <w:rsid w:val="00C821F8"/>
    <w:rsid w:val="00C83B63"/>
    <w:rsid w:val="00C847BE"/>
    <w:rsid w:val="00C97A80"/>
    <w:rsid w:val="00CC2D5B"/>
    <w:rsid w:val="00CC5D02"/>
    <w:rsid w:val="00CD7B2E"/>
    <w:rsid w:val="00CE245F"/>
    <w:rsid w:val="00D103C0"/>
    <w:rsid w:val="00D17392"/>
    <w:rsid w:val="00D341AA"/>
    <w:rsid w:val="00D41318"/>
    <w:rsid w:val="00D47878"/>
    <w:rsid w:val="00D56960"/>
    <w:rsid w:val="00D723CC"/>
    <w:rsid w:val="00DA4DC8"/>
    <w:rsid w:val="00DB4CA9"/>
    <w:rsid w:val="00DB5EE1"/>
    <w:rsid w:val="00DC6CDA"/>
    <w:rsid w:val="00DF337F"/>
    <w:rsid w:val="00E060DF"/>
    <w:rsid w:val="00E2465D"/>
    <w:rsid w:val="00E31612"/>
    <w:rsid w:val="00E53902"/>
    <w:rsid w:val="00E668EB"/>
    <w:rsid w:val="00E73841"/>
    <w:rsid w:val="00E75C2A"/>
    <w:rsid w:val="00E86DD9"/>
    <w:rsid w:val="00E9179C"/>
    <w:rsid w:val="00EE44AF"/>
    <w:rsid w:val="00F0401E"/>
    <w:rsid w:val="00F1201E"/>
    <w:rsid w:val="00F22578"/>
    <w:rsid w:val="00F30F20"/>
    <w:rsid w:val="00F33ED8"/>
    <w:rsid w:val="00F34A10"/>
    <w:rsid w:val="00F521EB"/>
    <w:rsid w:val="00F779E2"/>
    <w:rsid w:val="00F92FD3"/>
    <w:rsid w:val="00FA1125"/>
    <w:rsid w:val="00FA3529"/>
    <w:rsid w:val="00FA7432"/>
    <w:rsid w:val="00FC245B"/>
    <w:rsid w:val="00FF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7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smi@056.pf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69AB8-8554-4D6F-91DF-6E4B6F45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Kiseleva0562206</dc:creator>
  <cp:lastModifiedBy>Kiseleva0562206</cp:lastModifiedBy>
  <cp:revision>110</cp:revision>
  <cp:lastPrinted>2018-08-28T12:46:00Z</cp:lastPrinted>
  <dcterms:created xsi:type="dcterms:W3CDTF">2018-08-28T11:55:00Z</dcterms:created>
  <dcterms:modified xsi:type="dcterms:W3CDTF">2018-08-28T13:25:00Z</dcterms:modified>
</cp:coreProperties>
</file>