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995" w:rsidRDefault="00EE4995" w:rsidP="00EE4995">
      <w:pPr>
        <w:pStyle w:val="a3"/>
        <w:spacing w:before="0" w:after="0"/>
        <w:jc w:val="center"/>
        <w:rPr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ОТЧЁТ</w:t>
      </w:r>
    </w:p>
    <w:p w:rsidR="00EE4995" w:rsidRDefault="00EE4995" w:rsidP="00EE4995">
      <w:pPr>
        <w:pStyle w:val="a3"/>
        <w:spacing w:before="0" w:after="0"/>
        <w:jc w:val="center"/>
        <w:rPr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 xml:space="preserve">Главы Пушкарского сельсовета </w:t>
      </w:r>
      <w:proofErr w:type="spellStart"/>
      <w:r>
        <w:rPr>
          <w:rStyle w:val="a4"/>
          <w:color w:val="000000"/>
          <w:sz w:val="32"/>
          <w:szCs w:val="32"/>
        </w:rPr>
        <w:t>Кореневского</w:t>
      </w:r>
      <w:proofErr w:type="spellEnd"/>
      <w:r>
        <w:rPr>
          <w:rStyle w:val="a4"/>
          <w:color w:val="000000"/>
          <w:sz w:val="32"/>
          <w:szCs w:val="32"/>
        </w:rPr>
        <w:t xml:space="preserve"> района о результатах деятельности Администрации Пушкарского сельсовета за 2023 год</w:t>
      </w:r>
    </w:p>
    <w:p w:rsidR="00EE4995" w:rsidRDefault="00EE4995" w:rsidP="00EE4995">
      <w:pPr>
        <w:pStyle w:val="a3"/>
        <w:spacing w:before="0" w:after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 </w:t>
      </w:r>
    </w:p>
    <w:p w:rsidR="00EE4995" w:rsidRDefault="00EE4995" w:rsidP="00EE4995">
      <w:pPr>
        <w:pStyle w:val="a3"/>
        <w:spacing w:before="0" w:after="0"/>
        <w:jc w:val="center"/>
        <w:rPr>
          <w:color w:val="000000"/>
          <w:sz w:val="32"/>
          <w:szCs w:val="32"/>
        </w:rPr>
      </w:pPr>
      <w:r>
        <w:rPr>
          <w:rStyle w:val="a4"/>
          <w:color w:val="000000"/>
          <w:sz w:val="32"/>
          <w:szCs w:val="32"/>
        </w:rPr>
        <w:t>Представляю Вам отчет о деятельности администрации Пушкарского сельсовета за 2023 год:</w:t>
      </w:r>
    </w:p>
    <w:p w:rsidR="00EE4995" w:rsidRDefault="00EE4995" w:rsidP="00EE4995">
      <w:pPr>
        <w:jc w:val="center"/>
        <w:rPr>
          <w:sz w:val="28"/>
          <w:szCs w:val="28"/>
        </w:rPr>
      </w:pPr>
    </w:p>
    <w:p w:rsidR="00EE4995" w:rsidRDefault="00EE4995" w:rsidP="00EE4995">
      <w:pPr>
        <w:pStyle w:val="a3"/>
        <w:spacing w:before="0"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Сегодня нам предстоит подвести итоги прошедшего 2021 года, оценить ту работу, которая была выполнена администрацией Пушкарского сельсовета,  депутатами Собрания депутатов Пушкарского сельсовета,  а также поговорить об общих планах на будущее.</w:t>
      </w:r>
    </w:p>
    <w:p w:rsidR="00EE4995" w:rsidRDefault="00EE4995" w:rsidP="00EE49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131 Федерального закона «Об общих принципах организации местного самоуправления в РФ» и Устава МО «Пушкарский сельсовет», стало традицией информировать население о деятельности органов местного самоуправления, путем проведения отчетов представительных и исполнительных органов перед избирателями и населением, ежегодный доклад главы администрации сельсовета о результатах работы за прошедший 2023 год и наметить основные направления работы на текущий 2024 финансовый год.</w:t>
      </w:r>
    </w:p>
    <w:p w:rsidR="00EE4995" w:rsidRDefault="00EE4995" w:rsidP="00EE4995">
      <w:pPr>
        <w:pStyle w:val="a3"/>
        <w:spacing w:before="0"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деятельности администрации в прошедшем году строились в соответствии с Уставом, а также  Федеральным  и областным законодательством.</w:t>
      </w:r>
    </w:p>
    <w:p w:rsidR="00EE4995" w:rsidRDefault="00EE4995" w:rsidP="00EE49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Площадь Пушкарского сельсовета составляет -12734 га, в состав Пушкарского сельсовета включено 10 населенных пунктов: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ушкарное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с.Благодатное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с.Жадино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д.Дерюгино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д.Ковыневка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д.Секерино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п.Пушкарожадинский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х.Дубрава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д.Кулешовка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х.Новоселовка</w:t>
      </w:r>
      <w:proofErr w:type="spellEnd"/>
      <w:r>
        <w:rPr>
          <w:sz w:val="28"/>
          <w:szCs w:val="28"/>
        </w:rPr>
        <w:t xml:space="preserve">, административным центром является </w:t>
      </w:r>
      <w:proofErr w:type="spellStart"/>
      <w:r>
        <w:rPr>
          <w:sz w:val="28"/>
          <w:szCs w:val="28"/>
        </w:rPr>
        <w:t>с.Пушкарное</w:t>
      </w:r>
      <w:proofErr w:type="spellEnd"/>
      <w:r>
        <w:rPr>
          <w:sz w:val="28"/>
          <w:szCs w:val="28"/>
        </w:rPr>
        <w:t>.</w:t>
      </w:r>
    </w:p>
    <w:p w:rsidR="00EE4995" w:rsidRDefault="00EE4995" w:rsidP="00EE4995">
      <w:pPr>
        <w:jc w:val="both"/>
        <w:rPr>
          <w:sz w:val="28"/>
          <w:szCs w:val="28"/>
        </w:rPr>
      </w:pPr>
      <w:r>
        <w:rPr>
          <w:sz w:val="28"/>
          <w:szCs w:val="28"/>
        </w:rPr>
        <w:t>Прежде чем подвести итоги социально-экономического развития нашей территории за 2023г., позвольте остановиться на некоторых статистических данных:</w:t>
      </w:r>
    </w:p>
    <w:p w:rsidR="00EE4995" w:rsidRDefault="00EE4995" w:rsidP="00EE4995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На 01.01.2024 г. численность постоянного населения  Пушкарского сельсовета составляла 1062 человека.</w:t>
      </w:r>
    </w:p>
    <w:p w:rsidR="00EE4995" w:rsidRDefault="00EE4995" w:rsidP="00EE4995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За 2023 год умерло – 24 человек, родилось – 6 детей. </w:t>
      </w:r>
    </w:p>
    <w:p w:rsidR="00EE4995" w:rsidRDefault="00EE4995" w:rsidP="00EE4995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ab/>
        <w:t xml:space="preserve">Ввод жилья в 2023 году составил 480 </w:t>
      </w:r>
      <w:proofErr w:type="spellStart"/>
      <w:r>
        <w:rPr>
          <w:color w:val="000000"/>
          <w:sz w:val="28"/>
          <w:szCs w:val="28"/>
          <w:lang w:eastAsia="ru-RU"/>
        </w:rPr>
        <w:t>кв.м</w:t>
      </w:r>
      <w:proofErr w:type="spellEnd"/>
      <w:r>
        <w:rPr>
          <w:color w:val="000000"/>
          <w:sz w:val="28"/>
          <w:szCs w:val="28"/>
          <w:lang w:eastAsia="ru-RU"/>
        </w:rPr>
        <w:t>.</w:t>
      </w:r>
    </w:p>
    <w:p w:rsidR="00EE4995" w:rsidRDefault="00EE4995" w:rsidP="00EE49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Основной отраслью экономики на территории сельсовета является сельскохозяйственное производство. </w:t>
      </w:r>
    </w:p>
    <w:p w:rsidR="00EE4995" w:rsidRDefault="00EE4995" w:rsidP="00EE499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 МО «</w:t>
      </w:r>
      <w:proofErr w:type="gramStart"/>
      <w:r>
        <w:rPr>
          <w:sz w:val="28"/>
          <w:szCs w:val="28"/>
        </w:rPr>
        <w:t>Пушкарский</w:t>
      </w:r>
      <w:proofErr w:type="gramEnd"/>
      <w:r>
        <w:rPr>
          <w:sz w:val="28"/>
          <w:szCs w:val="28"/>
        </w:rPr>
        <w:t xml:space="preserve"> с/с»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ведут деятельность 4 хозяйства: </w:t>
      </w:r>
      <w:proofErr w:type="gramStart"/>
      <w:r>
        <w:rPr>
          <w:sz w:val="28"/>
          <w:szCs w:val="28"/>
        </w:rPr>
        <w:t xml:space="preserve">ООО «Благодатное», ЗАО АФ «Открытие», отд. </w:t>
      </w:r>
      <w:proofErr w:type="spellStart"/>
      <w:r>
        <w:rPr>
          <w:sz w:val="28"/>
          <w:szCs w:val="28"/>
        </w:rPr>
        <w:t>Пушкарное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ЗАО АФ «Рыльская»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(инвестор ООО «Управляющая компания «Объединенные кондитеры»), отд. Коренево-2 ООО «Авангард-Агро-Курск», которое зарегистрировано в п. </w:t>
      </w:r>
      <w:proofErr w:type="spellStart"/>
      <w:r>
        <w:rPr>
          <w:sz w:val="28"/>
          <w:szCs w:val="28"/>
        </w:rPr>
        <w:t>Золотухино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Золотухинского</w:t>
      </w:r>
      <w:proofErr w:type="spellEnd"/>
      <w:r>
        <w:rPr>
          <w:sz w:val="28"/>
          <w:szCs w:val="28"/>
        </w:rPr>
        <w:t xml:space="preserve"> района </w:t>
      </w:r>
      <w:proofErr w:type="gramEnd"/>
    </w:p>
    <w:p w:rsidR="00EE4995" w:rsidRDefault="00EE4995" w:rsidP="00EE499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Осуществляют свою деятельность МКОУ Пушкарская СОШ, МКОУ </w:t>
      </w:r>
      <w:proofErr w:type="spellStart"/>
      <w:r>
        <w:rPr>
          <w:sz w:val="28"/>
          <w:szCs w:val="28"/>
        </w:rPr>
        <w:t>Благодатенская</w:t>
      </w:r>
      <w:proofErr w:type="spellEnd"/>
      <w:r>
        <w:rPr>
          <w:sz w:val="28"/>
          <w:szCs w:val="28"/>
        </w:rPr>
        <w:t xml:space="preserve"> СОШ, МКДОУ Детский сад с. </w:t>
      </w:r>
      <w:proofErr w:type="spellStart"/>
      <w:r>
        <w:rPr>
          <w:sz w:val="28"/>
          <w:szCs w:val="28"/>
        </w:rPr>
        <w:t>Пушкарное</w:t>
      </w:r>
      <w:proofErr w:type="spellEnd"/>
      <w:r>
        <w:rPr>
          <w:sz w:val="28"/>
          <w:szCs w:val="28"/>
        </w:rPr>
        <w:t xml:space="preserve">, а также филиал районного Дома культуры Пушкарский ДК, </w:t>
      </w:r>
      <w:proofErr w:type="spellStart"/>
      <w:r>
        <w:rPr>
          <w:sz w:val="28"/>
          <w:szCs w:val="28"/>
        </w:rPr>
        <w:t>Благодатенский</w:t>
      </w:r>
      <w:proofErr w:type="spellEnd"/>
      <w:r>
        <w:rPr>
          <w:sz w:val="28"/>
          <w:szCs w:val="28"/>
        </w:rPr>
        <w:t xml:space="preserve"> ДК, модельная библиотека с. </w:t>
      </w:r>
      <w:proofErr w:type="spellStart"/>
      <w:r>
        <w:rPr>
          <w:sz w:val="28"/>
          <w:szCs w:val="28"/>
        </w:rPr>
        <w:t>Пушкарное</w:t>
      </w:r>
      <w:proofErr w:type="spellEnd"/>
      <w:r>
        <w:rPr>
          <w:sz w:val="28"/>
          <w:szCs w:val="28"/>
        </w:rPr>
        <w:t xml:space="preserve">, библиотека с. Благодатное, три магазина </w:t>
      </w:r>
      <w:proofErr w:type="spellStart"/>
      <w:r>
        <w:rPr>
          <w:sz w:val="28"/>
          <w:szCs w:val="28"/>
        </w:rPr>
        <w:t>Кореневского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РайПО</w:t>
      </w:r>
      <w:proofErr w:type="spellEnd"/>
      <w:r>
        <w:rPr>
          <w:sz w:val="28"/>
          <w:szCs w:val="28"/>
        </w:rPr>
        <w:t xml:space="preserve"> в с. </w:t>
      </w:r>
      <w:proofErr w:type="spellStart"/>
      <w:r>
        <w:rPr>
          <w:sz w:val="28"/>
          <w:szCs w:val="28"/>
        </w:rPr>
        <w:t>Жадино</w:t>
      </w:r>
      <w:proofErr w:type="spellEnd"/>
      <w:r>
        <w:rPr>
          <w:sz w:val="28"/>
          <w:szCs w:val="28"/>
        </w:rPr>
        <w:t xml:space="preserve"> и в с. </w:t>
      </w:r>
      <w:proofErr w:type="spellStart"/>
      <w:r>
        <w:rPr>
          <w:sz w:val="28"/>
          <w:szCs w:val="28"/>
        </w:rPr>
        <w:t>Пушкарное</w:t>
      </w:r>
      <w:proofErr w:type="spellEnd"/>
      <w:r>
        <w:rPr>
          <w:sz w:val="28"/>
          <w:szCs w:val="28"/>
        </w:rPr>
        <w:t xml:space="preserve">, 1 магазин в с. Благодатное, 1 ФАП в с. </w:t>
      </w:r>
      <w:proofErr w:type="spellStart"/>
      <w:r>
        <w:rPr>
          <w:sz w:val="28"/>
          <w:szCs w:val="28"/>
        </w:rPr>
        <w:t>Пушкарное</w:t>
      </w:r>
      <w:proofErr w:type="spellEnd"/>
      <w:r>
        <w:rPr>
          <w:sz w:val="28"/>
          <w:szCs w:val="28"/>
        </w:rPr>
        <w:t xml:space="preserve">, ФАП в с. </w:t>
      </w:r>
      <w:proofErr w:type="gramStart"/>
      <w:r>
        <w:rPr>
          <w:sz w:val="28"/>
          <w:szCs w:val="28"/>
        </w:rPr>
        <w:t>Благодатное</w:t>
      </w:r>
      <w:proofErr w:type="gramEnd"/>
      <w:r>
        <w:rPr>
          <w:sz w:val="28"/>
          <w:szCs w:val="28"/>
        </w:rPr>
        <w:t xml:space="preserve"> к сожалению не работает в связи с </w:t>
      </w:r>
      <w:proofErr w:type="gramStart"/>
      <w:r>
        <w:rPr>
          <w:sz w:val="28"/>
          <w:szCs w:val="28"/>
        </w:rPr>
        <w:t>не имением</w:t>
      </w:r>
      <w:proofErr w:type="gramEnd"/>
      <w:r>
        <w:rPr>
          <w:sz w:val="28"/>
          <w:szCs w:val="28"/>
        </w:rPr>
        <w:t xml:space="preserve"> фельдшера.</w:t>
      </w:r>
    </w:p>
    <w:p w:rsidR="00EE4995" w:rsidRDefault="00EE4995" w:rsidP="00EE4995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</w:p>
    <w:p w:rsidR="00EE4995" w:rsidRDefault="00EE4995" w:rsidP="00EE4995">
      <w:pPr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Работа депутатов и администрации поселения в 2023 году.</w:t>
      </w:r>
    </w:p>
    <w:p w:rsidR="00EE4995" w:rsidRDefault="00EE4995" w:rsidP="00EE4995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2023 году собрание депутатов Пушкарского сельсовета, провело 9 заседаний. Администрация сельсовета подготовила и вынесла  изменения в 33 нормативно-правовых акта за 2023 год на рассмотрение  вопросов по основным направлениям деятельности, закрепленных за Администрацией Федеральным законом № 131-ФЗ и Уставом Пушкарского сельсовета.</w:t>
      </w:r>
    </w:p>
    <w:p w:rsidR="00EE4995" w:rsidRDefault="00EE4995" w:rsidP="00EE4995">
      <w:pPr>
        <w:jc w:val="both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Основные вопросы, которые рассмотрены собранием депутатов в 2023 году:</w:t>
      </w:r>
    </w:p>
    <w:p w:rsidR="00EE4995" w:rsidRDefault="00EE4995" w:rsidP="00EE4995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— об исполнении бюджета муниципального образования за 2023 год и поквартальное исполнение в 2023 году;</w:t>
      </w:r>
    </w:p>
    <w:p w:rsidR="00EE4995" w:rsidRDefault="00EE4995" w:rsidP="00EE4995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— в связи с изменением федерального законодательства, собрание депутатов вносило изменения в действующие на территории сельсовета нормативно-правые акты;</w:t>
      </w:r>
    </w:p>
    <w:p w:rsidR="00EE4995" w:rsidRDefault="00EE4995" w:rsidP="00EE4995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— принимались решения по утверждению различных положений и правил, необходимых для деятельности администрации сельсовета;</w:t>
      </w:r>
    </w:p>
    <w:p w:rsidR="00EE4995" w:rsidRDefault="00EE4995" w:rsidP="00EE4995">
      <w:pPr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— рассмотрен и утвержден бюджет муниципального образования на 2024 год.</w:t>
      </w:r>
    </w:p>
    <w:p w:rsidR="00EE4995" w:rsidRDefault="00EE4995" w:rsidP="00EE4995">
      <w:pPr>
        <w:ind w:firstLine="708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Формирование и утверждение бюджета осуществляется до начала каждого календарного года, бюджет 2023 года был утвержден собранием депутатов в  декабре 2022 года</w:t>
      </w:r>
      <w:r>
        <w:rPr>
          <w:b/>
          <w:bCs/>
          <w:color w:val="000000"/>
          <w:sz w:val="28"/>
          <w:szCs w:val="28"/>
          <w:lang w:eastAsia="ru-RU"/>
        </w:rPr>
        <w:t xml:space="preserve">. </w:t>
      </w:r>
      <w:r>
        <w:rPr>
          <w:color w:val="000000"/>
          <w:sz w:val="28"/>
          <w:szCs w:val="28"/>
          <w:lang w:eastAsia="ru-RU"/>
        </w:rPr>
        <w:t>В течение 2023 года в решение о бюджете 5 раз вносились изменения. Вносимые изменения связаны, в основном, с увеличением доходной части бюджета, как собственными средствами, так и безвозмездными поступлениями в бюджет поселения.</w:t>
      </w:r>
    </w:p>
    <w:p w:rsidR="00EE4995" w:rsidRDefault="00EE4995" w:rsidP="00EE4995">
      <w:pPr>
        <w:pStyle w:val="a3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Основной задачей собрания депутатов и администрации сельсовета является обеспечение правового поля деятельности при решении вопросов местного значения</w:t>
      </w:r>
      <w:r>
        <w:rPr>
          <w:rStyle w:val="a4"/>
          <w:color w:val="000000"/>
          <w:sz w:val="28"/>
          <w:szCs w:val="28"/>
        </w:rPr>
        <w:t>.</w:t>
      </w:r>
    </w:p>
    <w:p w:rsidR="00EE4995" w:rsidRDefault="00EE4995" w:rsidP="00EE4995">
      <w:pPr>
        <w:pStyle w:val="a3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сайте  Администрации  Пушкарского сельсовета    размещены все нормативно-правовые акты, информация о деятельности сельсовета.</w:t>
      </w:r>
    </w:p>
    <w:p w:rsidR="00EE4995" w:rsidRDefault="00EE4995" w:rsidP="00EE4995">
      <w:pPr>
        <w:pStyle w:val="a3"/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сельсовета исполняет все решения, принятые  депутатами. Все эти решения, планы могут быть исполнены в полном объеме, если вовремя исполняется доходная часть бюджета, то есть своевременно поступают налоговые платежи.</w:t>
      </w:r>
    </w:p>
    <w:p w:rsidR="00EE4995" w:rsidRDefault="00EE4995" w:rsidP="00EE499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Сотрудниками администрации в период 2023 года проведена следующая работа:</w:t>
      </w:r>
    </w:p>
    <w:p w:rsidR="00EE4995" w:rsidRDefault="00EE4995" w:rsidP="00EE4995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Принято граждан: 1480 человек из них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br/>
        <w:t xml:space="preserve">- </w:t>
      </w:r>
      <w:proofErr w:type="gramStart"/>
      <w:r>
        <w:rPr>
          <w:color w:val="000000"/>
          <w:sz w:val="28"/>
          <w:szCs w:val="28"/>
        </w:rPr>
        <w:t>з</w:t>
      </w:r>
      <w:proofErr w:type="gramEnd"/>
      <w:r>
        <w:rPr>
          <w:color w:val="000000"/>
          <w:sz w:val="28"/>
          <w:szCs w:val="28"/>
        </w:rPr>
        <w:t>а справками обратились – 560 человек;</w:t>
      </w:r>
    </w:p>
    <w:p w:rsidR="00EE4995" w:rsidRDefault="00EE4995" w:rsidP="00EE4995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устное обращение –920 человека</w:t>
      </w:r>
      <w:r>
        <w:rPr>
          <w:color w:val="000000"/>
          <w:sz w:val="28"/>
          <w:szCs w:val="28"/>
        </w:rPr>
        <w:br/>
        <w:t>- письменное обращение – 3 человек.</w:t>
      </w:r>
    </w:p>
    <w:p w:rsidR="00EE4995" w:rsidRDefault="00EE4995" w:rsidP="00EE4995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Принято и зарегистрировано:</w:t>
      </w:r>
    </w:p>
    <w:p w:rsidR="00EE4995" w:rsidRDefault="00EE4995" w:rsidP="00EE4995"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-входящей документации – 389 документа;</w:t>
      </w:r>
    </w:p>
    <w:p w:rsidR="00EE4995" w:rsidRDefault="00EE4995" w:rsidP="00EE4995">
      <w:pPr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-исходящей документации –1032 документов. </w:t>
      </w:r>
    </w:p>
    <w:p w:rsidR="00EE4995" w:rsidRDefault="00EE4995" w:rsidP="00EE4995">
      <w:pPr>
        <w:jc w:val="both"/>
        <w:rPr>
          <w:sz w:val="28"/>
          <w:szCs w:val="28"/>
        </w:rPr>
      </w:pPr>
    </w:p>
    <w:p w:rsidR="00EE4995" w:rsidRDefault="00EE4995" w:rsidP="00EE4995">
      <w:pPr>
        <w:pStyle w:val="a3"/>
        <w:spacing w:before="0" w:after="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u w:val="single"/>
        </w:rPr>
        <w:t>Формирование, утверждение и исполнение бюджета.</w:t>
      </w:r>
    </w:p>
    <w:p w:rsidR="00EE4995" w:rsidRDefault="00EE4995" w:rsidP="00EE4995">
      <w:pPr>
        <w:pStyle w:val="a3"/>
        <w:spacing w:before="0" w:after="0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Не для кого</w:t>
      </w:r>
      <w:proofErr w:type="gramEnd"/>
      <w:r>
        <w:rPr>
          <w:color w:val="000000"/>
          <w:sz w:val="28"/>
          <w:szCs w:val="28"/>
        </w:rPr>
        <w:t xml:space="preserve"> не секрет, что для решения поставленных задач требуется определенное финансирование. </w:t>
      </w:r>
    </w:p>
    <w:p w:rsidR="00EE4995" w:rsidRDefault="00EE4995" w:rsidP="00EE4995">
      <w:pPr>
        <w:pStyle w:val="a3"/>
        <w:spacing w:before="0" w:after="200"/>
        <w:jc w:val="both"/>
        <w:rPr>
          <w:sz w:val="28"/>
          <w:szCs w:val="28"/>
        </w:rPr>
      </w:pPr>
      <w:r>
        <w:rPr>
          <w:sz w:val="28"/>
          <w:szCs w:val="28"/>
        </w:rPr>
        <w:t>БЮДЖЕ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 это основной показатель развития и ему уделяется первостепенное внимание, потому что, только  при наличии средств можно с положительной отметкой выполнить поставленные задачи.</w:t>
      </w:r>
    </w:p>
    <w:p w:rsidR="00EE4995" w:rsidRDefault="00EE4995" w:rsidP="00EE4995">
      <w:pPr>
        <w:pStyle w:val="a3"/>
        <w:spacing w:before="0"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Конечно, наш бюджет по объему невелик, бюджет – дотационный. </w:t>
      </w:r>
    </w:p>
    <w:p w:rsidR="00EE4995" w:rsidRDefault="00EE4995" w:rsidP="00EE4995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Рост доходной части бюджета стал возможен благодаря планомерной работе администрации по сбору налоговых платежей, работе по оптимизации налогооблагаемой базы, рациональному использованию земли, оформлению имущества (земельных участков) гражданами в собственность. Была проведена работа с недоимщиками, которая продолжается и сегодня.</w:t>
      </w:r>
    </w:p>
    <w:p w:rsidR="00EE4995" w:rsidRDefault="00EE4995" w:rsidP="00EE4995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сельсовета благодарит всех налогоплательщиков, которые своевременно и в полном объеме осуществляют платежи и убедительно просит всех собственников, владеющих объектами недвижимого имущества, земельными участками, а также транспортными средствами, погасить имеющуюся задолженность по уплате налогов. </w:t>
      </w:r>
    </w:p>
    <w:p w:rsidR="00EE4995" w:rsidRDefault="00EE4995" w:rsidP="00EE4995">
      <w:pPr>
        <w:pStyle w:val="a3"/>
        <w:spacing w:before="0"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Местный бюджет поселения формируется за счет налоговых и неналоговых доходов и безвозмездных поступлений.</w:t>
      </w:r>
    </w:p>
    <w:p w:rsidR="00EE4995" w:rsidRDefault="00EE4995" w:rsidP="00EE4995">
      <w:pPr>
        <w:pStyle w:val="a3"/>
        <w:spacing w:before="0" w:after="200"/>
        <w:jc w:val="both"/>
        <w:rPr>
          <w:sz w:val="28"/>
          <w:szCs w:val="28"/>
        </w:rPr>
      </w:pPr>
      <w:r>
        <w:rPr>
          <w:sz w:val="28"/>
          <w:szCs w:val="28"/>
        </w:rPr>
        <w:t>В целом по сельсовету:</w:t>
      </w:r>
    </w:p>
    <w:p w:rsidR="00EE4995" w:rsidRDefault="00EE4995" w:rsidP="00EE4995">
      <w:pPr>
        <w:pStyle w:val="a3"/>
        <w:spacing w:before="0"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Налоговые и неналоговые доходы в 2023 г.  составили  5861,0 тыс. руб., </w:t>
      </w:r>
    </w:p>
    <w:p w:rsidR="00EE4995" w:rsidRDefault="00EE4995" w:rsidP="00EE4995">
      <w:pPr>
        <w:pStyle w:val="a3"/>
        <w:spacing w:before="0"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числе: </w:t>
      </w:r>
      <w:proofErr w:type="gramStart"/>
      <w:r>
        <w:rPr>
          <w:sz w:val="28"/>
          <w:szCs w:val="28"/>
        </w:rPr>
        <w:t>-н</w:t>
      </w:r>
      <w:proofErr w:type="gramEnd"/>
      <w:r>
        <w:rPr>
          <w:sz w:val="28"/>
          <w:szCs w:val="28"/>
        </w:rPr>
        <w:t>алог на доходы -702,0</w:t>
      </w:r>
    </w:p>
    <w:p w:rsidR="00EE4995" w:rsidRDefault="00EE4995" w:rsidP="00EE4995">
      <w:pPr>
        <w:pStyle w:val="a3"/>
        <w:spacing w:before="0"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-налог на имущество  физических лиц -189,</w:t>
      </w:r>
    </w:p>
    <w:p w:rsidR="00EE4995" w:rsidRDefault="00EE4995" w:rsidP="00EE4995">
      <w:pPr>
        <w:pStyle w:val="a3"/>
        <w:spacing w:before="0"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Земельный налог 49703</w:t>
      </w:r>
    </w:p>
    <w:p w:rsidR="00EE4995" w:rsidRDefault="00EE4995" w:rsidP="00EE4995">
      <w:pPr>
        <w:pStyle w:val="a3"/>
        <w:spacing w:before="0"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-неналоговые -24,0 (аренда </w:t>
      </w:r>
      <w:proofErr w:type="spellStart"/>
      <w:r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>Ф»</w:t>
      </w:r>
      <w:proofErr w:type="gramEnd"/>
      <w:r>
        <w:rPr>
          <w:sz w:val="28"/>
          <w:szCs w:val="28"/>
        </w:rPr>
        <w:t>Открытие</w:t>
      </w:r>
      <w:proofErr w:type="spellEnd"/>
      <w:r>
        <w:rPr>
          <w:sz w:val="28"/>
          <w:szCs w:val="28"/>
        </w:rPr>
        <w:t>»)</w:t>
      </w:r>
    </w:p>
    <w:p w:rsidR="00EE4995" w:rsidRDefault="00EE4995" w:rsidP="00EE4995">
      <w:pPr>
        <w:pStyle w:val="a3"/>
        <w:spacing w:before="0"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-безвозмездные поступления 1349,0 </w:t>
      </w:r>
      <w:proofErr w:type="spellStart"/>
      <w:r>
        <w:rPr>
          <w:sz w:val="28"/>
          <w:szCs w:val="28"/>
        </w:rPr>
        <w:t>т.р</w:t>
      </w:r>
      <w:proofErr w:type="spellEnd"/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>дотация -824,0; субвенция-военно-учетный стол-112,0;</w:t>
      </w:r>
    </w:p>
    <w:p w:rsidR="00EE4995" w:rsidRDefault="00EE4995" w:rsidP="00EE4995">
      <w:pPr>
        <w:pStyle w:val="a3"/>
        <w:spacing w:before="0"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-межбюджетные  трансферты (дорожный фонд)-250,0</w:t>
      </w:r>
    </w:p>
    <w:p w:rsidR="00EE4995" w:rsidRDefault="00EE4995" w:rsidP="00EE4995">
      <w:pPr>
        <w:pStyle w:val="a3"/>
        <w:spacing w:before="0"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-иные межбюджетные трансферт</w:t>
      </w:r>
      <w:proofErr w:type="gramStart"/>
      <w:r>
        <w:rPr>
          <w:sz w:val="28"/>
          <w:szCs w:val="28"/>
        </w:rPr>
        <w:t>ы(</w:t>
      </w:r>
      <w:proofErr w:type="gramEnd"/>
      <w:r>
        <w:rPr>
          <w:sz w:val="28"/>
          <w:szCs w:val="28"/>
        </w:rPr>
        <w:t xml:space="preserve">координирование границ)-128,0 </w:t>
      </w:r>
    </w:p>
    <w:p w:rsidR="00EE4995" w:rsidRDefault="00EE4995" w:rsidP="00EE4995">
      <w:pPr>
        <w:pStyle w:val="a3"/>
        <w:spacing w:before="0"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Прочие Безвозмездные поступления (спонсорская помощь) -35,0 тыс.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;</w:t>
      </w:r>
    </w:p>
    <w:p w:rsidR="00EE4995" w:rsidRDefault="00EE4995" w:rsidP="00EE4995">
      <w:pPr>
        <w:pStyle w:val="a3"/>
        <w:spacing w:before="0" w:after="2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  <w:t>Как уже было сказано выше, наличие денежных сре</w:t>
      </w:r>
      <w:proofErr w:type="gramStart"/>
      <w:r>
        <w:rPr>
          <w:sz w:val="28"/>
          <w:szCs w:val="28"/>
        </w:rPr>
        <w:t>дств в б</w:t>
      </w:r>
      <w:proofErr w:type="gramEnd"/>
      <w:r>
        <w:rPr>
          <w:sz w:val="28"/>
          <w:szCs w:val="28"/>
        </w:rPr>
        <w:t>юджете сельсовета напрямую влияют на социальную сферу сельского поселения:  оплату электроэнергии за уличное освещение, содержание муниципального имущества, содержание работников культуры, аппарата администрации, закупку различных материалов и выполнение работ.</w:t>
      </w:r>
    </w:p>
    <w:p w:rsidR="00EE4995" w:rsidRDefault="00EE4995" w:rsidP="00EE4995">
      <w:pPr>
        <w:ind w:firstLine="53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 РАСХОДНОЙ ЧАСТИ МЕСТНОГО БЮДЖЕТА</w:t>
      </w:r>
    </w:p>
    <w:p w:rsidR="00EE4995" w:rsidRDefault="00EE4995" w:rsidP="00EE4995">
      <w:pPr>
        <w:pStyle w:val="a3"/>
        <w:spacing w:before="0"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Расходная часть бюджета в 2023 году при плане 8593,0 руб. составила 7519,5 тыс. руб., что составляет 87,5 %, в том числе:   Одним из самых актуальных вопросов при распределении денежных средств, был и остается вопрос   благоустройства  населенных пунктов поселения. Для его решения необходимо достаточное финансирование. Любой человек, приезжающий в  наши сёла, прежде всего, обращает внимание на чистоту и порядок, состояние дорог, освещение и общий  вид.</w:t>
      </w:r>
    </w:p>
    <w:p w:rsidR="00EE4995" w:rsidRDefault="00EE4995" w:rsidP="00EE4995">
      <w:pPr>
        <w:pStyle w:val="a3"/>
        <w:spacing w:before="0"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благоустройство территории сельского поселения, куда входят, как все вы знаете 8 населенных пункта, всего было </w:t>
      </w:r>
      <w:proofErr w:type="gramStart"/>
      <w:r>
        <w:rPr>
          <w:sz w:val="28"/>
          <w:szCs w:val="28"/>
        </w:rPr>
        <w:t>расходовано в 2023 году затрачено</w:t>
      </w:r>
      <w:proofErr w:type="gramEnd"/>
      <w:r>
        <w:rPr>
          <w:sz w:val="28"/>
          <w:szCs w:val="28"/>
        </w:rPr>
        <w:t xml:space="preserve"> – 830,7   тыс.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>;</w:t>
      </w:r>
    </w:p>
    <w:p w:rsidR="00EE4995" w:rsidRDefault="00EE4995" w:rsidP="00EE4995">
      <w:pPr>
        <w:pStyle w:val="a3"/>
        <w:spacing w:before="0"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оплата электроэнергии за уличное освещение за 2023 год в целом по поселению составила  412,8,0 тыс. руб., </w:t>
      </w:r>
    </w:p>
    <w:p w:rsidR="00EE4995" w:rsidRDefault="00EE4995" w:rsidP="00EE4995">
      <w:pPr>
        <w:pStyle w:val="a3"/>
        <w:spacing w:before="0"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на приобретение светодиодных светильников  и ламп -141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; на  ремонт и замена- 46,4</w:t>
      </w:r>
    </w:p>
    <w:p w:rsidR="00EE4995" w:rsidRDefault="00EE4995" w:rsidP="00EE4995">
      <w:pPr>
        <w:pStyle w:val="a3"/>
        <w:spacing w:before="0"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-приобретены пожарные </w:t>
      </w:r>
      <w:proofErr w:type="spellStart"/>
      <w:r>
        <w:rPr>
          <w:sz w:val="28"/>
          <w:szCs w:val="28"/>
        </w:rPr>
        <w:t>сингнализаторы</w:t>
      </w:r>
      <w:proofErr w:type="spellEnd"/>
      <w:r>
        <w:rPr>
          <w:sz w:val="28"/>
          <w:szCs w:val="28"/>
        </w:rPr>
        <w:t xml:space="preserve"> -17,0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</w:t>
      </w:r>
    </w:p>
    <w:p w:rsidR="00EE4995" w:rsidRDefault="00EE4995" w:rsidP="00EE4995">
      <w:pPr>
        <w:pStyle w:val="a3"/>
        <w:spacing w:before="0"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приобретены уличные тренажеры   – 140,0 тыс. рублей;</w:t>
      </w:r>
    </w:p>
    <w:p w:rsidR="00EE4995" w:rsidRDefault="00EE4995" w:rsidP="00EE4995">
      <w:pPr>
        <w:pStyle w:val="a3"/>
        <w:spacing w:before="0" w:after="20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установлены плиты на алее Памяти в </w:t>
      </w:r>
      <w:proofErr w:type="spellStart"/>
      <w:r>
        <w:rPr>
          <w:b/>
          <w:sz w:val="28"/>
          <w:szCs w:val="28"/>
        </w:rPr>
        <w:t>п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оренево</w:t>
      </w:r>
      <w:proofErr w:type="spellEnd"/>
      <w:r>
        <w:rPr>
          <w:b/>
          <w:sz w:val="28"/>
          <w:szCs w:val="28"/>
        </w:rPr>
        <w:t xml:space="preserve"> -63 </w:t>
      </w:r>
      <w:proofErr w:type="spellStart"/>
      <w:r>
        <w:rPr>
          <w:b/>
          <w:sz w:val="28"/>
          <w:szCs w:val="28"/>
        </w:rPr>
        <w:t>тыс.р</w:t>
      </w:r>
      <w:proofErr w:type="spellEnd"/>
    </w:p>
    <w:p w:rsidR="00EE4995" w:rsidRDefault="00EE4995" w:rsidP="00EE4995">
      <w:pPr>
        <w:pStyle w:val="a3"/>
        <w:spacing w:before="0"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-приобретен и установлен баннер у братской могилы-10,5т</w:t>
      </w:r>
      <w:proofErr w:type="gramStart"/>
      <w:r>
        <w:rPr>
          <w:sz w:val="28"/>
          <w:szCs w:val="28"/>
        </w:rPr>
        <w:t>.р</w:t>
      </w:r>
      <w:proofErr w:type="gramEnd"/>
    </w:p>
    <w:p w:rsidR="00EE4995" w:rsidRDefault="00EE4995" w:rsidP="00EE4995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 - расходы на содержание Пушкарского и </w:t>
      </w:r>
      <w:proofErr w:type="spellStart"/>
      <w:r>
        <w:rPr>
          <w:sz w:val="28"/>
          <w:szCs w:val="28"/>
        </w:rPr>
        <w:t>Благодатенского</w:t>
      </w:r>
      <w:proofErr w:type="spellEnd"/>
      <w:r>
        <w:rPr>
          <w:sz w:val="28"/>
          <w:szCs w:val="28"/>
        </w:rPr>
        <w:t xml:space="preserve"> ДК   составили 295,1- тыс. руб., (в том, числе: оплата электроэнергии -41,2 природного газа -108,6 тыс. </w:t>
      </w:r>
      <w:proofErr w:type="spellStart"/>
      <w:r>
        <w:rPr>
          <w:sz w:val="28"/>
          <w:szCs w:val="28"/>
        </w:rPr>
        <w:t>руб</w:t>
      </w:r>
      <w:proofErr w:type="spellEnd"/>
      <w:r>
        <w:rPr>
          <w:sz w:val="28"/>
          <w:szCs w:val="28"/>
        </w:rPr>
        <w:t xml:space="preserve">, коммунальные расходы 25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., пожарная сигнализация -33,1, установка и обслуживание тревожной кнопки -87,2);</w:t>
      </w:r>
    </w:p>
    <w:p w:rsidR="00EE4995" w:rsidRDefault="00EE4995" w:rsidP="00EE4995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Прочие расходы -3567,2 </w:t>
      </w:r>
      <w:proofErr w:type="spellStart"/>
      <w:r>
        <w:rPr>
          <w:sz w:val="28"/>
          <w:szCs w:val="28"/>
        </w:rPr>
        <w:t>т.р</w:t>
      </w:r>
      <w:proofErr w:type="spellEnd"/>
      <w:r>
        <w:rPr>
          <w:sz w:val="28"/>
          <w:szCs w:val="28"/>
        </w:rPr>
        <w:t>. (покупка основных средств-297,0, расходы на бинзин-453,3, услуг связи-95,3, уплата налогов 51,3 выплата пенсии-266,9, договора по спилу деревьев-15,0  и другие расходы;</w:t>
      </w:r>
    </w:p>
    <w:p w:rsidR="00EE4995" w:rsidRDefault="00EE4995" w:rsidP="00EE4995">
      <w:pPr>
        <w:ind w:firstLine="539"/>
        <w:rPr>
          <w:sz w:val="28"/>
          <w:szCs w:val="28"/>
        </w:rPr>
      </w:pPr>
      <w:r>
        <w:rPr>
          <w:sz w:val="28"/>
          <w:szCs w:val="28"/>
        </w:rPr>
        <w:t xml:space="preserve">Затраты на содержание аппарата управления-2826,5 (зарплата, </w:t>
      </w:r>
      <w:proofErr w:type="spellStart"/>
      <w:r>
        <w:rPr>
          <w:sz w:val="28"/>
          <w:szCs w:val="28"/>
        </w:rPr>
        <w:t>начисленияна</w:t>
      </w:r>
      <w:proofErr w:type="spellEnd"/>
      <w:r>
        <w:rPr>
          <w:sz w:val="28"/>
          <w:szCs w:val="28"/>
        </w:rPr>
        <w:t xml:space="preserve"> оплату труда, освещение, пожарная и охранная сигнализация, электроэнергия, дератизация, коммунальные услуги).</w:t>
      </w:r>
    </w:p>
    <w:tbl>
      <w:tblPr>
        <w:tblW w:w="1044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289"/>
        <w:gridCol w:w="992"/>
        <w:gridCol w:w="1501"/>
        <w:gridCol w:w="1476"/>
        <w:gridCol w:w="1417"/>
        <w:gridCol w:w="1249"/>
        <w:gridCol w:w="516"/>
      </w:tblGrid>
      <w:tr w:rsidR="00EE4995" w:rsidTr="00EE4995">
        <w:trPr>
          <w:trHeight w:val="278"/>
        </w:trPr>
        <w:tc>
          <w:tcPr>
            <w:tcW w:w="3291" w:type="dxa"/>
          </w:tcPr>
          <w:p w:rsidR="00EE4995" w:rsidRDefault="00EE4995">
            <w:pPr>
              <w:autoSpaceDE w:val="0"/>
              <w:adjustRightInd w:val="0"/>
              <w:jc w:val="right"/>
              <w:rPr>
                <w:rFonts w:eastAsia="DejaVu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EE4995" w:rsidRDefault="00EE4995">
            <w:pPr>
              <w:autoSpaceDE w:val="0"/>
              <w:adjustRightInd w:val="0"/>
              <w:jc w:val="right"/>
              <w:rPr>
                <w:rFonts w:eastAsia="DejaVu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01" w:type="dxa"/>
          </w:tcPr>
          <w:p w:rsidR="00EE4995" w:rsidRDefault="00EE4995">
            <w:pPr>
              <w:autoSpaceDE w:val="0"/>
              <w:adjustRightInd w:val="0"/>
              <w:jc w:val="right"/>
              <w:rPr>
                <w:rFonts w:eastAsia="DejaVu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6" w:type="dxa"/>
          </w:tcPr>
          <w:p w:rsidR="00EE4995" w:rsidRDefault="00EE4995">
            <w:pPr>
              <w:autoSpaceDE w:val="0"/>
              <w:adjustRightInd w:val="0"/>
              <w:jc w:val="right"/>
              <w:rPr>
                <w:rFonts w:eastAsia="DejaVu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EE4995" w:rsidRDefault="00EE4995">
            <w:pPr>
              <w:autoSpaceDE w:val="0"/>
              <w:adjustRightInd w:val="0"/>
              <w:jc w:val="right"/>
              <w:rPr>
                <w:rFonts w:eastAsia="DejaVu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</w:tcPr>
          <w:p w:rsidR="00EE4995" w:rsidRDefault="00EE4995">
            <w:pPr>
              <w:autoSpaceDE w:val="0"/>
              <w:adjustRightInd w:val="0"/>
              <w:jc w:val="right"/>
              <w:rPr>
                <w:rFonts w:eastAsia="DejaVu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16" w:type="dxa"/>
          </w:tcPr>
          <w:p w:rsidR="00EE4995" w:rsidRDefault="00EE4995">
            <w:pPr>
              <w:autoSpaceDE w:val="0"/>
              <w:adjustRightInd w:val="0"/>
              <w:jc w:val="right"/>
              <w:rPr>
                <w:rFonts w:eastAsia="DejaVu Sans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E4995" w:rsidRDefault="00EE4995" w:rsidP="00EE4995">
      <w:pPr>
        <w:pStyle w:val="a3"/>
        <w:spacing w:before="0"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сельсовета были организованы и проведены субботники, в которых активное участие принимали граждане. Наведен, порядок около частных домовладений, побелены столбы и деревья.  </w:t>
      </w:r>
    </w:p>
    <w:p w:rsidR="00EE4995" w:rsidRDefault="00EE4995" w:rsidP="00EE4995">
      <w:pPr>
        <w:pStyle w:val="a3"/>
        <w:spacing w:before="0"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Весной ежегодно проводится большая  работа  по наведению порядка посадки на  въезде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ушкарное</w:t>
      </w:r>
      <w:proofErr w:type="spellEnd"/>
      <w:r>
        <w:rPr>
          <w:sz w:val="28"/>
          <w:szCs w:val="28"/>
        </w:rPr>
        <w:t>.</w:t>
      </w:r>
    </w:p>
    <w:p w:rsidR="00EE4995" w:rsidRDefault="00EE4995" w:rsidP="00EE4995">
      <w:pPr>
        <w:pStyle w:val="a3"/>
        <w:spacing w:before="0"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Произвели спил аварийных деревьев в д. </w:t>
      </w:r>
      <w:proofErr w:type="spellStart"/>
      <w:r>
        <w:rPr>
          <w:sz w:val="28"/>
          <w:szCs w:val="28"/>
        </w:rPr>
        <w:t>Секерино</w:t>
      </w:r>
      <w:proofErr w:type="spellEnd"/>
    </w:p>
    <w:p w:rsidR="00EE4995" w:rsidRDefault="00EE4995" w:rsidP="00EE4995">
      <w:pPr>
        <w:pStyle w:val="a3"/>
        <w:spacing w:before="0"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сельсовета постоянно ведем работу по наведению порядка у Братской могилы.</w:t>
      </w:r>
    </w:p>
    <w:p w:rsidR="00EE4995" w:rsidRDefault="00EE4995" w:rsidP="00EE4995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важнейших вопросов местного самоуправления является вопрос содержания и благоустройства общественных кладбищ. </w:t>
      </w:r>
    </w:p>
    <w:p w:rsidR="00EE4995" w:rsidRDefault="00EE4995" w:rsidP="00EE4995">
      <w:pPr>
        <w:suppressAutoHyphens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проводятся субботники по уборке кладбищ, удаляется мусор,  растительность с территории  и в границах кладбищ.  Были убраны сухие  аварийные деревья и </w:t>
      </w:r>
      <w:proofErr w:type="spellStart"/>
      <w:r>
        <w:rPr>
          <w:sz w:val="28"/>
          <w:szCs w:val="28"/>
        </w:rPr>
        <w:t>обкос</w:t>
      </w:r>
      <w:proofErr w:type="spellEnd"/>
      <w:r>
        <w:rPr>
          <w:sz w:val="28"/>
          <w:szCs w:val="28"/>
        </w:rPr>
        <w:t xml:space="preserve"> на территории кладбищ в с. </w:t>
      </w:r>
      <w:proofErr w:type="spellStart"/>
      <w:r>
        <w:rPr>
          <w:sz w:val="28"/>
          <w:szCs w:val="28"/>
        </w:rPr>
        <w:t>Пушкарное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.Ж</w:t>
      </w:r>
      <w:proofErr w:type="gramEnd"/>
      <w:r>
        <w:rPr>
          <w:sz w:val="28"/>
          <w:szCs w:val="28"/>
        </w:rPr>
        <w:t>адино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с.Благодатное</w:t>
      </w:r>
      <w:proofErr w:type="spellEnd"/>
      <w:r>
        <w:rPr>
          <w:sz w:val="28"/>
          <w:szCs w:val="28"/>
        </w:rPr>
        <w:t xml:space="preserve"> .  </w:t>
      </w:r>
    </w:p>
    <w:p w:rsidR="00EE4995" w:rsidRDefault="00EE4995" w:rsidP="00EE4995">
      <w:pPr>
        <w:pStyle w:val="a3"/>
        <w:spacing w:before="0"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По вопросу уличного освещения,  продолжается работа по установке дополнительных светодиодных светильников.</w:t>
      </w:r>
    </w:p>
    <w:p w:rsidR="00EE4995" w:rsidRDefault="00EE4995" w:rsidP="00EE4995">
      <w:pPr>
        <w:pStyle w:val="a3"/>
        <w:tabs>
          <w:tab w:val="left" w:pos="7150"/>
        </w:tabs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Обеспечили 100% проживающих на территории Пушкарского сельсовета детей новогодними подарками.</w:t>
      </w:r>
    </w:p>
    <w:p w:rsidR="00EE4995" w:rsidRDefault="00EE4995" w:rsidP="00EE4995">
      <w:pPr>
        <w:pStyle w:val="a3"/>
        <w:tabs>
          <w:tab w:val="left" w:pos="7150"/>
        </w:tabs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оставляли без внимания граждан нуждающихся в помощи (завозили дрова, чистили дымоход, ремонтировали печное отопление).</w:t>
      </w:r>
    </w:p>
    <w:p w:rsidR="00EE4995" w:rsidRDefault="00EE4995" w:rsidP="00EE4995">
      <w:pPr>
        <w:pStyle w:val="a3"/>
        <w:tabs>
          <w:tab w:val="left" w:pos="7150"/>
        </w:tabs>
        <w:spacing w:before="0" w:after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памятные Дни, а так же в юбилейные дни рождения посещаем тружеников тыла и вдову на дому;</w:t>
      </w:r>
    </w:p>
    <w:p w:rsidR="00EE4995" w:rsidRDefault="00EE4995" w:rsidP="00EE4995">
      <w:pPr>
        <w:pStyle w:val="a3"/>
        <w:spacing w:before="0"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 занимались заготовкой дров для военнослужащих;</w:t>
      </w:r>
    </w:p>
    <w:p w:rsidR="00EE4995" w:rsidRDefault="00EE4995" w:rsidP="00EE4995">
      <w:pPr>
        <w:pStyle w:val="a3"/>
        <w:spacing w:before="0"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Были заказаны и изготовлены технические планы на </w:t>
      </w:r>
      <w:proofErr w:type="spellStart"/>
      <w:r>
        <w:rPr>
          <w:sz w:val="28"/>
          <w:szCs w:val="28"/>
        </w:rPr>
        <w:t>объкеты</w:t>
      </w:r>
      <w:proofErr w:type="spellEnd"/>
      <w:r>
        <w:rPr>
          <w:sz w:val="28"/>
          <w:szCs w:val="28"/>
        </w:rPr>
        <w:t xml:space="preserve"> недвижимости для последующего оформления в собственность: водонапорные сети и здания ДК, администрации, </w:t>
      </w:r>
      <w:proofErr w:type="spellStart"/>
      <w:r>
        <w:rPr>
          <w:sz w:val="28"/>
          <w:szCs w:val="28"/>
        </w:rPr>
        <w:t>ФАПа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библитеки</w:t>
      </w:r>
      <w:proofErr w:type="spellEnd"/>
      <w:r>
        <w:rPr>
          <w:sz w:val="28"/>
          <w:szCs w:val="28"/>
        </w:rPr>
        <w:t xml:space="preserve">, братской могилы.  </w:t>
      </w:r>
    </w:p>
    <w:p w:rsidR="00EE4995" w:rsidRDefault="00EE4995" w:rsidP="00EE4995">
      <w:pPr>
        <w:pStyle w:val="a3"/>
        <w:spacing w:before="0" w:after="2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Что касается работы административного аппарата администрации: в течение года администрацией было издано 145  нормативных правовых актов, 43 распоряжения, направленных на решение вопросов местного значения.</w:t>
      </w:r>
    </w:p>
    <w:p w:rsidR="00EE4995" w:rsidRDefault="00EE4995" w:rsidP="00EE4995">
      <w:pPr>
        <w:pStyle w:val="a3"/>
        <w:spacing w:before="0"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Жители нашего сельсовета, обращались в администрацию по самым различным вопросам. Все обращения мы старались не оставить без внимания, и в силу  полномочий администрации они рассмотрены.</w:t>
      </w:r>
    </w:p>
    <w:p w:rsidR="00EE4995" w:rsidRDefault="00EE4995" w:rsidP="00EE4995">
      <w:pPr>
        <w:pStyle w:val="a3"/>
        <w:spacing w:before="0"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  информирования населения о деятельности администрации поселения, о  предстоящих и прошедших событиях в нашем поселении используется официальный сайт муниципального образования, где размещаются нормативные документы, последние новости,  о проходящих конкурсах, аукционах, а также другая необходимая информация. Для этого также используем информационный  стенд возле администрации сельсовета.</w:t>
      </w:r>
    </w:p>
    <w:p w:rsidR="00EE4995" w:rsidRDefault="00EE4995" w:rsidP="00EE49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Подводя итог своему выступлению,  хочу отметить, что в  2023 году администрацией  в целом по сельскому поселению проделан большой </w:t>
      </w:r>
      <w:r>
        <w:rPr>
          <w:sz w:val="28"/>
          <w:szCs w:val="28"/>
        </w:rPr>
        <w:lastRenderedPageBreak/>
        <w:t xml:space="preserve">объем работы. К сожалению, из-за недостаточного количества денежных средств, в бюджете сельсовета не все что хотелось бы сделать, сделано. Поэтому в 2023 году первоочередное внимание будет уделено на более важные и первоочередные мероприятия. </w:t>
      </w:r>
    </w:p>
    <w:p w:rsidR="00EE4995" w:rsidRDefault="00EE4995" w:rsidP="00EE4995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касается планов на 2023 год, прежде всего, оформить право собственности на братскую могилу  в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ушкарное</w:t>
      </w:r>
      <w:proofErr w:type="spellEnd"/>
      <w:r>
        <w:rPr>
          <w:sz w:val="28"/>
          <w:szCs w:val="28"/>
        </w:rPr>
        <w:t xml:space="preserve">, оформить здания Пушкарского и </w:t>
      </w:r>
      <w:proofErr w:type="spellStart"/>
      <w:r>
        <w:rPr>
          <w:sz w:val="28"/>
          <w:szCs w:val="28"/>
        </w:rPr>
        <w:t>Благодатенского</w:t>
      </w:r>
      <w:proofErr w:type="spellEnd"/>
      <w:r>
        <w:rPr>
          <w:sz w:val="28"/>
          <w:szCs w:val="28"/>
        </w:rPr>
        <w:t xml:space="preserve"> домов Культуры, Пушкарского </w:t>
      </w:r>
      <w:proofErr w:type="spellStart"/>
      <w:r>
        <w:rPr>
          <w:sz w:val="28"/>
          <w:szCs w:val="28"/>
        </w:rPr>
        <w:t>ФАПа</w:t>
      </w:r>
      <w:proofErr w:type="spellEnd"/>
      <w:r>
        <w:rPr>
          <w:sz w:val="28"/>
          <w:szCs w:val="28"/>
        </w:rPr>
        <w:t xml:space="preserve">, здания сельсовета и библиотеки. Также закончить оформление водонапорных сетей в селах </w:t>
      </w: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ушкарожадинский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с.Благодатное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д.Ковыневка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с.Жадино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д.Секерино</w:t>
      </w:r>
      <w:proofErr w:type="spellEnd"/>
      <w:r>
        <w:rPr>
          <w:sz w:val="28"/>
          <w:szCs w:val="28"/>
        </w:rPr>
        <w:t>.</w:t>
      </w:r>
    </w:p>
    <w:p w:rsidR="00EE4995" w:rsidRDefault="00EE4995" w:rsidP="00EE4995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Закончить переход уличного освещения на светодиодные фонари, </w:t>
      </w:r>
    </w:p>
    <w:p w:rsidR="00EE4995" w:rsidRDefault="00EE4995" w:rsidP="00EE4995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Закончить спил аварийных деревьев. Также содержать территорию сельсовета в должном  порядке.</w:t>
      </w:r>
    </w:p>
    <w:p w:rsidR="00EE4995" w:rsidRDefault="00EE4995" w:rsidP="00EE499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Но, не смотря на финансовые трудности по наполнению бюджета в течение года и неравномерное поступление финансовых средств, исходя из имеющихся финансовых возможностей, администрация сельсовета исполняла полномочия, возложенные на неё Уставом сельсовета и федеральными законами.</w:t>
      </w:r>
    </w:p>
    <w:p w:rsidR="00EE4995" w:rsidRDefault="00EE4995" w:rsidP="00EE4995">
      <w:pPr>
        <w:pStyle w:val="a3"/>
        <w:spacing w:before="0"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Сейчас в нашей стране сложилась непростая экономическая ситуация,  но  будем надеяться на всестороннюю помощь со стороны федерального и регионального руководства, районного,  хозяйствующих субъектов поселения, на Вас, жителей муниципального образования, в реализации наших планов.  </w:t>
      </w:r>
    </w:p>
    <w:p w:rsidR="00EE4995" w:rsidRDefault="00EE4995" w:rsidP="00EE4995">
      <w:pPr>
        <w:pStyle w:val="a3"/>
        <w:spacing w:before="0" w:after="20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Сегодня я благодарю своих коллег и всех присутствующих за совместную плодотворную работу в течение всего 2023 года, благодарю жителей - за труд, понимание и поддержку, ВЕДЬ ОТ КАЖДОГО ИЗ НАС зависит будущее наших сел и благополучие наших жителей!</w:t>
      </w:r>
    </w:p>
    <w:p w:rsidR="00EE4995" w:rsidRDefault="00EE4995" w:rsidP="00EE4995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shd w:val="clear" w:color="auto" w:fill="FAFAFA"/>
        </w:rPr>
        <w:t xml:space="preserve">В заключении позвольте мне выразить благодарность всем жителям нашего поселения за работу и помощь в 2023 году. </w:t>
      </w:r>
      <w:r>
        <w:rPr>
          <w:sz w:val="28"/>
          <w:szCs w:val="28"/>
        </w:rPr>
        <w:t>Благодарю  за активную жизненную позицию всех, кто неравнодушен к судьбе нашего поселения, кто помогает своим участием создавать на территории Пушкарского сельсовета достойную и комфортную жизнь.</w:t>
      </w:r>
    </w:p>
    <w:p w:rsidR="00EE4995" w:rsidRDefault="00EE4995" w:rsidP="00EE4995">
      <w:pPr>
        <w:pStyle w:val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Желаю Вам всем крепкого здоровья, семейного благополучия, чистого, светлого неба над головой.</w:t>
      </w:r>
    </w:p>
    <w:p w:rsidR="00EE4995" w:rsidRDefault="00EE4995" w:rsidP="00EE4995">
      <w:pPr>
        <w:pStyle w:val="1"/>
        <w:jc w:val="both"/>
        <w:rPr>
          <w:rFonts w:ascii="Times New Roman" w:hAnsi="Times New Roman"/>
          <w:sz w:val="28"/>
          <w:szCs w:val="28"/>
        </w:rPr>
      </w:pPr>
    </w:p>
    <w:p w:rsidR="00EE4995" w:rsidRDefault="00EE4995" w:rsidP="00EE4995">
      <w:pPr>
        <w:pStyle w:val="1"/>
        <w:jc w:val="both"/>
        <w:rPr>
          <w:rFonts w:ascii="Arial" w:hAnsi="Arial" w:cs="Arial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AFAFA"/>
        </w:rPr>
        <w:t xml:space="preserve"> Благодарю Вас за внимание.</w:t>
      </w:r>
      <w:r>
        <w:rPr>
          <w:rFonts w:ascii="Arial" w:hAnsi="Arial" w:cs="Arial"/>
          <w:sz w:val="28"/>
          <w:szCs w:val="28"/>
          <w:shd w:val="clear" w:color="auto" w:fill="FAFAFA"/>
        </w:rPr>
        <w:t>  </w:t>
      </w:r>
    </w:p>
    <w:p w:rsidR="00EE4995" w:rsidRDefault="00EE4995" w:rsidP="00EE4995">
      <w:pPr>
        <w:ind w:firstLine="720"/>
        <w:jc w:val="both"/>
      </w:pPr>
    </w:p>
    <w:p w:rsidR="00D86076" w:rsidRDefault="00D86076">
      <w:bookmarkStart w:id="0" w:name="_GoBack"/>
      <w:bookmarkEnd w:id="0"/>
    </w:p>
    <w:sectPr w:rsidR="00D86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10C"/>
    <w:rsid w:val="0026310C"/>
    <w:rsid w:val="00D86076"/>
    <w:rsid w:val="00EE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9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995"/>
    <w:pPr>
      <w:suppressAutoHyphens w:val="0"/>
      <w:spacing w:before="100" w:after="100"/>
    </w:pPr>
    <w:rPr>
      <w:lang w:eastAsia="ru-RU"/>
    </w:rPr>
  </w:style>
  <w:style w:type="paragraph" w:customStyle="1" w:styleId="1">
    <w:name w:val="Без интервала1"/>
    <w:uiPriority w:val="99"/>
    <w:rsid w:val="00EE4995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EE49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9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995"/>
    <w:pPr>
      <w:suppressAutoHyphens w:val="0"/>
      <w:spacing w:before="100" w:after="100"/>
    </w:pPr>
    <w:rPr>
      <w:lang w:eastAsia="ru-RU"/>
    </w:rPr>
  </w:style>
  <w:style w:type="paragraph" w:customStyle="1" w:styleId="1">
    <w:name w:val="Без интервала1"/>
    <w:uiPriority w:val="99"/>
    <w:rsid w:val="00EE4995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EE49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1916</Words>
  <Characters>10924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2024-02-27T07:04:00Z</dcterms:created>
  <dcterms:modified xsi:type="dcterms:W3CDTF">2024-02-27T07:05:00Z</dcterms:modified>
</cp:coreProperties>
</file>