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31" w:rsidRPr="009272FC" w:rsidRDefault="008C2F31" w:rsidP="009272F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272FC">
        <w:rPr>
          <w:rFonts w:cs="Times New Roman"/>
          <w:sz w:val="28"/>
          <w:szCs w:val="28"/>
          <w:lang w:val="ru-RU"/>
        </w:rPr>
        <w:t>АДМИНИСТРАЦИЯ</w:t>
      </w:r>
    </w:p>
    <w:p w:rsidR="008C2F31" w:rsidRPr="009272FC" w:rsidRDefault="008C2F31" w:rsidP="009272F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272FC">
        <w:rPr>
          <w:rFonts w:cs="Times New Roman"/>
          <w:sz w:val="28"/>
          <w:szCs w:val="28"/>
          <w:lang w:val="ru-RU"/>
        </w:rPr>
        <w:t>КУРСКОГО  РАЙОНА КУРСКОЙ ОБЛАСТИ</w:t>
      </w:r>
    </w:p>
    <w:p w:rsidR="00E1017A" w:rsidRPr="009272FC" w:rsidRDefault="00E1017A" w:rsidP="009272FC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8C2F31" w:rsidRPr="009272FC" w:rsidRDefault="008C2F31" w:rsidP="009272F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272FC">
        <w:rPr>
          <w:rFonts w:cs="Times New Roman"/>
          <w:sz w:val="28"/>
          <w:szCs w:val="28"/>
          <w:lang w:val="ru-RU"/>
        </w:rPr>
        <w:t>ПОСТАНОВЛЕНИЕ</w:t>
      </w:r>
    </w:p>
    <w:p w:rsidR="00E1017A" w:rsidRPr="009272FC" w:rsidRDefault="00E1017A" w:rsidP="009272FC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8C2F31" w:rsidRPr="009272FC" w:rsidRDefault="00E1017A" w:rsidP="009272F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272FC">
        <w:rPr>
          <w:rFonts w:cs="Times New Roman"/>
          <w:sz w:val="28"/>
          <w:szCs w:val="28"/>
          <w:lang w:val="ru-RU"/>
        </w:rPr>
        <w:t xml:space="preserve">от 27 декабря </w:t>
      </w:r>
      <w:r w:rsidR="008C2F31" w:rsidRPr="009272FC">
        <w:rPr>
          <w:rFonts w:cs="Times New Roman"/>
          <w:sz w:val="28"/>
          <w:szCs w:val="28"/>
          <w:lang w:val="ru-RU"/>
        </w:rPr>
        <w:t>2017 г. № 4206</w:t>
      </w:r>
    </w:p>
    <w:p w:rsidR="005E7D6C" w:rsidRPr="009272FC" w:rsidRDefault="005E7D6C" w:rsidP="009272FC">
      <w:pPr>
        <w:pStyle w:val="Standard"/>
        <w:jc w:val="center"/>
        <w:rPr>
          <w:rFonts w:cs="Times New Roman"/>
          <w:sz w:val="28"/>
          <w:szCs w:val="28"/>
        </w:rPr>
      </w:pPr>
    </w:p>
    <w:p w:rsidR="005E7D6C" w:rsidRPr="009272FC" w:rsidRDefault="00EC55FB" w:rsidP="009272F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272FC">
        <w:rPr>
          <w:rFonts w:cs="Times New Roman"/>
          <w:sz w:val="28"/>
          <w:szCs w:val="28"/>
          <w:lang w:val="ru-RU"/>
        </w:rPr>
        <w:t>Об утверждении</w:t>
      </w:r>
      <w:r w:rsidRPr="009272FC">
        <w:rPr>
          <w:rFonts w:eastAsia="Arial CYR" w:cs="Times New Roman"/>
          <w:bCs/>
          <w:color w:val="000000"/>
          <w:sz w:val="28"/>
          <w:szCs w:val="28"/>
          <w:lang w:val="ru-RU"/>
        </w:rPr>
        <w:t xml:space="preserve"> </w:t>
      </w:r>
      <w:r w:rsidRPr="009272FC">
        <w:rPr>
          <w:rFonts w:eastAsia="Arial CYR" w:cs="Times New Roman"/>
          <w:color w:val="000000"/>
          <w:sz w:val="28"/>
          <w:szCs w:val="28"/>
          <w:lang w:val="ru-RU"/>
        </w:rPr>
        <w:t>Положения</w:t>
      </w:r>
      <w:r w:rsidRPr="009272FC">
        <w:rPr>
          <w:rFonts w:eastAsia="Arial CYR" w:cs="Times New Roman"/>
          <w:bCs/>
          <w:color w:val="000000"/>
          <w:sz w:val="28"/>
          <w:szCs w:val="28"/>
          <w:lang w:val="ru-RU"/>
        </w:rPr>
        <w:t xml:space="preserve"> </w:t>
      </w:r>
      <w:r w:rsidRPr="009272FC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>о проверке достоверности</w:t>
      </w:r>
      <w:r w:rsidR="00E1017A" w:rsidRPr="009272FC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9272FC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>и полноты сведений, представляемых гражданами,</w:t>
      </w:r>
    </w:p>
    <w:p w:rsidR="005E7D6C" w:rsidRPr="009272FC" w:rsidRDefault="00EC55FB" w:rsidP="009272F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proofErr w:type="gramStart"/>
      <w:r w:rsidRPr="009272FC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>претендующими</w:t>
      </w:r>
      <w:proofErr w:type="gramEnd"/>
      <w:r w:rsidRPr="009272FC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 xml:space="preserve"> на замещение должностей муниципальной</w:t>
      </w:r>
    </w:p>
    <w:p w:rsidR="005E7D6C" w:rsidRPr="009272FC" w:rsidRDefault="00EC55FB" w:rsidP="009272F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272FC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>службы в Администрации Курского района Курской</w:t>
      </w:r>
    </w:p>
    <w:p w:rsidR="005E7D6C" w:rsidRPr="009272FC" w:rsidRDefault="00EC55FB" w:rsidP="009272F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272FC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>области, муниципальными служащими Администрации</w:t>
      </w:r>
    </w:p>
    <w:p w:rsidR="005E7D6C" w:rsidRPr="009272FC" w:rsidRDefault="00EC55FB" w:rsidP="009272F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272FC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>Курского района Курской области и соблюдения</w:t>
      </w:r>
    </w:p>
    <w:p w:rsidR="005E7D6C" w:rsidRPr="009272FC" w:rsidRDefault="00EC55FB" w:rsidP="009272F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272FC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 xml:space="preserve">муниципальными служащими Администрации </w:t>
      </w:r>
      <w:proofErr w:type="gramStart"/>
      <w:r w:rsidRPr="009272FC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>Курского</w:t>
      </w:r>
      <w:proofErr w:type="gramEnd"/>
    </w:p>
    <w:p w:rsidR="005E7D6C" w:rsidRPr="009272FC" w:rsidRDefault="00EC55FB" w:rsidP="009272F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272FC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>района Курской области требований к служебному поведению</w:t>
      </w:r>
    </w:p>
    <w:p w:rsidR="005E7D6C" w:rsidRPr="009272FC" w:rsidRDefault="005E7D6C" w:rsidP="009272FC">
      <w:pPr>
        <w:pStyle w:val="Standard"/>
        <w:rPr>
          <w:rFonts w:cs="Times New Roman"/>
          <w:sz w:val="28"/>
          <w:szCs w:val="28"/>
        </w:rPr>
      </w:pPr>
    </w:p>
    <w:p w:rsidR="005E7D6C" w:rsidRPr="009272FC" w:rsidRDefault="005E7D6C" w:rsidP="009272FC">
      <w:pPr>
        <w:pStyle w:val="Standard"/>
        <w:rPr>
          <w:rFonts w:cs="Times New Roman"/>
          <w:sz w:val="28"/>
          <w:szCs w:val="28"/>
        </w:rPr>
      </w:pPr>
    </w:p>
    <w:p w:rsidR="005E7D6C" w:rsidRPr="009272FC" w:rsidRDefault="005E7D6C" w:rsidP="009272FC">
      <w:pPr>
        <w:pStyle w:val="Standard"/>
        <w:rPr>
          <w:rFonts w:cs="Times New Roman"/>
          <w:sz w:val="28"/>
          <w:szCs w:val="28"/>
        </w:rPr>
      </w:pPr>
    </w:p>
    <w:p w:rsidR="005E7D6C" w:rsidRPr="009272FC" w:rsidRDefault="00EC55FB" w:rsidP="009272FC">
      <w:pPr>
        <w:pStyle w:val="Standard"/>
        <w:ind w:firstLine="765"/>
        <w:rPr>
          <w:rFonts w:cs="Times New Roman"/>
          <w:sz w:val="28"/>
          <w:szCs w:val="28"/>
        </w:rPr>
      </w:pPr>
      <w:proofErr w:type="gramStart"/>
      <w:r w:rsidRPr="009272FC">
        <w:rPr>
          <w:rFonts w:cs="Times New Roman"/>
          <w:sz w:val="28"/>
          <w:szCs w:val="28"/>
          <w:lang w:val="ru-RU"/>
        </w:rPr>
        <w:t xml:space="preserve">В целях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совершенствования нормативных правовых актов Администрации Курского района Курской области в области противодействия коррупции и в соответствии с</w:t>
      </w:r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Федеральн</w:t>
      </w:r>
      <w:r w:rsidRPr="009272FC">
        <w:rPr>
          <w:rFonts w:eastAsia="Arial CYR" w:cs="Times New Roman"/>
          <w:sz w:val="28"/>
          <w:szCs w:val="28"/>
          <w:lang w:val="ru-RU"/>
        </w:rPr>
        <w:t>ыим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закон</w:t>
      </w:r>
      <w:proofErr w:type="spellEnd"/>
      <w:r w:rsidRPr="009272FC">
        <w:rPr>
          <w:rFonts w:eastAsia="Arial CYR" w:cs="Times New Roman"/>
          <w:sz w:val="28"/>
          <w:szCs w:val="28"/>
          <w:lang w:val="ru-RU"/>
        </w:rPr>
        <w:t>ом</w:t>
      </w:r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от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02.03.2007 N 25-ФЗ "О </w:t>
      </w:r>
      <w:proofErr w:type="spellStart"/>
      <w:r w:rsidRPr="009272FC">
        <w:rPr>
          <w:rFonts w:eastAsia="Arial CYR" w:cs="Times New Roman"/>
          <w:sz w:val="28"/>
          <w:szCs w:val="28"/>
        </w:rPr>
        <w:t>муниципальной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службе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в </w:t>
      </w:r>
      <w:proofErr w:type="spellStart"/>
      <w:r w:rsidRPr="009272FC">
        <w:rPr>
          <w:rFonts w:eastAsia="Arial CYR" w:cs="Times New Roman"/>
          <w:sz w:val="28"/>
          <w:szCs w:val="28"/>
        </w:rPr>
        <w:t>Российской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Федерации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",  </w:t>
      </w:r>
      <w:proofErr w:type="spellStart"/>
      <w:r w:rsidRPr="009272FC">
        <w:rPr>
          <w:rFonts w:eastAsia="Arial CYR" w:cs="Times New Roman"/>
          <w:sz w:val="28"/>
          <w:szCs w:val="28"/>
        </w:rPr>
        <w:t>Федеральн</w:t>
      </w:r>
      <w:r w:rsidRPr="009272FC">
        <w:rPr>
          <w:rFonts w:eastAsia="Arial CYR" w:cs="Times New Roman"/>
          <w:sz w:val="28"/>
          <w:szCs w:val="28"/>
          <w:lang w:val="ru-RU"/>
        </w:rPr>
        <w:t>ым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закон</w:t>
      </w:r>
      <w:proofErr w:type="spellEnd"/>
      <w:r w:rsidRPr="009272FC">
        <w:rPr>
          <w:rFonts w:eastAsia="Arial CYR" w:cs="Times New Roman"/>
          <w:sz w:val="28"/>
          <w:szCs w:val="28"/>
          <w:lang w:val="ru-RU"/>
        </w:rPr>
        <w:t>ом</w:t>
      </w:r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от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25.12.2008 N 273-ФЗ "О </w:t>
      </w:r>
      <w:proofErr w:type="spellStart"/>
      <w:r w:rsidRPr="009272FC">
        <w:rPr>
          <w:rFonts w:eastAsia="Arial CYR" w:cs="Times New Roman"/>
          <w:sz w:val="28"/>
          <w:szCs w:val="28"/>
        </w:rPr>
        <w:t>противодействии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коррупции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", </w:t>
      </w:r>
      <w:r w:rsidRPr="009272FC">
        <w:rPr>
          <w:rFonts w:cs="Times New Roman"/>
          <w:sz w:val="28"/>
          <w:szCs w:val="28"/>
        </w:rPr>
        <w:t xml:space="preserve"> и </w:t>
      </w:r>
      <w:r w:rsidRPr="009272FC">
        <w:rPr>
          <w:rFonts w:eastAsia="Arial" w:cs="Times New Roman"/>
          <w:sz w:val="28"/>
          <w:szCs w:val="28"/>
          <w:lang w:val="ru-RU"/>
        </w:rPr>
        <w:t>Указом Президента Российской Федерации от 19 сентября 2017 года №431 «О внесении изменений в некоторые акты Президента Российской Федерации</w:t>
      </w:r>
      <w:proofErr w:type="gramEnd"/>
      <w:r w:rsidRPr="009272FC">
        <w:rPr>
          <w:rFonts w:eastAsia="Arial" w:cs="Times New Roman"/>
          <w:sz w:val="28"/>
          <w:szCs w:val="28"/>
          <w:lang w:val="ru-RU"/>
        </w:rPr>
        <w:t xml:space="preserve"> в целях усиления </w:t>
      </w:r>
      <w:proofErr w:type="gramStart"/>
      <w:r w:rsidRPr="009272FC">
        <w:rPr>
          <w:rFonts w:eastAsia="Arial" w:cs="Times New Roman"/>
          <w:sz w:val="28"/>
          <w:szCs w:val="28"/>
          <w:lang w:val="ru-RU"/>
        </w:rPr>
        <w:t>контроля за</w:t>
      </w:r>
      <w:proofErr w:type="gramEnd"/>
      <w:r w:rsidRPr="009272FC">
        <w:rPr>
          <w:rFonts w:eastAsia="Arial" w:cs="Times New Roman"/>
          <w:sz w:val="28"/>
          <w:szCs w:val="28"/>
          <w:lang w:val="ru-RU"/>
        </w:rPr>
        <w:t xml:space="preserve"> соблюдением законодательства о противодействии коррупции"</w:t>
      </w:r>
      <w:r w:rsidRPr="009272FC">
        <w:rPr>
          <w:rFonts w:cs="Times New Roman"/>
          <w:sz w:val="28"/>
          <w:szCs w:val="28"/>
        </w:rPr>
        <w:t xml:space="preserve">,  </w:t>
      </w:r>
      <w:r w:rsidRPr="009272FC">
        <w:rPr>
          <w:rFonts w:cs="Times New Roman"/>
          <w:sz w:val="28"/>
          <w:szCs w:val="28"/>
          <w:lang w:val="ru-RU"/>
        </w:rPr>
        <w:t>Администрация Курского района Курской области</w:t>
      </w:r>
      <w:r w:rsidRPr="009272FC">
        <w:rPr>
          <w:rFonts w:cs="Times New Roman"/>
          <w:sz w:val="28"/>
          <w:szCs w:val="28"/>
        </w:rPr>
        <w:t xml:space="preserve">   </w:t>
      </w:r>
      <w:r w:rsidRPr="009272FC">
        <w:rPr>
          <w:rFonts w:cs="Times New Roman"/>
          <w:sz w:val="28"/>
          <w:szCs w:val="28"/>
          <w:lang w:val="ru-RU"/>
        </w:rPr>
        <w:t>ПОСТАНОВЛЯЕТ:</w:t>
      </w:r>
    </w:p>
    <w:p w:rsidR="005E7D6C" w:rsidRPr="009272FC" w:rsidRDefault="005E7D6C" w:rsidP="009272FC">
      <w:pPr>
        <w:pStyle w:val="Standard"/>
        <w:ind w:firstLine="765"/>
        <w:rPr>
          <w:rFonts w:cs="Times New Roman"/>
          <w:sz w:val="28"/>
          <w:szCs w:val="28"/>
          <w:lang w:val="ru-RU"/>
        </w:rPr>
      </w:pPr>
    </w:p>
    <w:p w:rsidR="005E7D6C" w:rsidRPr="009272FC" w:rsidRDefault="005E7D6C" w:rsidP="009272FC">
      <w:pPr>
        <w:pStyle w:val="Standard"/>
        <w:rPr>
          <w:rFonts w:cs="Times New Roman"/>
          <w:sz w:val="28"/>
          <w:szCs w:val="28"/>
        </w:rPr>
      </w:pPr>
    </w:p>
    <w:p w:rsidR="005E7D6C" w:rsidRPr="009272FC" w:rsidRDefault="00EC55FB" w:rsidP="009272FC">
      <w:pPr>
        <w:pStyle w:val="Standard"/>
        <w:autoSpaceDE w:val="0"/>
        <w:rPr>
          <w:rFonts w:cs="Times New Roman"/>
          <w:sz w:val="28"/>
          <w:szCs w:val="28"/>
        </w:rPr>
      </w:pPr>
      <w:r w:rsidRPr="009272FC">
        <w:rPr>
          <w:rFonts w:eastAsia="Arial CYR" w:cs="Times New Roman"/>
          <w:sz w:val="28"/>
          <w:szCs w:val="28"/>
          <w:lang w:val="ru-RU"/>
        </w:rPr>
        <w:tab/>
        <w:t>1</w:t>
      </w:r>
      <w:r w:rsidRPr="009272FC">
        <w:rPr>
          <w:rFonts w:eastAsia="Arial CYR" w:cs="Times New Roman"/>
          <w:color w:val="000000"/>
          <w:sz w:val="28"/>
          <w:szCs w:val="28"/>
          <w:lang w:val="ru-RU"/>
        </w:rPr>
        <w:t xml:space="preserve">. </w:t>
      </w:r>
      <w:proofErr w:type="gramStart"/>
      <w:r w:rsidRPr="009272FC">
        <w:rPr>
          <w:rFonts w:eastAsia="Arial CYR" w:cs="Times New Roman"/>
          <w:color w:val="000000"/>
          <w:sz w:val="28"/>
          <w:szCs w:val="28"/>
          <w:lang w:val="ru-RU"/>
        </w:rPr>
        <w:t>Утвердить</w:t>
      </w:r>
      <w:r w:rsidRPr="009272FC">
        <w:rPr>
          <w:rFonts w:eastAsia="Arial CYR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272FC">
        <w:rPr>
          <w:rFonts w:eastAsia="Arial CYR" w:cs="Times New Roman"/>
          <w:color w:val="000000"/>
          <w:sz w:val="28"/>
          <w:szCs w:val="28"/>
          <w:lang w:val="ru-RU"/>
        </w:rPr>
        <w:t>прилагаемое</w:t>
      </w:r>
      <w:r w:rsidRPr="009272FC">
        <w:rPr>
          <w:rFonts w:eastAsia="Arial CYR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272FC">
        <w:rPr>
          <w:rFonts w:eastAsia="Arial CYR" w:cs="Times New Roman"/>
          <w:color w:val="000000"/>
          <w:sz w:val="28"/>
          <w:szCs w:val="28"/>
          <w:lang w:val="ru-RU"/>
        </w:rPr>
        <w:t>Положение</w:t>
      </w:r>
      <w:r w:rsidRPr="009272FC">
        <w:rPr>
          <w:rFonts w:eastAsia="Arial CYR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272FC">
        <w:rPr>
          <w:rStyle w:val="StrongEmphasis"/>
          <w:rFonts w:eastAsia="Arial CYR" w:cs="Times New Roman"/>
          <w:b w:val="0"/>
          <w:bCs w:val="0"/>
          <w:color w:val="000000"/>
          <w:sz w:val="28"/>
          <w:szCs w:val="28"/>
          <w:lang w:val="ru-RU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Курского района Курской области, муниципальными служащими Администрации Курского района Курской области и соблюдения муниципальными служащими Администрации Курского района Курской области требований к служебному поведению в новой редакции.</w:t>
      </w:r>
      <w:r w:rsidRPr="009272FC">
        <w:rPr>
          <w:rFonts w:eastAsia="Arial CYR" w:cs="Times New Roman"/>
          <w:sz w:val="28"/>
          <w:szCs w:val="28"/>
        </w:rPr>
        <w:t xml:space="preserve">  </w:t>
      </w:r>
      <w:proofErr w:type="gramEnd"/>
    </w:p>
    <w:p w:rsidR="005E7D6C" w:rsidRPr="009272FC" w:rsidRDefault="00EC55FB" w:rsidP="009272FC">
      <w:pPr>
        <w:pStyle w:val="Standard"/>
        <w:autoSpaceDE w:val="0"/>
        <w:rPr>
          <w:rFonts w:eastAsia="Arial CYR" w:cs="Times New Roman"/>
          <w:color w:val="000000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</w:rPr>
        <w:tab/>
        <w:t xml:space="preserve"> </w:t>
      </w:r>
      <w:r w:rsidRPr="009272FC">
        <w:rPr>
          <w:rFonts w:eastAsia="Arial CYR" w:cs="Times New Roman"/>
          <w:sz w:val="28"/>
          <w:szCs w:val="28"/>
          <w:lang w:val="ru-RU"/>
        </w:rPr>
        <w:t>2. Управлению по делопроизводству</w:t>
      </w:r>
      <w:proofErr w:type="gramStart"/>
      <w:r w:rsidRPr="009272FC">
        <w:rPr>
          <w:rFonts w:eastAsia="Arial CYR" w:cs="Times New Roman"/>
          <w:sz w:val="28"/>
          <w:szCs w:val="28"/>
          <w:lang w:val="ru-RU"/>
        </w:rPr>
        <w:t>.</w:t>
      </w:r>
      <w:proofErr w:type="gramEnd"/>
      <w:r w:rsidRPr="009272FC">
        <w:rPr>
          <w:rFonts w:eastAsia="Arial CYR" w:cs="Times New Roman"/>
          <w:sz w:val="28"/>
          <w:szCs w:val="28"/>
          <w:lang w:val="ru-RU"/>
        </w:rPr>
        <w:t xml:space="preserve"> </w:t>
      </w:r>
      <w:proofErr w:type="gramStart"/>
      <w:r w:rsidRPr="009272FC">
        <w:rPr>
          <w:rFonts w:eastAsia="Arial CYR" w:cs="Times New Roman"/>
          <w:sz w:val="28"/>
          <w:szCs w:val="28"/>
          <w:lang w:val="ru-RU"/>
        </w:rPr>
        <w:t>к</w:t>
      </w:r>
      <w:proofErr w:type="gramEnd"/>
      <w:r w:rsidRPr="009272FC">
        <w:rPr>
          <w:rFonts w:eastAsia="Arial CYR" w:cs="Times New Roman"/>
          <w:sz w:val="28"/>
          <w:szCs w:val="28"/>
          <w:lang w:val="ru-RU"/>
        </w:rPr>
        <w:t>адрам и муниципальной службе  Администрации Курского района Курской области (Щедрина О.М.)  настоящее постановление размес</w:t>
      </w:r>
      <w:r w:rsidRPr="009272FC">
        <w:rPr>
          <w:rFonts w:eastAsia="Arial CYR" w:cs="Times New Roman"/>
          <w:color w:val="000000"/>
          <w:sz w:val="28"/>
          <w:szCs w:val="28"/>
          <w:lang w:val="ru-RU"/>
        </w:rPr>
        <w:t>тить на официальном сайте Администрации Курского района Курской области.</w:t>
      </w:r>
    </w:p>
    <w:p w:rsidR="008C2F31" w:rsidRPr="009272FC" w:rsidRDefault="008C2F31" w:rsidP="009272FC">
      <w:pPr>
        <w:pStyle w:val="Standard"/>
        <w:autoSpaceDE w:val="0"/>
        <w:rPr>
          <w:rFonts w:cs="Times New Roman"/>
          <w:sz w:val="28"/>
          <w:szCs w:val="28"/>
        </w:rPr>
      </w:pPr>
    </w:p>
    <w:p w:rsidR="005E7D6C" w:rsidRPr="009272FC" w:rsidRDefault="00EC55FB" w:rsidP="009272FC">
      <w:pPr>
        <w:pStyle w:val="Standard"/>
        <w:autoSpaceDE w:val="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color w:val="000000"/>
          <w:sz w:val="28"/>
          <w:szCs w:val="28"/>
          <w:lang w:val="ru-RU"/>
        </w:rPr>
        <w:tab/>
        <w:t xml:space="preserve">3. </w:t>
      </w:r>
      <w:proofErr w:type="gramStart"/>
      <w:r w:rsidRPr="009272FC">
        <w:rPr>
          <w:rFonts w:eastAsia="Arial CYR" w:cs="Times New Roman"/>
          <w:color w:val="000000"/>
          <w:sz w:val="28"/>
          <w:szCs w:val="28"/>
          <w:lang w:val="ru-RU"/>
        </w:rPr>
        <w:t xml:space="preserve">Постановление Администрации Курского района Курской области 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 xml:space="preserve">от 18.04.2011 №741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Курского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lastRenderedPageBreak/>
        <w:t xml:space="preserve">района Курской области, муниципальными служащими Администрации Курского района Курской области и соблюдения муниципальными служащими Администрации Курского района Курской области требований к служебному поведению» </w:t>
      </w:r>
      <w:r w:rsidRPr="009272FC">
        <w:rPr>
          <w:rFonts w:eastAsia="Arial CYR" w:cs="Times New Roman"/>
          <w:color w:val="000000"/>
          <w:sz w:val="28"/>
          <w:szCs w:val="28"/>
          <w:lang w:val="ru-RU"/>
        </w:rPr>
        <w:t xml:space="preserve"> признать утратившим силу.</w:t>
      </w:r>
      <w:proofErr w:type="gramEnd"/>
    </w:p>
    <w:p w:rsidR="005E7D6C" w:rsidRPr="009272FC" w:rsidRDefault="00EC55FB" w:rsidP="009272FC">
      <w:pPr>
        <w:pStyle w:val="Standard"/>
        <w:autoSpaceDE w:val="0"/>
        <w:rPr>
          <w:rFonts w:eastAsia="Arial CYR" w:cs="Times New Roman"/>
          <w:sz w:val="28"/>
          <w:szCs w:val="28"/>
        </w:rPr>
      </w:pPr>
      <w:r w:rsidRPr="009272FC">
        <w:rPr>
          <w:rFonts w:eastAsia="Arial CYR" w:cs="Times New Roman"/>
          <w:color w:val="000000"/>
          <w:sz w:val="28"/>
          <w:szCs w:val="28"/>
          <w:lang w:val="ru-RU"/>
        </w:rPr>
        <w:tab/>
        <w:t xml:space="preserve">4. </w:t>
      </w:r>
      <w:proofErr w:type="gramStart"/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Контроль за</w:t>
      </w:r>
      <w:proofErr w:type="gramEnd"/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5E7D6C" w:rsidRPr="009272FC" w:rsidRDefault="00EC55FB" w:rsidP="009272FC">
      <w:pPr>
        <w:pStyle w:val="Standard"/>
        <w:autoSpaceDE w:val="0"/>
        <w:rPr>
          <w:rFonts w:eastAsia="Arial CYR" w:cs="Times New Roman"/>
          <w:sz w:val="28"/>
          <w:szCs w:val="28"/>
        </w:rPr>
      </w:pP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ab/>
        <w:t xml:space="preserve">5. </w:t>
      </w:r>
      <w:r w:rsidRPr="009272FC">
        <w:rPr>
          <w:rFonts w:eastAsia="Arial CYR" w:cs="Times New Roman"/>
          <w:sz w:val="28"/>
          <w:szCs w:val="28"/>
          <w:lang w:val="ru-RU"/>
        </w:rPr>
        <w:t xml:space="preserve"> Постановление вступает в силу со дня его подписания.</w:t>
      </w:r>
    </w:p>
    <w:p w:rsidR="005E7D6C" w:rsidRPr="009272FC" w:rsidRDefault="005E7D6C" w:rsidP="009272FC">
      <w:pPr>
        <w:pStyle w:val="Standard"/>
        <w:autoSpaceDE w:val="0"/>
        <w:rPr>
          <w:rFonts w:eastAsia="Arial CYR" w:cs="Times New Roman"/>
          <w:sz w:val="28"/>
          <w:szCs w:val="28"/>
          <w:lang w:val="ru-RU"/>
        </w:rPr>
      </w:pPr>
    </w:p>
    <w:p w:rsidR="005E7D6C" w:rsidRPr="009272FC" w:rsidRDefault="005E7D6C" w:rsidP="009272FC">
      <w:pPr>
        <w:pStyle w:val="Standard"/>
        <w:autoSpaceDE w:val="0"/>
        <w:rPr>
          <w:rFonts w:eastAsia="Arial CYR" w:cs="Times New Roman"/>
          <w:sz w:val="28"/>
          <w:szCs w:val="28"/>
          <w:lang w:val="ru-RU"/>
        </w:rPr>
      </w:pPr>
    </w:p>
    <w:p w:rsidR="005E7D6C" w:rsidRPr="009272FC" w:rsidRDefault="005E7D6C" w:rsidP="009272FC">
      <w:pPr>
        <w:pStyle w:val="Standard"/>
        <w:autoSpaceDE w:val="0"/>
        <w:rPr>
          <w:rFonts w:eastAsia="Arial CYR" w:cs="Times New Roman"/>
          <w:sz w:val="28"/>
          <w:szCs w:val="28"/>
          <w:lang w:val="ru-RU"/>
        </w:rPr>
      </w:pPr>
    </w:p>
    <w:p w:rsidR="005E7D6C" w:rsidRPr="009272FC" w:rsidRDefault="005E7D6C" w:rsidP="009272FC">
      <w:pPr>
        <w:pStyle w:val="Standard"/>
        <w:autoSpaceDE w:val="0"/>
        <w:rPr>
          <w:rFonts w:eastAsia="Arial CYR" w:cs="Times New Roman"/>
          <w:sz w:val="28"/>
          <w:szCs w:val="28"/>
          <w:lang w:val="ru-RU"/>
        </w:rPr>
      </w:pPr>
    </w:p>
    <w:p w:rsidR="005E7D6C" w:rsidRPr="009272FC" w:rsidRDefault="00EC55FB" w:rsidP="009272FC">
      <w:pPr>
        <w:pStyle w:val="Standard"/>
        <w:autoSpaceDE w:val="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Глава Курского района</w:t>
      </w:r>
      <w:bookmarkStart w:id="0" w:name="_GoBack"/>
      <w:bookmarkEnd w:id="0"/>
    </w:p>
    <w:p w:rsidR="005E7D6C" w:rsidRPr="009272FC" w:rsidRDefault="00EC55FB" w:rsidP="009272FC">
      <w:pPr>
        <w:pStyle w:val="Standard"/>
        <w:autoSpaceDE w:val="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 xml:space="preserve">Курской области </w:t>
      </w:r>
      <w:r w:rsidRPr="009272FC">
        <w:rPr>
          <w:rFonts w:eastAsia="Arial CYR" w:cs="Times New Roman"/>
          <w:sz w:val="28"/>
          <w:szCs w:val="28"/>
          <w:lang w:val="ru-RU"/>
        </w:rPr>
        <w:tab/>
      </w:r>
      <w:r w:rsidRPr="009272FC">
        <w:rPr>
          <w:rFonts w:eastAsia="Arial CYR" w:cs="Times New Roman"/>
          <w:sz w:val="28"/>
          <w:szCs w:val="28"/>
          <w:lang w:val="ru-RU"/>
        </w:rPr>
        <w:tab/>
      </w:r>
      <w:r w:rsidRPr="009272FC">
        <w:rPr>
          <w:rFonts w:eastAsia="Arial CYR" w:cs="Times New Roman"/>
          <w:sz w:val="28"/>
          <w:szCs w:val="28"/>
          <w:lang w:val="ru-RU"/>
        </w:rPr>
        <w:tab/>
      </w:r>
      <w:r w:rsidRPr="009272FC">
        <w:rPr>
          <w:rFonts w:eastAsia="Arial CYR" w:cs="Times New Roman"/>
          <w:sz w:val="28"/>
          <w:szCs w:val="28"/>
          <w:lang w:val="ru-RU"/>
        </w:rPr>
        <w:tab/>
      </w:r>
      <w:r w:rsidRPr="009272FC">
        <w:rPr>
          <w:rFonts w:eastAsia="Arial CYR" w:cs="Times New Roman"/>
          <w:sz w:val="28"/>
          <w:szCs w:val="28"/>
          <w:lang w:val="ru-RU"/>
        </w:rPr>
        <w:tab/>
      </w:r>
      <w:r w:rsidRPr="009272FC">
        <w:rPr>
          <w:rFonts w:eastAsia="Arial CYR" w:cs="Times New Roman"/>
          <w:sz w:val="28"/>
          <w:szCs w:val="28"/>
          <w:lang w:val="ru-RU"/>
        </w:rPr>
        <w:tab/>
      </w:r>
      <w:r w:rsidRPr="009272FC">
        <w:rPr>
          <w:rFonts w:eastAsia="Arial CYR" w:cs="Times New Roman"/>
          <w:sz w:val="28"/>
          <w:szCs w:val="28"/>
          <w:lang w:val="ru-RU"/>
        </w:rPr>
        <w:tab/>
      </w:r>
      <w:r w:rsidRPr="009272FC">
        <w:rPr>
          <w:rFonts w:eastAsia="Arial CYR" w:cs="Times New Roman"/>
          <w:sz w:val="28"/>
          <w:szCs w:val="28"/>
          <w:lang w:val="ru-RU"/>
        </w:rPr>
        <w:tab/>
      </w:r>
      <w:r w:rsidRPr="009272FC">
        <w:rPr>
          <w:rFonts w:eastAsia="Arial CYR" w:cs="Times New Roman"/>
          <w:sz w:val="28"/>
          <w:szCs w:val="28"/>
          <w:lang w:val="ru-RU"/>
        </w:rPr>
        <w:tab/>
        <w:t>В.М. Рыжиков</w:t>
      </w:r>
    </w:p>
    <w:p w:rsidR="005E7D6C" w:rsidRPr="009272FC" w:rsidRDefault="005E7D6C" w:rsidP="009272FC">
      <w:pPr>
        <w:pStyle w:val="Standard"/>
        <w:autoSpaceDE w:val="0"/>
        <w:rPr>
          <w:rFonts w:eastAsia="Arial CYR" w:cs="Times New Roman"/>
          <w:color w:val="000000"/>
          <w:sz w:val="28"/>
          <w:szCs w:val="28"/>
          <w:lang w:val="ru-RU"/>
        </w:rPr>
      </w:pPr>
    </w:p>
    <w:p w:rsidR="005E7D6C" w:rsidRPr="009272FC" w:rsidRDefault="00EC55FB" w:rsidP="009272FC">
      <w:pPr>
        <w:pStyle w:val="Standard"/>
        <w:autoSpaceDE w:val="0"/>
        <w:rPr>
          <w:rFonts w:eastAsia="Arial CYR" w:cs="Times New Roman"/>
          <w:color w:val="000000"/>
          <w:sz w:val="28"/>
          <w:szCs w:val="28"/>
          <w:lang w:val="ru-RU"/>
        </w:rPr>
      </w:pPr>
      <w:r w:rsidRPr="009272FC">
        <w:rPr>
          <w:rFonts w:eastAsia="Arial CYR" w:cs="Times New Roman"/>
          <w:color w:val="000000"/>
          <w:sz w:val="28"/>
          <w:szCs w:val="28"/>
          <w:lang w:val="ru-RU"/>
        </w:rPr>
        <w:tab/>
      </w:r>
    </w:p>
    <w:p w:rsidR="00E1017A" w:rsidRPr="009272FC" w:rsidRDefault="00E1017A" w:rsidP="009272FC">
      <w:pPr>
        <w:pStyle w:val="Standard"/>
        <w:autoSpaceDE w:val="0"/>
        <w:rPr>
          <w:rFonts w:eastAsia="Arial CYR" w:cs="Times New Roman"/>
          <w:sz w:val="28"/>
          <w:szCs w:val="28"/>
          <w:lang w:val="ru-RU"/>
        </w:rPr>
      </w:pPr>
    </w:p>
    <w:p w:rsidR="005E7D6C" w:rsidRPr="009272FC" w:rsidRDefault="00EC55FB" w:rsidP="009272FC">
      <w:pPr>
        <w:pStyle w:val="Standard"/>
        <w:autoSpaceDE w:val="0"/>
        <w:jc w:val="center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Утверждено</w:t>
      </w:r>
    </w:p>
    <w:p w:rsidR="005E7D6C" w:rsidRPr="009272FC" w:rsidRDefault="00EC55FB" w:rsidP="009272FC">
      <w:pPr>
        <w:pStyle w:val="Standard"/>
        <w:autoSpaceDE w:val="0"/>
        <w:jc w:val="center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постановлением Администрации</w:t>
      </w:r>
    </w:p>
    <w:p w:rsidR="005E7D6C" w:rsidRPr="009272FC" w:rsidRDefault="00EC55FB" w:rsidP="009272FC">
      <w:pPr>
        <w:pStyle w:val="Standard"/>
        <w:autoSpaceDE w:val="0"/>
        <w:jc w:val="center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Курского района Курской области</w:t>
      </w:r>
    </w:p>
    <w:p w:rsidR="00E1017A" w:rsidRPr="009272FC" w:rsidRDefault="00E1017A" w:rsidP="009272F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9272FC">
        <w:rPr>
          <w:rFonts w:cs="Times New Roman"/>
          <w:sz w:val="28"/>
          <w:szCs w:val="28"/>
          <w:lang w:val="ru-RU"/>
        </w:rPr>
        <w:t>от 27 декабря 2017 г. № 4206</w:t>
      </w:r>
    </w:p>
    <w:p w:rsidR="005E7D6C" w:rsidRPr="009272FC" w:rsidRDefault="005E7D6C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</w:p>
    <w:p w:rsidR="005E7D6C" w:rsidRPr="009272FC" w:rsidRDefault="00EC55FB" w:rsidP="009272FC">
      <w:pPr>
        <w:pStyle w:val="Standard"/>
        <w:autoSpaceDE w:val="0"/>
        <w:rPr>
          <w:rFonts w:eastAsia="Arial CYR" w:cs="Times New Roman"/>
          <w:bCs/>
          <w:sz w:val="28"/>
          <w:szCs w:val="28"/>
          <w:lang w:val="ru-RU"/>
        </w:rPr>
      </w:pPr>
      <w:r w:rsidRPr="009272FC">
        <w:rPr>
          <w:rFonts w:eastAsia="Arial CYR" w:cs="Times New Roman"/>
          <w:bCs/>
          <w:sz w:val="28"/>
          <w:szCs w:val="28"/>
          <w:lang w:val="ru-RU"/>
        </w:rPr>
        <w:t>ПОЛОЖЕНИЕ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proofErr w:type="gramStart"/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Курского района Курской области, муниципальными служащими Администрации Курского района Курской области и соблюдения муниципальными служащими Администрации Курского района Курской области требований к служебному поведению</w:t>
      </w:r>
      <w:proofErr w:type="gramEnd"/>
    </w:p>
    <w:p w:rsidR="005E7D6C" w:rsidRPr="009272FC" w:rsidRDefault="005E7D6C" w:rsidP="009272FC">
      <w:pPr>
        <w:pStyle w:val="Standard"/>
        <w:autoSpaceDE w:val="0"/>
        <w:ind w:firstLine="540"/>
        <w:rPr>
          <w:rFonts w:eastAsia="Arial CYR" w:cs="Times New Roman"/>
          <w:b/>
          <w:sz w:val="28"/>
          <w:szCs w:val="28"/>
          <w:lang w:val="ru-RU"/>
        </w:rPr>
      </w:pPr>
    </w:p>
    <w:p w:rsidR="005E7D6C" w:rsidRPr="009272FC" w:rsidRDefault="005E7D6C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1. Настоящим Положением определяется порядок осуществления проверки: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proofErr w:type="gramStart"/>
      <w:r w:rsidRPr="009272FC">
        <w:rPr>
          <w:rFonts w:eastAsia="Arial CYR" w:cs="Times New Roman"/>
          <w:sz w:val="28"/>
          <w:szCs w:val="28"/>
          <w:lang w:val="ru-RU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постановлением Администрации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Курского района Курской области</w:t>
      </w:r>
      <w:r w:rsidRPr="009272FC">
        <w:rPr>
          <w:rFonts w:eastAsia="Arial CYR" w:cs="Times New Roman"/>
          <w:sz w:val="28"/>
          <w:szCs w:val="28"/>
          <w:lang w:val="ru-RU"/>
        </w:rPr>
        <w:t xml:space="preserve">  от  05.07.2012 №1665 «О перечне должностей муниципальной службы Администрации Курского района Курской области, при назначении на которые граждане и  при замещении которых муниципальные служащие Администрации Курского района Курской области обязаны представлять сведения  о своих доходах, об имуществе</w:t>
      </w:r>
      <w:proofErr w:type="gramEnd"/>
      <w:r w:rsidRPr="009272FC">
        <w:rPr>
          <w:rFonts w:eastAsia="Arial CYR" w:cs="Times New Roman"/>
          <w:sz w:val="28"/>
          <w:szCs w:val="28"/>
          <w:lang w:val="ru-RU"/>
        </w:rPr>
        <w:t xml:space="preserve"> и </w:t>
      </w:r>
      <w:proofErr w:type="gramStart"/>
      <w:r w:rsidRPr="009272FC">
        <w:rPr>
          <w:rFonts w:eastAsia="Arial CYR" w:cs="Times New Roman"/>
          <w:sz w:val="28"/>
          <w:szCs w:val="28"/>
          <w:lang w:val="ru-RU"/>
        </w:rPr>
        <w:t>обязательствах</w:t>
      </w:r>
      <w:proofErr w:type="gramEnd"/>
      <w:r w:rsidRPr="009272FC">
        <w:rPr>
          <w:rFonts w:eastAsia="Arial CYR" w:cs="Times New Roman"/>
          <w:sz w:val="28"/>
          <w:szCs w:val="28"/>
          <w:lang w:val="ru-RU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детей: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 xml:space="preserve">гражданами, претендующими на замещение должностей муниципальной службы в Администрации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Курского района Курской области</w:t>
      </w:r>
      <w:r w:rsidRPr="009272FC">
        <w:rPr>
          <w:rFonts w:eastAsia="Arial CYR" w:cs="Times New Roman"/>
          <w:sz w:val="28"/>
          <w:szCs w:val="28"/>
          <w:lang w:val="ru-RU"/>
        </w:rPr>
        <w:t xml:space="preserve">  (далее - граждане), </w:t>
      </w:r>
      <w:r w:rsidRPr="009272FC">
        <w:rPr>
          <w:rFonts w:eastAsia="Arial CYR" w:cs="Times New Roman"/>
          <w:sz w:val="28"/>
          <w:szCs w:val="28"/>
          <w:lang w:val="ru-RU"/>
        </w:rPr>
        <w:lastRenderedPageBreak/>
        <w:t>на отчетную дату;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 xml:space="preserve">муниципальными служащими Администрации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Курского района Курской области</w:t>
      </w:r>
      <w:r w:rsidRPr="009272FC">
        <w:rPr>
          <w:rFonts w:eastAsia="Arial CYR" w:cs="Times New Roman"/>
          <w:sz w:val="28"/>
          <w:szCs w:val="28"/>
          <w:lang w:val="ru-RU"/>
        </w:rPr>
        <w:t xml:space="preserve"> (далее - муниципальные служащие) за отчетный период и за два года, предшествующие отчетному периоду;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 xml:space="preserve">б)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Администрации Курского района Курской области в соответствии с нормативными правовыми актами Российской Федерации, Курской области и  Администрации Курского района Курской области (далее - сведения, представляемые гражданами в соответствии с нормативными правовыми актами Российской Федерации, Курской области и Администрации Курского района Курской области</w:t>
      </w:r>
      <w:proofErr w:type="gramStart"/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9272FC">
        <w:rPr>
          <w:rFonts w:eastAsia="Arial CYR" w:cs="Times New Roman"/>
          <w:sz w:val="28"/>
          <w:szCs w:val="28"/>
          <w:lang w:val="ru-RU"/>
        </w:rPr>
        <w:t>;</w:t>
      </w:r>
      <w:proofErr w:type="gramEnd"/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proofErr w:type="gramStart"/>
      <w:r w:rsidRPr="009272FC">
        <w:rPr>
          <w:rFonts w:eastAsia="Arial CYR" w:cs="Times New Roman"/>
          <w:sz w:val="28"/>
          <w:szCs w:val="28"/>
          <w:lang w:val="ru-RU"/>
        </w:rPr>
        <w:t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 xml:space="preserve"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Администрации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Курского района Курской области</w:t>
      </w:r>
      <w:r w:rsidRPr="009272FC">
        <w:rPr>
          <w:rFonts w:eastAsia="Arial CYR" w:cs="Times New Roman"/>
          <w:sz w:val="28"/>
          <w:szCs w:val="28"/>
          <w:lang w:val="ru-RU"/>
        </w:rPr>
        <w:t>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 xml:space="preserve">3. </w:t>
      </w:r>
      <w:proofErr w:type="gramStart"/>
      <w:r w:rsidRPr="009272FC">
        <w:rPr>
          <w:rFonts w:eastAsia="Arial CYR" w:cs="Times New Roman"/>
          <w:sz w:val="28"/>
          <w:szCs w:val="28"/>
          <w:lang w:val="ru-RU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Администрации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Курского района Курской области</w:t>
      </w:r>
      <w:r w:rsidRPr="009272FC">
        <w:rPr>
          <w:rFonts w:eastAsia="Arial CYR" w:cs="Times New Roman"/>
          <w:sz w:val="28"/>
          <w:szCs w:val="28"/>
          <w:lang w:val="ru-RU"/>
        </w:rPr>
        <w:t xml:space="preserve">, не предусмотренные перечнем должностей муниципальной службы, при назначении на которые граждане и при замещении которых муниципальные служащие Администрации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Курского района Курской области</w:t>
      </w:r>
      <w:r w:rsidRPr="009272FC">
        <w:rPr>
          <w:rFonts w:eastAsia="Arial CYR" w:cs="Times New Roman"/>
          <w:sz w:val="28"/>
          <w:szCs w:val="28"/>
          <w:lang w:val="ru-RU"/>
        </w:rPr>
        <w:t xml:space="preserve"> обязаны предоставлять сведения о своих доходах, об имуществе и обязательствах имущественного характера, а</w:t>
      </w:r>
      <w:proofErr w:type="gramEnd"/>
      <w:r w:rsidRPr="009272FC">
        <w:rPr>
          <w:rFonts w:eastAsia="Arial CYR" w:cs="Times New Roman"/>
          <w:sz w:val="28"/>
          <w:szCs w:val="28"/>
          <w:lang w:val="ru-RU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детей, утвержденным постановлением Администрации Курского района Курской области от 05.07.2012 №1665», и претендующими на замещение должности муниципальной службы, предусмотренной этим перечнем должностей, осуществляется в порядке, установленном настоящим Положением.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 xml:space="preserve">4. Проверка, предусмотренная пунктом 1 настоящего Положения, осуществляется должностным лицом, ответственным за кадровую работу Администрации Курского район Курской области (далее кадровая служба) по распоряжению Главы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Курского района.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  </w:t>
      </w:r>
      <w:r w:rsidRPr="009272FC">
        <w:rPr>
          <w:rFonts w:eastAsia="Arial CYR" w:cs="Times New Roman"/>
          <w:sz w:val="28"/>
          <w:szCs w:val="28"/>
          <w:lang w:val="ru-RU"/>
        </w:rPr>
        <w:lastRenderedPageBreak/>
        <w:t>распоряжением.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5. Кадровая служба  осуществляет проверку: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proofErr w:type="gramStart"/>
      <w:r w:rsidRPr="009272FC">
        <w:rPr>
          <w:rFonts w:eastAsia="Arial CYR" w:cs="Times New Roman"/>
          <w:sz w:val="28"/>
          <w:szCs w:val="28"/>
          <w:lang w:val="ru-RU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Главой 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Курского района</w:t>
      </w:r>
      <w:r w:rsidRPr="009272FC">
        <w:rPr>
          <w:rFonts w:eastAsia="Arial CYR" w:cs="Times New Roman"/>
          <w:sz w:val="28"/>
          <w:szCs w:val="28"/>
          <w:lang w:val="ru-RU"/>
        </w:rPr>
        <w:t>, а также сведений, представляемых указанными гражданами в соответствии с нормативными правовыми актами Российской Федерации и Курской области;</w:t>
      </w:r>
      <w:proofErr w:type="gramEnd"/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подпункте "а" настоящего пункта;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в) соблюдения муниципальными служащими, замещающими должности муниципальной службы, указанные в подпункте "а" настоящего пункта, требований к служебному поведению.</w:t>
      </w:r>
    </w:p>
    <w:p w:rsidR="005E7D6C" w:rsidRPr="009272FC" w:rsidRDefault="00EC55FB" w:rsidP="009272FC">
      <w:pPr>
        <w:pStyle w:val="Standard"/>
        <w:numPr>
          <w:ilvl w:val="1"/>
          <w:numId w:val="1"/>
        </w:numPr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Основанием для осуществления проверки является: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 xml:space="preserve">   а) поступление гражданина на муниципальную службу Администрации Курского района Курской области;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 xml:space="preserve">  б) достаточная информация, представленная в письменном виде в установленном порядке: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- о представлении гражданином или муниципальным служащим недостоверных или неполных сведений, представляемых им в соответствии с подпунктами "а" и "б" пункта 1 настоящего Положения;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-  о несоблюдении муниципальными служащими требований к служебному поведению.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7. Информация, предусмотренная пунктом 6 настоящего Положения, может быть предоставлена: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а) правоохранительными и налоговыми органами, иными государственными органами, органами местного самоуправления и их должностными лицами;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«а.1. работниками подразделений кадровых служб федеральных государственных органов,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8. Информация анонимного характера не может служить основанием для проверки.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Главой Курского района.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10. Кадровая служба осуществляет проверку: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lastRenderedPageBreak/>
        <w:t>а) самостоятельно;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 xml:space="preserve">б) путем направления запроса Администрацией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Курского района Курской области</w:t>
      </w:r>
      <w:r w:rsidRPr="009272FC">
        <w:rPr>
          <w:rFonts w:eastAsia="Arial CYR" w:cs="Times New Roman"/>
          <w:sz w:val="28"/>
          <w:szCs w:val="28"/>
          <w:lang w:val="ru-RU"/>
        </w:rPr>
        <w:t xml:space="preserve"> в территориальные органы федеральных органов исполнительной власти, уполномоченные на осуществление оперативно-розыскной деятельности, в соответствии с пунктом 7 части второй статьи 7 Федерального закона от 12.08.1995 N 144-ФЗ "Об оперативно-розыскной деятельности" (далее - Федеральный закон "Об оперативно-розыскной деятельности").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11. При осуществлении проверки, предусмотренной подпунктом "а" пункта 10 настоящего Положения, кадровая служба  вправе: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а) проводить беседу с гражданином или муниципальным служащим;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proofErr w:type="gramStart"/>
      <w:r w:rsidRPr="009272FC">
        <w:rPr>
          <w:rFonts w:eastAsia="Arial CYR" w:cs="Times New Roman"/>
          <w:sz w:val="28"/>
          <w:szCs w:val="28"/>
          <w:lang w:val="ru-RU"/>
        </w:rPr>
        <w:t>г) направлять в установленном порядке запрос в соответствующие органы прокуратуры Российской Федерации, иные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оперативно-розыскной деятельности),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</w:t>
      </w:r>
      <w:proofErr w:type="gramEnd"/>
      <w:r w:rsidRPr="009272FC">
        <w:rPr>
          <w:rFonts w:eastAsia="Arial CYR" w:cs="Times New Roman"/>
          <w:sz w:val="28"/>
          <w:szCs w:val="28"/>
          <w:lang w:val="ru-RU"/>
        </w:rPr>
        <w:t>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Курской области; о соблюдении муниципальным служащим требований к служебному поведению;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д) наводить справки у физических лиц и получать от них информацию с их согласия;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е) осуществлять анализ сведений, предс</w:t>
      </w:r>
      <w:r w:rsidRPr="009272FC">
        <w:rPr>
          <w:rFonts w:eastAsia="Arial CYR" w:cs="Times New Roman"/>
          <w:color w:val="000000"/>
          <w:sz w:val="28"/>
          <w:szCs w:val="28"/>
          <w:lang w:val="ru-RU"/>
        </w:rPr>
        <w:t xml:space="preserve">тавленных гражданином или муниципальным служащим в соответствии с </w:t>
      </w:r>
      <w:hyperlink r:id="rId8" w:history="1">
        <w:r w:rsidRPr="009272FC">
          <w:rPr>
            <w:rFonts w:eastAsia="Arial CYR" w:cs="Times New Roman"/>
            <w:color w:val="000000"/>
            <w:sz w:val="28"/>
            <w:szCs w:val="28"/>
            <w:lang w:val="ru-RU"/>
          </w:rPr>
          <w:t>законодательством</w:t>
        </w:r>
      </w:hyperlink>
      <w:r w:rsidRPr="009272FC">
        <w:rPr>
          <w:rFonts w:eastAsia="Arial CYR" w:cs="Times New Roman"/>
          <w:color w:val="000000"/>
          <w:sz w:val="28"/>
          <w:szCs w:val="28"/>
          <w:lang w:val="ru-RU"/>
        </w:rPr>
        <w:t xml:space="preserve"> Р</w:t>
      </w:r>
      <w:r w:rsidRPr="009272FC">
        <w:rPr>
          <w:rFonts w:eastAsia="Arial CYR" w:cs="Times New Roman"/>
          <w:sz w:val="28"/>
          <w:szCs w:val="28"/>
          <w:lang w:val="ru-RU"/>
        </w:rPr>
        <w:t>оссийской Федерации о противодействии коррупции.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12. В запросе, предусмотренном подпунктом "г" пункта 11 настоящего Положения, указываются: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б) нормативный правовой акт, на основании которого направляется запрос;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proofErr w:type="gramStart"/>
      <w:r w:rsidRPr="009272FC">
        <w:rPr>
          <w:rFonts w:eastAsia="Arial CYR" w:cs="Times New Roman"/>
          <w:sz w:val="28"/>
          <w:szCs w:val="28"/>
          <w:lang w:val="ru-RU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</w:t>
      </w:r>
      <w:r w:rsidRPr="009272FC">
        <w:rPr>
          <w:rFonts w:eastAsia="Arial CYR" w:cs="Times New Roman"/>
          <w:sz w:val="28"/>
          <w:szCs w:val="28"/>
          <w:lang w:val="ru-RU"/>
        </w:rPr>
        <w:lastRenderedPageBreak/>
        <w:t xml:space="preserve">сведения в соответствии с нормативными правовыми актами Российской Федерации, Курской области и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Курского района Курской области</w:t>
      </w:r>
      <w:r w:rsidRPr="009272FC">
        <w:rPr>
          <w:rFonts w:eastAsia="Arial CYR" w:cs="Times New Roman"/>
          <w:sz w:val="28"/>
          <w:szCs w:val="28"/>
          <w:lang w:val="ru-RU"/>
        </w:rPr>
        <w:t>, полнота и</w:t>
      </w:r>
      <w:proofErr w:type="gramEnd"/>
      <w:r w:rsidRPr="009272FC">
        <w:rPr>
          <w:rFonts w:eastAsia="Arial CYR" w:cs="Times New Roman"/>
          <w:sz w:val="28"/>
          <w:szCs w:val="28"/>
          <w:lang w:val="ru-RU"/>
        </w:rPr>
        <w:t xml:space="preserve"> </w:t>
      </w:r>
      <w:proofErr w:type="gramStart"/>
      <w:r w:rsidRPr="009272FC">
        <w:rPr>
          <w:rFonts w:eastAsia="Arial CYR" w:cs="Times New Roman"/>
          <w:sz w:val="28"/>
          <w:szCs w:val="28"/>
          <w:lang w:val="ru-RU"/>
        </w:rPr>
        <w:t>достоверность</w:t>
      </w:r>
      <w:proofErr w:type="gramEnd"/>
      <w:r w:rsidRPr="009272FC">
        <w:rPr>
          <w:rFonts w:eastAsia="Arial CYR" w:cs="Times New Roman"/>
          <w:sz w:val="28"/>
          <w:szCs w:val="28"/>
          <w:lang w:val="ru-RU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г) содержание и объем сведений, подлежащих проверке;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д) фамилия, инициалы и номер телефона муниципального служащего, подготовившего запрос;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ж) другие необходимые сведения.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 xml:space="preserve">13. </w:t>
      </w:r>
      <w:proofErr w:type="gramStart"/>
      <w:r w:rsidRPr="009272FC">
        <w:rPr>
          <w:rFonts w:eastAsia="Arial CYR" w:cs="Times New Roman"/>
          <w:sz w:val="28"/>
          <w:szCs w:val="28"/>
          <w:lang w:val="ru-RU"/>
        </w:rPr>
        <w:t>В запросе о проведении оперативно-розыскных мероприятий помимо сведений, перечисленных в пункте 12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пункт 7 части второй статьи 7 и часть девятую статьи 8 Федерального закона от 12.08.1995 N 144-ФЗ "Об оперативно-розыскной деятельности".</w:t>
      </w:r>
      <w:proofErr w:type="gramEnd"/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 xml:space="preserve">14. Запросы направляются Главой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 xml:space="preserve">Курского района </w:t>
      </w:r>
      <w:r w:rsidRPr="009272FC">
        <w:rPr>
          <w:rFonts w:eastAsia="Arial CYR" w:cs="Times New Roman"/>
          <w:sz w:val="28"/>
          <w:szCs w:val="28"/>
          <w:lang w:val="ru-RU"/>
        </w:rPr>
        <w:t>в государственные органы и организации, органы местного самоуправления, на предприятия, в учреждения и общественные объединения.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15. Кадровая служба  обеспечивает: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а) уведомление в письменной форме муниципального служащего о начале в отношении него проверки и разъяснение ему содержания подпункта "б" настоящего пункта - в течение двух рабочих дней со дня получения соответствующего распоряжения;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proofErr w:type="gramStart"/>
      <w:r w:rsidRPr="009272FC">
        <w:rPr>
          <w:rFonts w:eastAsia="Arial CYR" w:cs="Times New Roman"/>
          <w:sz w:val="28"/>
          <w:szCs w:val="28"/>
          <w:lang w:val="ru-RU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16. По окончании проверки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17. Муниципальный служащий вправе: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а) давать пояснения в письменной форме: в ходе проверки; по вопросам, указанным в подпункте "б" пункта 15 настоящего Положения; по результатам проверки;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б) представлять дополнительные материалы и давать по ним пояснения в письменной форме;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 xml:space="preserve">в) обращаться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в кадровую службу</w:t>
      </w:r>
      <w:r w:rsidRPr="009272FC">
        <w:rPr>
          <w:rFonts w:eastAsia="Arial CYR" w:cs="Times New Roman"/>
          <w:sz w:val="28"/>
          <w:szCs w:val="28"/>
          <w:lang w:val="ru-RU"/>
        </w:rPr>
        <w:t xml:space="preserve">  с подлежащим удовлетворению ходатайством о проведении с ним беседы по вопросам, указанным в подпункте "б" пункта 15 настоящего Положения.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18. Пояснения, указанные в пункте 17 настоящего Положения, приобщаются к материалам проверки.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lastRenderedPageBreak/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Главой Курского района.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20. Руководитель кадровой службы  представляет Главе  Курского района Курской области доклад о ее результатах. При этом в докладе должно содержаться одно из следующих предложений: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</w:rPr>
      </w:pPr>
      <w:r w:rsidRPr="009272FC">
        <w:rPr>
          <w:rFonts w:eastAsia="Arial CYR" w:cs="Times New Roman"/>
          <w:sz w:val="28"/>
          <w:szCs w:val="28"/>
        </w:rPr>
        <w:t xml:space="preserve">а) о </w:t>
      </w:r>
      <w:proofErr w:type="spellStart"/>
      <w:r w:rsidRPr="009272FC">
        <w:rPr>
          <w:rFonts w:eastAsia="Arial CYR" w:cs="Times New Roman"/>
          <w:sz w:val="28"/>
          <w:szCs w:val="28"/>
        </w:rPr>
        <w:t>назначении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гражданина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на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должность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r w:rsidRPr="009272FC">
        <w:rPr>
          <w:rFonts w:eastAsia="Arial CYR" w:cs="Times New Roman"/>
          <w:sz w:val="28"/>
          <w:szCs w:val="28"/>
          <w:lang w:val="ru-RU"/>
        </w:rPr>
        <w:t>муниципальной</w:t>
      </w:r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службы</w:t>
      </w:r>
      <w:proofErr w:type="spellEnd"/>
      <w:r w:rsidRPr="009272FC">
        <w:rPr>
          <w:rFonts w:eastAsia="Arial CYR" w:cs="Times New Roman"/>
          <w:sz w:val="28"/>
          <w:szCs w:val="28"/>
        </w:rPr>
        <w:t>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</w:rPr>
      </w:pPr>
      <w:r w:rsidRPr="009272FC">
        <w:rPr>
          <w:rFonts w:eastAsia="Arial CYR" w:cs="Times New Roman"/>
          <w:sz w:val="28"/>
          <w:szCs w:val="28"/>
        </w:rPr>
        <w:t xml:space="preserve">б) </w:t>
      </w:r>
      <w:proofErr w:type="spellStart"/>
      <w:r w:rsidRPr="009272FC">
        <w:rPr>
          <w:rFonts w:eastAsia="Arial CYR" w:cs="Times New Roman"/>
          <w:sz w:val="28"/>
          <w:szCs w:val="28"/>
        </w:rPr>
        <w:t>об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отказе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гражданину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в </w:t>
      </w:r>
      <w:proofErr w:type="spellStart"/>
      <w:r w:rsidRPr="009272FC">
        <w:rPr>
          <w:rFonts w:eastAsia="Arial CYR" w:cs="Times New Roman"/>
          <w:sz w:val="28"/>
          <w:szCs w:val="28"/>
        </w:rPr>
        <w:t>назначении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на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должность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r w:rsidRPr="009272FC">
        <w:rPr>
          <w:rFonts w:eastAsia="Arial CYR" w:cs="Times New Roman"/>
          <w:sz w:val="28"/>
          <w:szCs w:val="28"/>
          <w:lang w:val="ru-RU"/>
        </w:rPr>
        <w:t xml:space="preserve">муниципальной </w:t>
      </w:r>
      <w:proofErr w:type="spellStart"/>
      <w:r w:rsidRPr="009272FC">
        <w:rPr>
          <w:rFonts w:eastAsia="Arial CYR" w:cs="Times New Roman"/>
          <w:sz w:val="28"/>
          <w:szCs w:val="28"/>
        </w:rPr>
        <w:t>службы</w:t>
      </w:r>
      <w:proofErr w:type="spellEnd"/>
      <w:r w:rsidRPr="009272FC">
        <w:rPr>
          <w:rFonts w:eastAsia="Arial CYR" w:cs="Times New Roman"/>
          <w:sz w:val="28"/>
          <w:szCs w:val="28"/>
        </w:rPr>
        <w:t>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</w:rPr>
      </w:pPr>
      <w:r w:rsidRPr="009272FC">
        <w:rPr>
          <w:rFonts w:eastAsia="Arial CYR" w:cs="Times New Roman"/>
          <w:sz w:val="28"/>
          <w:szCs w:val="28"/>
        </w:rPr>
        <w:t xml:space="preserve">в) </w:t>
      </w:r>
      <w:proofErr w:type="spellStart"/>
      <w:r w:rsidRPr="009272FC">
        <w:rPr>
          <w:rFonts w:eastAsia="Arial CYR" w:cs="Times New Roman"/>
          <w:sz w:val="28"/>
          <w:szCs w:val="28"/>
        </w:rPr>
        <w:t>об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отсутствии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оснований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для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применения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к </w:t>
      </w:r>
      <w:r w:rsidRPr="009272FC">
        <w:rPr>
          <w:rFonts w:eastAsia="Arial CYR" w:cs="Times New Roman"/>
          <w:sz w:val="28"/>
          <w:szCs w:val="28"/>
          <w:lang w:val="ru-RU"/>
        </w:rPr>
        <w:t>муниципальному</w:t>
      </w:r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служащему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мер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юридической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ответственности</w:t>
      </w:r>
      <w:proofErr w:type="spellEnd"/>
      <w:r w:rsidRPr="009272FC">
        <w:rPr>
          <w:rFonts w:eastAsia="Arial CYR" w:cs="Times New Roman"/>
          <w:sz w:val="28"/>
          <w:szCs w:val="28"/>
        </w:rPr>
        <w:t>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</w:rPr>
      </w:pPr>
      <w:r w:rsidRPr="009272FC">
        <w:rPr>
          <w:rFonts w:eastAsia="Arial CYR" w:cs="Times New Roman"/>
          <w:sz w:val="28"/>
          <w:szCs w:val="28"/>
        </w:rPr>
        <w:t xml:space="preserve">г) о </w:t>
      </w:r>
      <w:proofErr w:type="spellStart"/>
      <w:r w:rsidRPr="009272FC">
        <w:rPr>
          <w:rFonts w:eastAsia="Arial CYR" w:cs="Times New Roman"/>
          <w:sz w:val="28"/>
          <w:szCs w:val="28"/>
        </w:rPr>
        <w:t>применении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к </w:t>
      </w:r>
      <w:r w:rsidRPr="009272FC">
        <w:rPr>
          <w:rFonts w:eastAsia="Arial CYR" w:cs="Times New Roman"/>
          <w:sz w:val="28"/>
          <w:szCs w:val="28"/>
          <w:lang w:val="ru-RU"/>
        </w:rPr>
        <w:t>муниципальному</w:t>
      </w:r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служащему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мер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юридической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ответственности</w:t>
      </w:r>
      <w:proofErr w:type="spellEnd"/>
      <w:r w:rsidRPr="009272FC">
        <w:rPr>
          <w:rFonts w:eastAsia="Arial CYR" w:cs="Times New Roman"/>
          <w:sz w:val="28"/>
          <w:szCs w:val="28"/>
        </w:rPr>
        <w:t>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 xml:space="preserve">21. </w:t>
      </w:r>
      <w:proofErr w:type="gramStart"/>
      <w:r w:rsidRPr="009272FC">
        <w:rPr>
          <w:rFonts w:eastAsia="Arial CYR" w:cs="Times New Roman"/>
          <w:sz w:val="28"/>
          <w:szCs w:val="28"/>
          <w:lang w:val="ru-RU"/>
        </w:rPr>
        <w:t>Сведения о результатах проверки с письменного согласия Главы Курского района, предоставляются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предоставившим информацию, явившуюся основанием для проведения проверки, с соблюдением законодательства</w:t>
      </w:r>
      <w:proofErr w:type="gramEnd"/>
      <w:r w:rsidRPr="009272FC">
        <w:rPr>
          <w:rFonts w:eastAsia="Arial CYR" w:cs="Times New Roman"/>
          <w:sz w:val="28"/>
          <w:szCs w:val="28"/>
          <w:lang w:val="ru-RU"/>
        </w:rPr>
        <w:t xml:space="preserve"> Российской Федерации о персональных данных и государственной тайне.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 xml:space="preserve">23.  Глава Курского района Курской </w:t>
      </w:r>
      <w:proofErr w:type="gramStart"/>
      <w:r w:rsidRPr="009272FC">
        <w:rPr>
          <w:rFonts w:eastAsia="Arial CYR" w:cs="Times New Roman"/>
          <w:sz w:val="28"/>
          <w:szCs w:val="28"/>
          <w:lang w:val="ru-RU"/>
        </w:rPr>
        <w:t>о</w:t>
      </w:r>
      <w:r w:rsidRPr="009272FC">
        <w:rPr>
          <w:rFonts w:eastAsia="Arial CYR" w:cs="Times New Roman"/>
          <w:color w:val="000000"/>
          <w:sz w:val="28"/>
          <w:szCs w:val="28"/>
          <w:lang w:val="ru-RU"/>
        </w:rPr>
        <w:t>бласти</w:t>
      </w:r>
      <w:proofErr w:type="gramEnd"/>
      <w:r w:rsidRPr="009272FC">
        <w:rPr>
          <w:rFonts w:eastAsia="Arial CYR" w:cs="Times New Roman"/>
          <w:color w:val="000000"/>
          <w:sz w:val="28"/>
          <w:szCs w:val="28"/>
          <w:lang w:val="ru-RU"/>
        </w:rPr>
        <w:t xml:space="preserve"> рассмотрев доклад и соответствующее предложение, указанное в </w:t>
      </w:r>
      <w:hyperlink r:id="rId9" w:history="1">
        <w:r w:rsidRPr="009272FC">
          <w:rPr>
            <w:rFonts w:eastAsia="Arial CYR" w:cs="Times New Roman"/>
            <w:color w:val="000000"/>
            <w:sz w:val="28"/>
            <w:szCs w:val="28"/>
            <w:lang w:val="ru-RU"/>
          </w:rPr>
          <w:t>пункте</w:t>
        </w:r>
      </w:hyperlink>
      <w:r w:rsidRPr="009272FC">
        <w:rPr>
          <w:rFonts w:eastAsia="Arial CYR" w:cs="Times New Roman"/>
          <w:color w:val="000000"/>
          <w:sz w:val="28"/>
          <w:szCs w:val="28"/>
          <w:lang w:val="ru-RU"/>
        </w:rPr>
        <w:t xml:space="preserve"> 20 настоящего Положения, принимает одно из следующих решений: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</w:rPr>
      </w:pPr>
      <w:r w:rsidRPr="009272FC">
        <w:rPr>
          <w:rFonts w:eastAsia="Arial CYR" w:cs="Times New Roman"/>
          <w:color w:val="000000"/>
          <w:sz w:val="28"/>
          <w:szCs w:val="28"/>
        </w:rPr>
        <w:t xml:space="preserve">а) </w:t>
      </w:r>
      <w:proofErr w:type="spellStart"/>
      <w:r w:rsidRPr="009272FC">
        <w:rPr>
          <w:rFonts w:eastAsia="Arial CYR" w:cs="Times New Roman"/>
          <w:color w:val="000000"/>
          <w:sz w:val="28"/>
          <w:szCs w:val="28"/>
        </w:rPr>
        <w:t>назначи</w:t>
      </w:r>
      <w:r w:rsidRPr="009272FC">
        <w:rPr>
          <w:rFonts w:eastAsia="Arial CYR" w:cs="Times New Roman"/>
          <w:sz w:val="28"/>
          <w:szCs w:val="28"/>
        </w:rPr>
        <w:t>ть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гражданина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на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должность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r w:rsidRPr="009272FC">
        <w:rPr>
          <w:rFonts w:eastAsia="Arial CYR" w:cs="Times New Roman"/>
          <w:sz w:val="28"/>
          <w:szCs w:val="28"/>
          <w:lang w:val="ru-RU"/>
        </w:rPr>
        <w:t>муниципальной</w:t>
      </w:r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службы</w:t>
      </w:r>
      <w:proofErr w:type="spellEnd"/>
      <w:r w:rsidRPr="009272FC">
        <w:rPr>
          <w:rFonts w:eastAsia="Arial CYR" w:cs="Times New Roman"/>
          <w:sz w:val="28"/>
          <w:szCs w:val="28"/>
        </w:rPr>
        <w:t>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</w:rPr>
      </w:pPr>
      <w:r w:rsidRPr="009272FC">
        <w:rPr>
          <w:rFonts w:eastAsia="Arial CYR" w:cs="Times New Roman"/>
          <w:sz w:val="28"/>
          <w:szCs w:val="28"/>
        </w:rPr>
        <w:t xml:space="preserve">б) </w:t>
      </w:r>
      <w:proofErr w:type="spellStart"/>
      <w:r w:rsidRPr="009272FC">
        <w:rPr>
          <w:rFonts w:eastAsia="Arial CYR" w:cs="Times New Roman"/>
          <w:sz w:val="28"/>
          <w:szCs w:val="28"/>
        </w:rPr>
        <w:t>отказать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гражданину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в </w:t>
      </w:r>
      <w:proofErr w:type="spellStart"/>
      <w:r w:rsidRPr="009272FC">
        <w:rPr>
          <w:rFonts w:eastAsia="Arial CYR" w:cs="Times New Roman"/>
          <w:sz w:val="28"/>
          <w:szCs w:val="28"/>
        </w:rPr>
        <w:t>назначении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на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должность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r w:rsidRPr="009272FC">
        <w:rPr>
          <w:rFonts w:eastAsia="Arial CYR" w:cs="Times New Roman"/>
          <w:sz w:val="28"/>
          <w:szCs w:val="28"/>
          <w:lang w:val="ru-RU"/>
        </w:rPr>
        <w:t xml:space="preserve">муниципальной </w:t>
      </w:r>
      <w:proofErr w:type="spellStart"/>
      <w:r w:rsidRPr="009272FC">
        <w:rPr>
          <w:rFonts w:eastAsia="Arial CYR" w:cs="Times New Roman"/>
          <w:sz w:val="28"/>
          <w:szCs w:val="28"/>
        </w:rPr>
        <w:t>службы</w:t>
      </w:r>
      <w:proofErr w:type="spellEnd"/>
      <w:r w:rsidRPr="009272FC">
        <w:rPr>
          <w:rFonts w:eastAsia="Arial CYR" w:cs="Times New Roman"/>
          <w:sz w:val="28"/>
          <w:szCs w:val="28"/>
        </w:rPr>
        <w:t>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</w:rPr>
      </w:pPr>
      <w:r w:rsidRPr="009272FC">
        <w:rPr>
          <w:rFonts w:eastAsia="Arial CYR" w:cs="Times New Roman"/>
          <w:sz w:val="28"/>
          <w:szCs w:val="28"/>
        </w:rPr>
        <w:t xml:space="preserve">в) </w:t>
      </w:r>
      <w:proofErr w:type="spellStart"/>
      <w:r w:rsidRPr="009272FC">
        <w:rPr>
          <w:rFonts w:eastAsia="Arial CYR" w:cs="Times New Roman"/>
          <w:sz w:val="28"/>
          <w:szCs w:val="28"/>
        </w:rPr>
        <w:t>применить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к </w:t>
      </w:r>
      <w:r w:rsidRPr="009272FC">
        <w:rPr>
          <w:rFonts w:eastAsia="Arial CYR" w:cs="Times New Roman"/>
          <w:sz w:val="28"/>
          <w:szCs w:val="28"/>
          <w:lang w:val="ru-RU"/>
        </w:rPr>
        <w:t>муниципальному</w:t>
      </w:r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служащему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меры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юридической</w:t>
      </w:r>
      <w:proofErr w:type="spellEnd"/>
      <w:r w:rsidRPr="009272FC">
        <w:rPr>
          <w:rFonts w:eastAsia="Arial CYR" w:cs="Times New Roman"/>
          <w:sz w:val="28"/>
          <w:szCs w:val="28"/>
        </w:rPr>
        <w:t xml:space="preserve"> </w:t>
      </w:r>
      <w:proofErr w:type="spellStart"/>
      <w:r w:rsidRPr="009272FC">
        <w:rPr>
          <w:rFonts w:eastAsia="Arial CYR" w:cs="Times New Roman"/>
          <w:sz w:val="28"/>
          <w:szCs w:val="28"/>
        </w:rPr>
        <w:t>ответственности</w:t>
      </w:r>
      <w:proofErr w:type="spellEnd"/>
      <w:r w:rsidRPr="009272FC">
        <w:rPr>
          <w:rFonts w:eastAsia="Arial CYR" w:cs="Times New Roman"/>
          <w:sz w:val="28"/>
          <w:szCs w:val="28"/>
        </w:rPr>
        <w:t>;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>г) представить материалы проверки в соответствующую комиссию по соблюдению требований к служебному поведению  муниципальных служащих и урегулированию конфликта интересов.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lastRenderedPageBreak/>
        <w:t xml:space="preserve">24. Справки о доходах, об имуществе и обязательствах имущественного характера, представленных гражданами и муниципальными служащими в соответствии с постановлением Администрации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Курского района Курской области</w:t>
      </w:r>
      <w:r w:rsidRPr="009272FC">
        <w:rPr>
          <w:rFonts w:eastAsia="Arial CYR" w:cs="Times New Roman"/>
          <w:sz w:val="28"/>
          <w:szCs w:val="28"/>
          <w:lang w:val="ru-RU"/>
        </w:rPr>
        <w:t xml:space="preserve">   от 05.07.2012 №1665 в кадровую службу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,</w:t>
      </w:r>
      <w:r w:rsidRPr="009272FC">
        <w:rPr>
          <w:rFonts w:eastAsia="Arial CYR" w:cs="Times New Roman"/>
          <w:sz w:val="28"/>
          <w:szCs w:val="28"/>
          <w:lang w:val="ru-RU"/>
        </w:rPr>
        <w:t xml:space="preserve">  приобщаются к личным делам.</w:t>
      </w:r>
    </w:p>
    <w:p w:rsidR="005E7D6C" w:rsidRPr="009272FC" w:rsidRDefault="00EC55FB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  <w:r w:rsidRPr="009272FC">
        <w:rPr>
          <w:rFonts w:eastAsia="Arial CYR" w:cs="Times New Roman"/>
          <w:sz w:val="28"/>
          <w:szCs w:val="28"/>
          <w:lang w:val="ru-RU"/>
        </w:rPr>
        <w:t xml:space="preserve">25. Материалы проверки хранятся в кадровой службе  Администрации </w:t>
      </w:r>
      <w:r w:rsidRPr="009272FC">
        <w:rPr>
          <w:rStyle w:val="StrongEmphasis"/>
          <w:rFonts w:cs="Times New Roman"/>
          <w:b w:val="0"/>
          <w:bCs w:val="0"/>
          <w:color w:val="000000"/>
          <w:sz w:val="28"/>
          <w:szCs w:val="28"/>
          <w:lang w:val="ru-RU"/>
        </w:rPr>
        <w:t>Курского района Курской области</w:t>
      </w:r>
      <w:r w:rsidRPr="009272FC">
        <w:rPr>
          <w:rFonts w:eastAsia="Arial CYR" w:cs="Times New Roman"/>
          <w:sz w:val="28"/>
          <w:szCs w:val="28"/>
          <w:lang w:val="ru-RU"/>
        </w:rPr>
        <w:t xml:space="preserve">  в течение трех лет со дня окончания проверки, после чего передаются в архив.</w:t>
      </w:r>
    </w:p>
    <w:p w:rsidR="005E7D6C" w:rsidRPr="009272FC" w:rsidRDefault="005E7D6C" w:rsidP="009272FC">
      <w:pPr>
        <w:pStyle w:val="Standard"/>
        <w:autoSpaceDE w:val="0"/>
        <w:ind w:firstLine="540"/>
        <w:rPr>
          <w:rFonts w:eastAsia="Arial CYR" w:cs="Times New Roman"/>
          <w:sz w:val="28"/>
          <w:szCs w:val="28"/>
          <w:lang w:val="ru-RU"/>
        </w:rPr>
      </w:pPr>
    </w:p>
    <w:p w:rsidR="005E7D6C" w:rsidRPr="00E1017A" w:rsidRDefault="005E7D6C" w:rsidP="009272FC">
      <w:pPr>
        <w:pStyle w:val="Standard"/>
        <w:autoSpaceDE w:val="0"/>
        <w:ind w:firstLine="540"/>
        <w:rPr>
          <w:rFonts w:ascii="Arial" w:eastAsia="Arial CYR" w:hAnsi="Arial" w:cs="Arial"/>
          <w:color w:val="000000"/>
          <w:lang w:val="ru-RU"/>
        </w:rPr>
      </w:pPr>
    </w:p>
    <w:sectPr w:rsidR="005E7D6C" w:rsidRPr="00E1017A" w:rsidSect="005E7D6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96" w:rsidRDefault="00954E96" w:rsidP="005E7D6C">
      <w:r>
        <w:separator/>
      </w:r>
    </w:p>
  </w:endnote>
  <w:endnote w:type="continuationSeparator" w:id="0">
    <w:p w:rsidR="00954E96" w:rsidRDefault="00954E96" w:rsidP="005E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96" w:rsidRDefault="00954E96" w:rsidP="005E7D6C">
      <w:r w:rsidRPr="005E7D6C">
        <w:rPr>
          <w:color w:val="000000"/>
        </w:rPr>
        <w:separator/>
      </w:r>
    </w:p>
  </w:footnote>
  <w:footnote w:type="continuationSeparator" w:id="0">
    <w:p w:rsidR="00954E96" w:rsidRDefault="00954E96" w:rsidP="005E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33F8"/>
    <w:multiLevelType w:val="multilevel"/>
    <w:tmpl w:val="ED6AACCE"/>
    <w:lvl w:ilvl="0">
      <w:start w:val="1"/>
      <w:numFmt w:val="decimal"/>
      <w:lvlText w:val="%1."/>
      <w:lvlJc w:val="left"/>
    </w:lvl>
    <w:lvl w:ilvl="1">
      <w:start w:val="6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D6C"/>
    <w:rsid w:val="003D6231"/>
    <w:rsid w:val="005E7D6C"/>
    <w:rsid w:val="0082157B"/>
    <w:rsid w:val="008C2F31"/>
    <w:rsid w:val="009272FC"/>
    <w:rsid w:val="00954E96"/>
    <w:rsid w:val="00D73A70"/>
    <w:rsid w:val="00DB099F"/>
    <w:rsid w:val="00E1017A"/>
    <w:rsid w:val="00E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7D6C"/>
  </w:style>
  <w:style w:type="paragraph" w:customStyle="1" w:styleId="Heading">
    <w:name w:val="Heading"/>
    <w:basedOn w:val="Standard"/>
    <w:next w:val="Textbody"/>
    <w:rsid w:val="005E7D6C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5E7D6C"/>
    <w:pPr>
      <w:spacing w:after="120"/>
    </w:pPr>
  </w:style>
  <w:style w:type="paragraph" w:styleId="a3">
    <w:name w:val="Title"/>
    <w:basedOn w:val="Standard"/>
    <w:next w:val="Textbody"/>
    <w:rsid w:val="005E7D6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5E7D6C"/>
    <w:pPr>
      <w:jc w:val="center"/>
    </w:pPr>
    <w:rPr>
      <w:i/>
      <w:iCs/>
    </w:rPr>
  </w:style>
  <w:style w:type="paragraph" w:styleId="a5">
    <w:name w:val="List"/>
    <w:basedOn w:val="Textbody"/>
    <w:rsid w:val="005E7D6C"/>
  </w:style>
  <w:style w:type="paragraph" w:customStyle="1" w:styleId="1">
    <w:name w:val="Название объекта1"/>
    <w:basedOn w:val="Standard"/>
    <w:rsid w:val="005E7D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7D6C"/>
    <w:pPr>
      <w:suppressLineNumbers/>
    </w:pPr>
  </w:style>
  <w:style w:type="character" w:customStyle="1" w:styleId="StrongEmphasis">
    <w:name w:val="Strong Emphasis"/>
    <w:basedOn w:val="a0"/>
    <w:rsid w:val="005E7D6C"/>
    <w:rPr>
      <w:b/>
      <w:bCs/>
    </w:rPr>
  </w:style>
  <w:style w:type="character" w:customStyle="1" w:styleId="NumberingSymbols">
    <w:name w:val="Numbering Symbols"/>
    <w:rsid w:val="005E7D6C"/>
  </w:style>
  <w:style w:type="character" w:customStyle="1" w:styleId="Internetlink">
    <w:name w:val="Internet link"/>
    <w:rsid w:val="005E7D6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B7924D7810D25E50397E09A5B2F5E202FA04A48FEA430FE60EEBE19525BB63779E3BBAA58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EB7924D7810D25E50397E09A5B2F5E202FA6424FFAA430FE60EEBE19525BB63779E3BBA9248134A75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2612</Words>
  <Characters>14893</Characters>
  <Application>Microsoft Office Word</Application>
  <DocSecurity>0</DocSecurity>
  <Lines>124</Lines>
  <Paragraphs>34</Paragraphs>
  <ScaleCrop>false</ScaleCrop>
  <Company>Your Company Name</Company>
  <LinksUpToDate>false</LinksUpToDate>
  <CharactersWithSpaces>17471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cp:lastPrinted>2017-12-26T17:24:00Z</cp:lastPrinted>
  <dcterms:created xsi:type="dcterms:W3CDTF">2009-04-16T11:32:00Z</dcterms:created>
  <dcterms:modified xsi:type="dcterms:W3CDTF">2019-11-03T12:20:00Z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