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37" w:rsidRDefault="00160437" w:rsidP="007C2170">
      <w:pPr>
        <w:tabs>
          <w:tab w:val="left" w:pos="709"/>
        </w:tabs>
        <w:suppressAutoHyphens/>
        <w:spacing w:after="0" w:line="240" w:lineRule="auto"/>
        <w:ind w:left="284" w:firstLine="709"/>
        <w:jc w:val="center"/>
        <w:rPr>
          <w:rFonts w:ascii="Times New Roman" w:hAnsi="Times New Roman" w:cs="Times New Roman"/>
          <w:color w:val="00000A"/>
          <w:kern w:val="2"/>
          <w:sz w:val="27"/>
          <w:szCs w:val="27"/>
          <w:lang w:eastAsia="zh-CN"/>
        </w:rPr>
      </w:pPr>
    </w:p>
    <w:p w:rsidR="007C2170" w:rsidRPr="007C2170" w:rsidRDefault="007C2170" w:rsidP="007C2170">
      <w:pPr>
        <w:tabs>
          <w:tab w:val="left" w:pos="709"/>
        </w:tabs>
        <w:suppressAutoHyphens/>
        <w:spacing w:after="0" w:line="240" w:lineRule="auto"/>
        <w:ind w:left="284" w:firstLine="709"/>
        <w:jc w:val="center"/>
        <w:rPr>
          <w:rFonts w:ascii="Times New Roman" w:hAnsi="Times New Roman" w:cs="Times New Roman"/>
          <w:color w:val="00000A"/>
          <w:kern w:val="2"/>
          <w:sz w:val="27"/>
          <w:szCs w:val="27"/>
          <w:lang w:eastAsia="zh-CN"/>
        </w:rPr>
      </w:pPr>
      <w:r w:rsidRPr="007C2170">
        <w:rPr>
          <w:rFonts w:ascii="Times New Roman" w:hAnsi="Times New Roman" w:cs="Times New Roman"/>
          <w:color w:val="00000A"/>
          <w:kern w:val="2"/>
          <w:sz w:val="27"/>
          <w:szCs w:val="27"/>
          <w:lang w:eastAsia="zh-CN"/>
        </w:rPr>
        <w:t>АДМИНИСТРАЦИЯ ПАШКОВСКОГО СЕЛЬСОВЕТА</w:t>
      </w:r>
    </w:p>
    <w:p w:rsidR="007C2170" w:rsidRPr="007C2170" w:rsidRDefault="007C2170" w:rsidP="007C2170">
      <w:pPr>
        <w:tabs>
          <w:tab w:val="left" w:pos="709"/>
        </w:tabs>
        <w:suppressAutoHyphens/>
        <w:spacing w:after="0" w:line="240" w:lineRule="auto"/>
        <w:ind w:left="284" w:firstLine="709"/>
        <w:jc w:val="center"/>
        <w:rPr>
          <w:rFonts w:ascii="Times New Roman" w:hAnsi="Times New Roman" w:cs="Times New Roman"/>
          <w:color w:val="00000A"/>
          <w:kern w:val="2"/>
          <w:sz w:val="27"/>
          <w:szCs w:val="27"/>
          <w:lang w:eastAsia="zh-CN"/>
        </w:rPr>
      </w:pPr>
      <w:r w:rsidRPr="007C2170">
        <w:rPr>
          <w:rFonts w:ascii="Times New Roman" w:hAnsi="Times New Roman" w:cs="Times New Roman"/>
          <w:color w:val="00000A"/>
          <w:kern w:val="2"/>
          <w:sz w:val="27"/>
          <w:szCs w:val="27"/>
          <w:lang w:eastAsia="zh-CN"/>
        </w:rPr>
        <w:t>КУРСКОГО РАЙОНА КУРСКОЙ ОБЛАСТИ</w:t>
      </w:r>
    </w:p>
    <w:p w:rsidR="007C2170" w:rsidRPr="007C2170" w:rsidRDefault="007C2170" w:rsidP="007C2170">
      <w:pPr>
        <w:tabs>
          <w:tab w:val="left" w:pos="709"/>
        </w:tabs>
        <w:suppressAutoHyphens/>
        <w:spacing w:after="0" w:line="240" w:lineRule="auto"/>
        <w:ind w:left="284" w:firstLine="709"/>
        <w:jc w:val="center"/>
        <w:rPr>
          <w:rFonts w:ascii="Times New Roman" w:hAnsi="Times New Roman" w:cs="Times New Roman"/>
          <w:color w:val="00000A"/>
          <w:kern w:val="2"/>
          <w:sz w:val="27"/>
          <w:szCs w:val="27"/>
          <w:lang w:eastAsia="zh-CN"/>
        </w:rPr>
      </w:pPr>
    </w:p>
    <w:p w:rsidR="007C2170" w:rsidRPr="007C2170" w:rsidRDefault="007C2170" w:rsidP="007C2170">
      <w:pPr>
        <w:tabs>
          <w:tab w:val="left" w:pos="709"/>
        </w:tabs>
        <w:suppressAutoHyphens/>
        <w:spacing w:after="0" w:line="240" w:lineRule="auto"/>
        <w:ind w:left="284" w:firstLine="709"/>
        <w:jc w:val="center"/>
        <w:rPr>
          <w:rFonts w:ascii="Times New Roman" w:hAnsi="Times New Roman" w:cs="Times New Roman"/>
          <w:color w:val="00000A"/>
          <w:kern w:val="2"/>
          <w:sz w:val="27"/>
          <w:szCs w:val="27"/>
          <w:lang w:eastAsia="zh-CN"/>
        </w:rPr>
      </w:pPr>
      <w:r w:rsidRPr="007C2170">
        <w:rPr>
          <w:rFonts w:ascii="Times New Roman" w:hAnsi="Times New Roman" w:cs="Times New Roman"/>
          <w:color w:val="00000A"/>
          <w:kern w:val="2"/>
          <w:sz w:val="27"/>
          <w:szCs w:val="27"/>
          <w:lang w:eastAsia="zh-CN"/>
        </w:rPr>
        <w:t>ПОСТАНОВЛЕНИЕ</w:t>
      </w:r>
    </w:p>
    <w:p w:rsidR="007C2170" w:rsidRPr="007C2170" w:rsidRDefault="007C2170" w:rsidP="007C2170">
      <w:pPr>
        <w:tabs>
          <w:tab w:val="left" w:pos="709"/>
          <w:tab w:val="center" w:pos="4564"/>
          <w:tab w:val="right" w:pos="9128"/>
        </w:tabs>
        <w:suppressAutoHyphens/>
        <w:spacing w:after="0" w:line="240" w:lineRule="auto"/>
        <w:ind w:left="284" w:firstLine="709"/>
        <w:jc w:val="center"/>
        <w:rPr>
          <w:rFonts w:ascii="Times New Roman" w:hAnsi="Times New Roman" w:cs="Times New Roman"/>
          <w:color w:val="00000A"/>
          <w:kern w:val="2"/>
          <w:sz w:val="27"/>
          <w:szCs w:val="27"/>
          <w:lang w:eastAsia="zh-CN"/>
        </w:rPr>
      </w:pPr>
    </w:p>
    <w:p w:rsidR="007C2170" w:rsidRPr="007C2170" w:rsidRDefault="007C2170" w:rsidP="007C2170">
      <w:pPr>
        <w:spacing w:after="0" w:line="240" w:lineRule="auto"/>
        <w:ind w:left="284"/>
        <w:rPr>
          <w:rFonts w:ascii="Times New Roman" w:hAnsi="Times New Roman" w:cs="Times New Roman"/>
          <w:bCs/>
          <w:sz w:val="27"/>
          <w:szCs w:val="27"/>
        </w:rPr>
      </w:pPr>
      <w:r w:rsidRPr="007C2170">
        <w:rPr>
          <w:rFonts w:ascii="Times New Roman" w:hAnsi="Times New Roman" w:cs="Times New Roman"/>
          <w:bCs/>
          <w:sz w:val="27"/>
          <w:szCs w:val="27"/>
        </w:rPr>
        <w:t xml:space="preserve"> от </w:t>
      </w:r>
      <w:r w:rsidR="00160437">
        <w:rPr>
          <w:rFonts w:ascii="Times New Roman" w:hAnsi="Times New Roman" w:cs="Times New Roman"/>
          <w:bCs/>
          <w:sz w:val="27"/>
          <w:szCs w:val="27"/>
        </w:rPr>
        <w:t>16.02.</w:t>
      </w:r>
      <w:r w:rsidRPr="007C2170">
        <w:rPr>
          <w:rFonts w:ascii="Times New Roman" w:hAnsi="Times New Roman" w:cs="Times New Roman"/>
          <w:bCs/>
          <w:sz w:val="27"/>
          <w:szCs w:val="27"/>
        </w:rPr>
        <w:t xml:space="preserve"> 2022 года </w:t>
      </w:r>
    </w:p>
    <w:p w:rsidR="007C2170" w:rsidRPr="007C2170" w:rsidRDefault="007C2170" w:rsidP="007C2170">
      <w:pPr>
        <w:spacing w:after="0" w:line="240" w:lineRule="auto"/>
        <w:ind w:left="284"/>
        <w:rPr>
          <w:rFonts w:ascii="Times New Roman" w:hAnsi="Times New Roman" w:cs="Times New Roman"/>
          <w:bCs/>
          <w:sz w:val="27"/>
          <w:szCs w:val="27"/>
        </w:rPr>
      </w:pPr>
      <w:r w:rsidRPr="007C2170">
        <w:rPr>
          <w:rFonts w:ascii="Times New Roman" w:hAnsi="Times New Roman" w:cs="Times New Roman"/>
          <w:bCs/>
          <w:sz w:val="27"/>
          <w:szCs w:val="27"/>
        </w:rPr>
        <w:t>д. Чаплыгина                                                                                        №</w:t>
      </w:r>
      <w:r w:rsidR="00160437">
        <w:rPr>
          <w:rFonts w:ascii="Times New Roman" w:hAnsi="Times New Roman" w:cs="Times New Roman"/>
          <w:bCs/>
          <w:sz w:val="27"/>
          <w:szCs w:val="27"/>
        </w:rPr>
        <w:t>11</w:t>
      </w:r>
    </w:p>
    <w:p w:rsidR="007C2170" w:rsidRPr="007C2170" w:rsidRDefault="007C2170" w:rsidP="007C217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7"/>
          <w:szCs w:val="27"/>
        </w:rPr>
      </w:pPr>
    </w:p>
    <w:p w:rsidR="007C2170" w:rsidRPr="007C2170" w:rsidRDefault="007C2170" w:rsidP="007C2170">
      <w:pPr>
        <w:spacing w:before="100" w:beforeAutospacing="1" w:after="100" w:afterAutospacing="1" w:line="240" w:lineRule="auto"/>
        <w:ind w:left="284"/>
        <w:jc w:val="center"/>
        <w:rPr>
          <w:rFonts w:ascii="Times New Roman" w:hAnsi="Times New Roman" w:cs="Times New Roman"/>
          <w:sz w:val="27"/>
          <w:szCs w:val="27"/>
        </w:rPr>
      </w:pPr>
      <w:r w:rsidRPr="007C2170">
        <w:rPr>
          <w:rFonts w:ascii="Times New Roman" w:hAnsi="Times New Roman" w:cs="Times New Roman"/>
          <w:sz w:val="27"/>
          <w:szCs w:val="27"/>
        </w:rPr>
        <w:t>Об отмене Постановления №118 от 05.12.2019 года « Об утверждении Перечня муниципального имущества муниципального образования «Пашковский сельсовет» Курского района Курской области,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7C2170" w:rsidRPr="007C2170" w:rsidRDefault="007C2170" w:rsidP="007C2170">
      <w:pPr>
        <w:spacing w:before="100" w:beforeAutospacing="1" w:after="100" w:afterAutospacing="1" w:line="240" w:lineRule="auto"/>
        <w:ind w:left="284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C2170">
        <w:rPr>
          <w:rFonts w:ascii="Times New Roman" w:hAnsi="Times New Roman" w:cs="Times New Roman"/>
          <w:sz w:val="27"/>
          <w:szCs w:val="27"/>
        </w:rPr>
        <w:t>В соответствии с Федеральными законами от 24 июля 2007 г.                            № 209-ФЗ «О развитии малого и среднего предпринимательства в Российской Федерации», постановлением Администрации Пашковского сельсовета Курского района Курской области от 04.12.2019 № 117 «Об утверждении Порядка формирования, ведения, обязательного опубликования Перечня муниципального имущества муниципального образования «Пашковский сельсовет» Курского района Курской области, предназначенного для передачи во владение и (или) пользование субъектам малого и</w:t>
      </w:r>
      <w:proofErr w:type="gramEnd"/>
      <w:r w:rsidRPr="007C2170">
        <w:rPr>
          <w:rFonts w:ascii="Times New Roman" w:hAnsi="Times New Roman" w:cs="Times New Roman"/>
          <w:sz w:val="27"/>
          <w:szCs w:val="27"/>
        </w:rPr>
        <w:t xml:space="preserve"> среднего предпринимательства», Администрация </w:t>
      </w:r>
      <w:r w:rsidR="001C2DE0">
        <w:rPr>
          <w:rFonts w:ascii="Times New Roman" w:hAnsi="Times New Roman" w:cs="Times New Roman"/>
          <w:sz w:val="27"/>
          <w:szCs w:val="27"/>
        </w:rPr>
        <w:t xml:space="preserve">Пашковского сельсовета </w:t>
      </w:r>
      <w:r w:rsidRPr="007C2170">
        <w:rPr>
          <w:rFonts w:ascii="Times New Roman" w:hAnsi="Times New Roman" w:cs="Times New Roman"/>
          <w:sz w:val="27"/>
          <w:szCs w:val="27"/>
        </w:rPr>
        <w:t>Курского района Курской области</w:t>
      </w:r>
    </w:p>
    <w:p w:rsidR="007C2170" w:rsidRPr="007C2170" w:rsidRDefault="007C2170" w:rsidP="007C2170">
      <w:pPr>
        <w:spacing w:before="100" w:beforeAutospacing="1" w:after="100" w:afterAutospacing="1" w:line="240" w:lineRule="auto"/>
        <w:ind w:left="284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7C2170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7C2170" w:rsidRPr="007C2170" w:rsidRDefault="007C2170" w:rsidP="007C2170">
      <w:pPr>
        <w:pStyle w:val="ConsPlusTitle"/>
        <w:ind w:left="284"/>
        <w:jc w:val="both"/>
        <w:rPr>
          <w:rFonts w:ascii="Times New Roman" w:eastAsia="Times New Roman" w:hAnsi="Times New Roman" w:cs="Times New Roman"/>
          <w:b w:val="0"/>
          <w:sz w:val="27"/>
          <w:szCs w:val="27"/>
        </w:rPr>
      </w:pPr>
      <w:r w:rsidRPr="007C2170">
        <w:rPr>
          <w:rFonts w:ascii="Times New Roman" w:eastAsia="Times New Roman" w:hAnsi="Times New Roman" w:cs="Times New Roman"/>
          <w:b w:val="0"/>
          <w:sz w:val="27"/>
          <w:szCs w:val="27"/>
        </w:rPr>
        <w:t xml:space="preserve">1. </w:t>
      </w:r>
      <w:r w:rsidRPr="007C2170">
        <w:rPr>
          <w:rFonts w:ascii="Times New Roman" w:hAnsi="Times New Roman" w:cs="Times New Roman"/>
          <w:b w:val="0"/>
          <w:sz w:val="27"/>
          <w:szCs w:val="27"/>
        </w:rPr>
        <w:t>Признать утратившим</w:t>
      </w:r>
      <w:r w:rsidR="0036014B">
        <w:rPr>
          <w:rFonts w:ascii="Times New Roman" w:hAnsi="Times New Roman" w:cs="Times New Roman"/>
          <w:b w:val="0"/>
          <w:sz w:val="27"/>
          <w:szCs w:val="27"/>
        </w:rPr>
        <w:t>и силу</w:t>
      </w:r>
      <w:r w:rsidRPr="007C2170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36014B">
        <w:rPr>
          <w:rFonts w:ascii="Times New Roman" w:hAnsi="Times New Roman" w:cs="Times New Roman"/>
          <w:b w:val="0"/>
          <w:sz w:val="27"/>
          <w:szCs w:val="27"/>
        </w:rPr>
        <w:t>П</w:t>
      </w:r>
      <w:r w:rsidRPr="007C2170">
        <w:rPr>
          <w:rFonts w:ascii="Times New Roman" w:hAnsi="Times New Roman" w:cs="Times New Roman"/>
          <w:b w:val="0"/>
          <w:sz w:val="27"/>
          <w:szCs w:val="27"/>
        </w:rPr>
        <w:t>остановление Администрации Пашковского сельсовета Курского района Курской области от 05.12.2019 года № 118 «Об утверждении Перечня муниципального имущества муниципального образования «Пашковский сельсовет» Курского района Курской области,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7C2170">
        <w:rPr>
          <w:rFonts w:ascii="Times New Roman" w:hAnsi="Times New Roman" w:cs="Times New Roman"/>
          <w:sz w:val="27"/>
          <w:szCs w:val="27"/>
        </w:rPr>
        <w:t>».</w:t>
      </w:r>
    </w:p>
    <w:p w:rsidR="007C2170" w:rsidRPr="007C2170" w:rsidRDefault="007C2170" w:rsidP="007C2170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7"/>
          <w:szCs w:val="27"/>
        </w:rPr>
      </w:pPr>
      <w:r w:rsidRPr="007C2170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7C2170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7C2170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оставляю за собой.</w:t>
      </w:r>
    </w:p>
    <w:p w:rsidR="007C2170" w:rsidRPr="007C2170" w:rsidRDefault="007C2170" w:rsidP="007C217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2170">
        <w:rPr>
          <w:rFonts w:ascii="Times New Roman" w:hAnsi="Times New Roman" w:cs="Times New Roman"/>
          <w:sz w:val="27"/>
          <w:szCs w:val="27"/>
        </w:rPr>
        <w:t xml:space="preserve">Постановление вступает </w:t>
      </w:r>
      <w:r w:rsidRPr="007C2170">
        <w:rPr>
          <w:rFonts w:ascii="Times New Roman" w:eastAsia="Times New Roman" w:hAnsi="Times New Roman" w:cs="Times New Roman"/>
          <w:bCs/>
          <w:sz w:val="27"/>
          <w:szCs w:val="27"/>
        </w:rPr>
        <w:t>в силу со дня его подписания и распространяется на правоотношения, возникшие с 01.01.2022 г.</w:t>
      </w:r>
    </w:p>
    <w:p w:rsidR="007C2170" w:rsidRPr="007C2170" w:rsidRDefault="007C2170" w:rsidP="007C2170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7"/>
          <w:szCs w:val="27"/>
        </w:rPr>
      </w:pPr>
      <w:r w:rsidRPr="007C2170">
        <w:rPr>
          <w:rFonts w:ascii="Times New Roman" w:hAnsi="Times New Roman" w:cs="Times New Roman"/>
          <w:sz w:val="27"/>
          <w:szCs w:val="27"/>
        </w:rPr>
        <w:t> </w:t>
      </w:r>
    </w:p>
    <w:p w:rsidR="007C2170" w:rsidRPr="007C2170" w:rsidRDefault="007C2170" w:rsidP="007C2170">
      <w:pPr>
        <w:spacing w:after="0" w:line="240" w:lineRule="auto"/>
        <w:ind w:left="284"/>
        <w:rPr>
          <w:rFonts w:ascii="Times New Roman" w:hAnsi="Times New Roman" w:cs="Times New Roman"/>
          <w:sz w:val="27"/>
          <w:szCs w:val="27"/>
        </w:rPr>
      </w:pPr>
      <w:r w:rsidRPr="007C2170">
        <w:rPr>
          <w:rFonts w:ascii="Times New Roman" w:hAnsi="Times New Roman" w:cs="Times New Roman"/>
          <w:sz w:val="27"/>
          <w:szCs w:val="27"/>
        </w:rPr>
        <w:t>Глава Пашковского сельсовета</w:t>
      </w:r>
    </w:p>
    <w:p w:rsidR="007C2170" w:rsidRPr="0036014B" w:rsidRDefault="007C2170" w:rsidP="0036014B">
      <w:pPr>
        <w:spacing w:after="0" w:line="240" w:lineRule="auto"/>
        <w:ind w:left="284"/>
        <w:rPr>
          <w:rFonts w:ascii="Times New Roman" w:hAnsi="Times New Roman" w:cs="Times New Roman"/>
          <w:sz w:val="27"/>
          <w:szCs w:val="27"/>
        </w:rPr>
      </w:pPr>
      <w:r w:rsidRPr="007C2170">
        <w:rPr>
          <w:rFonts w:ascii="Times New Roman" w:hAnsi="Times New Roman" w:cs="Times New Roman"/>
          <w:sz w:val="27"/>
          <w:szCs w:val="27"/>
        </w:rPr>
        <w:t>Курского района Курской области                                      Хорьяков С.Н.</w:t>
      </w:r>
    </w:p>
    <w:sectPr w:rsidR="007C2170" w:rsidRPr="0036014B" w:rsidSect="007C2170">
      <w:pgSz w:w="11906" w:h="16838"/>
      <w:pgMar w:top="709" w:right="1531" w:bottom="1134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643C"/>
    <w:multiLevelType w:val="hybridMultilevel"/>
    <w:tmpl w:val="C0DC2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A003C"/>
    <w:multiLevelType w:val="hybridMultilevel"/>
    <w:tmpl w:val="12CC9718"/>
    <w:lvl w:ilvl="0" w:tplc="76A876E8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17178"/>
    <w:multiLevelType w:val="hybridMultilevel"/>
    <w:tmpl w:val="DC94B4BC"/>
    <w:lvl w:ilvl="0" w:tplc="3DF2BFC8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C2170"/>
    <w:rsid w:val="00160437"/>
    <w:rsid w:val="001C2DE0"/>
    <w:rsid w:val="002F5FFA"/>
    <w:rsid w:val="00314D2F"/>
    <w:rsid w:val="0036014B"/>
    <w:rsid w:val="007C2170"/>
    <w:rsid w:val="0094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C21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7C2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1741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2022-02-16T13:43:00Z</cp:lastPrinted>
  <dcterms:created xsi:type="dcterms:W3CDTF">2022-02-15T12:30:00Z</dcterms:created>
  <dcterms:modified xsi:type="dcterms:W3CDTF">2022-02-16T13:43:00Z</dcterms:modified>
</cp:coreProperties>
</file>