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6F" w:rsidRPr="00A10A58" w:rsidRDefault="00952E6F" w:rsidP="00952E6F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ПАШКОВСКОГО СЕЛЬСОВЕТА</w:t>
      </w:r>
    </w:p>
    <w:p w:rsidR="00952E6F" w:rsidRPr="00A10A58" w:rsidRDefault="00952E6F" w:rsidP="00952E6F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 КУРСКОЙ ОБЛАСТИ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A10A58" w:rsidRDefault="00952E6F" w:rsidP="00952E6F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1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A10A58" w:rsidRDefault="003344F1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2E6F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52E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E6F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</w:t>
      </w:r>
      <w:r w:rsidR="0095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52E6F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Чаплыгина 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– графика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заказа на  поставки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выполнение работ, оказание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для нужд  заказчика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gramStart"/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сельсовет»</w:t>
      </w:r>
    </w:p>
    <w:p w:rsidR="00F6073D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 w:rsid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E6F" w:rsidRPr="00A10A58" w:rsidRDefault="00F6073D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A10A58" w:rsidRDefault="00952E6F" w:rsidP="00952E6F">
      <w:pPr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апреля 2013</w:t>
      </w: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Pr="004558C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45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Администрация Пашковского</w:t>
      </w: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A1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E6F" w:rsidRPr="00F6073D" w:rsidRDefault="00F6073D" w:rsidP="00F6073D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E6F" w:rsidRP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</w:t>
      </w:r>
      <w:proofErr w:type="gramStart"/>
      <w:r w:rsidR="00952E6F" w:rsidRP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="00952E6F" w:rsidRP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 размещения заказа  на поставки товаров,  выполнение работ, оказание услуг для нужд заказчика - Администрации  муниципального образования «Пашковский сельсовет» Курского района Курской области </w:t>
      </w:r>
      <w:r w:rsidRP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 w:rsidR="00952E6F" w:rsidRP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6073D" w:rsidRPr="00F6073D" w:rsidRDefault="00F6073D" w:rsidP="00F6073D">
      <w:p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73D" w:rsidRPr="00F6073D" w:rsidRDefault="00F6073D" w:rsidP="00FE56AB">
      <w:pPr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F6073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</w:t>
      </w:r>
      <w:r w:rsidR="00FE56AB">
        <w:rPr>
          <w:rFonts w:ascii="Times New Roman" w:hAnsi="Times New Roman" w:cs="Times New Roman"/>
          <w:sz w:val="28"/>
          <w:szCs w:val="28"/>
          <w:lang w:eastAsia="ru-RU"/>
        </w:rPr>
        <w:t xml:space="preserve"> утратившим силу Постановление от </w:t>
      </w:r>
      <w:r w:rsidR="003344F1">
        <w:rPr>
          <w:rFonts w:ascii="Times New Roman" w:hAnsi="Times New Roman" w:cs="Times New Roman"/>
          <w:sz w:val="28"/>
          <w:szCs w:val="28"/>
          <w:lang w:eastAsia="ru-RU"/>
        </w:rPr>
        <w:t>07.04.</w:t>
      </w:r>
      <w:r w:rsidR="00FE56AB">
        <w:rPr>
          <w:rFonts w:ascii="Times New Roman" w:hAnsi="Times New Roman" w:cs="Times New Roman"/>
          <w:sz w:val="28"/>
          <w:szCs w:val="28"/>
          <w:lang w:eastAsia="ru-RU"/>
        </w:rPr>
        <w:t xml:space="preserve">2014 года № </w:t>
      </w:r>
      <w:r w:rsidR="003344F1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FE56A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E56AB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– графика</w:t>
      </w:r>
      <w:r w:rsidR="00FE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AB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заказа на  поставки</w:t>
      </w:r>
      <w:r w:rsidR="00FE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AB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выполнение работ, оказание</w:t>
      </w:r>
      <w:r w:rsidR="00FE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AB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для нужд  заказчика</w:t>
      </w:r>
      <w:r w:rsidR="00FE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AB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муниципального</w:t>
      </w:r>
      <w:r w:rsidR="00FE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AB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сельсовет»</w:t>
      </w:r>
      <w:r w:rsidR="00FE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AB"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 w:rsidR="00FE56A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52E6F" w:rsidRPr="00F6073D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F6073D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план-график</w:t>
      </w:r>
      <w:proofErr w:type="gramEnd"/>
      <w:r w:rsidRPr="00F6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Пашковского сельсовета.</w:t>
      </w:r>
    </w:p>
    <w:p w:rsidR="00952E6F" w:rsidRPr="00F6073D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6F" w:rsidRPr="00A10A58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Пашковского сельсовета </w:t>
      </w:r>
    </w:p>
    <w:p w:rsidR="00952E6F" w:rsidRDefault="00952E6F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A10A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С.Н.Хорьяков</w:t>
      </w:r>
      <w:proofErr w:type="spellEnd"/>
    </w:p>
    <w:p w:rsidR="00E046E8" w:rsidRDefault="00E046E8" w:rsidP="00E046E8">
      <w:pPr>
        <w:widowControl w:val="0"/>
        <w:suppressAutoHyphens/>
        <w:ind w:left="8789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sectPr w:rsidR="00E046E8" w:rsidSect="00BB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46E8" w:rsidRPr="00E046E8" w:rsidRDefault="00E046E8" w:rsidP="00E046E8">
      <w:pPr>
        <w:widowControl w:val="0"/>
        <w:suppressAutoHyphens/>
        <w:ind w:left="8789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E046E8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lastRenderedPageBreak/>
        <w:t>УТВЕРЖДАЮ</w:t>
      </w:r>
    </w:p>
    <w:p w:rsidR="00E046E8" w:rsidRPr="00E046E8" w:rsidRDefault="00E046E8" w:rsidP="00E046E8">
      <w:pPr>
        <w:widowControl w:val="0"/>
        <w:suppressAutoHyphens/>
        <w:ind w:left="8789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E046E8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Глава Пашковского сельсовета</w:t>
      </w:r>
    </w:p>
    <w:p w:rsidR="00E046E8" w:rsidRPr="00E046E8" w:rsidRDefault="00E046E8" w:rsidP="00E046E8">
      <w:pPr>
        <w:widowControl w:val="0"/>
        <w:suppressAutoHyphens/>
        <w:ind w:left="8789"/>
        <w:rPr>
          <w:rFonts w:ascii="Times New Roman" w:eastAsia="Times New Roman" w:hAnsi="Times New Roman" w:cs="Times New Roman"/>
          <w:kern w:val="2"/>
          <w:sz w:val="24"/>
          <w:szCs w:val="24"/>
          <w:lang w:eastAsia="ja-JP" w:bidi="fa-IR"/>
        </w:rPr>
      </w:pPr>
      <w:r w:rsidRPr="00E046E8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Курского  района Курской области</w:t>
      </w:r>
    </w:p>
    <w:p w:rsidR="00E046E8" w:rsidRPr="00E046E8" w:rsidRDefault="00E046E8" w:rsidP="00E046E8">
      <w:pPr>
        <w:widowControl w:val="0"/>
        <w:suppressAutoHyphens/>
        <w:ind w:left="8789"/>
        <w:rPr>
          <w:rFonts w:ascii="Times New Roman" w:eastAsia="Andale Sans UI" w:hAnsi="Times New Roman" w:cs="Tahoma"/>
          <w:kern w:val="2"/>
          <w:sz w:val="16"/>
          <w:szCs w:val="16"/>
          <w:lang w:eastAsia="ja-JP" w:bidi="fa-IR"/>
        </w:rPr>
      </w:pPr>
    </w:p>
    <w:p w:rsidR="00E046E8" w:rsidRPr="00E046E8" w:rsidRDefault="00E046E8" w:rsidP="00E046E8">
      <w:pPr>
        <w:widowControl w:val="0"/>
        <w:suppressAutoHyphens/>
        <w:ind w:left="8789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E046E8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___________________ </w:t>
      </w:r>
      <w:r w:rsidRPr="00E046E8">
        <w:rPr>
          <w:rFonts w:ascii="Times New Roman" w:eastAsia="Andale Sans UI" w:hAnsi="Times New Roman" w:cs="Tahoma"/>
          <w:bCs/>
          <w:kern w:val="2"/>
          <w:sz w:val="26"/>
          <w:szCs w:val="26"/>
          <w:lang w:val="de-DE" w:eastAsia="ja-JP" w:bidi="fa-IR"/>
        </w:rPr>
        <w:t>С.Н.</w:t>
      </w:r>
      <w:r w:rsidRPr="00E046E8">
        <w:rPr>
          <w:rFonts w:ascii="Times New Roman" w:eastAsia="Andale Sans UI" w:hAnsi="Times New Roman" w:cs="Tahoma"/>
          <w:bCs/>
          <w:kern w:val="2"/>
          <w:sz w:val="26"/>
          <w:szCs w:val="26"/>
          <w:lang w:eastAsia="ja-JP" w:bidi="fa-IR"/>
        </w:rPr>
        <w:t xml:space="preserve"> </w:t>
      </w:r>
      <w:r w:rsidRPr="00E046E8">
        <w:rPr>
          <w:rFonts w:ascii="Times New Roman" w:eastAsia="Andale Sans UI" w:hAnsi="Times New Roman" w:cs="Tahoma"/>
          <w:bCs/>
          <w:kern w:val="2"/>
          <w:sz w:val="26"/>
          <w:szCs w:val="26"/>
          <w:lang w:val="de-DE" w:eastAsia="ja-JP" w:bidi="fa-IR"/>
        </w:rPr>
        <w:t>Хорьяков</w:t>
      </w:r>
    </w:p>
    <w:p w:rsidR="00E046E8" w:rsidRPr="00E046E8" w:rsidRDefault="00E046E8" w:rsidP="00E046E8">
      <w:pPr>
        <w:widowControl w:val="0"/>
        <w:suppressAutoHyphens/>
        <w:ind w:left="8789"/>
        <w:rPr>
          <w:rFonts w:ascii="Times New Roman" w:eastAsia="Andale Sans UI" w:hAnsi="Times New Roman" w:cs="Tahoma"/>
          <w:kern w:val="2"/>
          <w:sz w:val="4"/>
          <w:szCs w:val="4"/>
          <w:lang w:eastAsia="ja-JP" w:bidi="fa-IR"/>
        </w:rPr>
      </w:pPr>
    </w:p>
    <w:p w:rsidR="00E046E8" w:rsidRPr="00E046E8" w:rsidRDefault="00E046E8" w:rsidP="00E046E8">
      <w:pPr>
        <w:widowControl w:val="0"/>
        <w:suppressAutoHyphens/>
        <w:ind w:left="8789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E046E8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Постановление  от «</w:t>
      </w:r>
      <w:r w:rsidRPr="00E046E8">
        <w:rPr>
          <w:rFonts w:ascii="Times New Roman" w:eastAsia="Andale Sans UI" w:hAnsi="Times New Roman" w:cs="Tahoma"/>
          <w:kern w:val="2"/>
          <w:sz w:val="24"/>
          <w:szCs w:val="24"/>
          <w:u w:val="single"/>
          <w:lang w:eastAsia="ja-JP" w:bidi="fa-IR"/>
        </w:rPr>
        <w:t>07</w:t>
      </w:r>
      <w:r w:rsidRPr="00E046E8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» </w:t>
      </w:r>
      <w:r w:rsidRPr="00E046E8">
        <w:rPr>
          <w:rFonts w:ascii="Times New Roman" w:eastAsia="Andale Sans UI" w:hAnsi="Times New Roman" w:cs="Tahoma"/>
          <w:kern w:val="2"/>
          <w:sz w:val="24"/>
          <w:szCs w:val="24"/>
          <w:u w:val="single"/>
          <w:lang w:eastAsia="ja-JP" w:bidi="fa-IR"/>
        </w:rPr>
        <w:t>апреля</w:t>
      </w:r>
      <w:r w:rsidRPr="00E046E8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2014 г. </w:t>
      </w:r>
    </w:p>
    <w:p w:rsidR="00E046E8" w:rsidRPr="00E046E8" w:rsidRDefault="00E046E8" w:rsidP="00E046E8">
      <w:pPr>
        <w:widowControl w:val="0"/>
        <w:suppressAutoHyphens/>
        <w:ind w:left="8789"/>
        <w:rPr>
          <w:rFonts w:ascii="Times New Roman" w:eastAsia="Andale Sans UI" w:hAnsi="Times New Roman" w:cs="Tahoma"/>
          <w:kern w:val="2"/>
          <w:sz w:val="24"/>
          <w:szCs w:val="24"/>
          <w:u w:val="single"/>
          <w:lang w:eastAsia="ja-JP" w:bidi="fa-IR"/>
        </w:rPr>
      </w:pPr>
      <w:r w:rsidRPr="00E046E8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(в редакции постановления от 01 июля 2014 г. № 60)</w:t>
      </w:r>
    </w:p>
    <w:p w:rsidR="00E046E8" w:rsidRPr="00E046E8" w:rsidRDefault="00E046E8" w:rsidP="00E046E8">
      <w:pPr>
        <w:widowControl w:val="0"/>
        <w:suppressAutoHyphens/>
        <w:ind w:left="8789"/>
        <w:rPr>
          <w:rFonts w:ascii="Times New Roman" w:eastAsia="Andale Sans UI" w:hAnsi="Times New Roman" w:cs="Tahoma"/>
          <w:kern w:val="2"/>
          <w:sz w:val="10"/>
          <w:szCs w:val="10"/>
          <w:lang w:eastAsia="ja-JP" w:bidi="fa-IR"/>
        </w:rPr>
      </w:pPr>
    </w:p>
    <w:p w:rsidR="00E046E8" w:rsidRPr="00E046E8" w:rsidRDefault="00E046E8" w:rsidP="00E046E8">
      <w:pPr>
        <w:widowControl w:val="0"/>
        <w:suppressAutoHyphens/>
        <w:jc w:val="center"/>
        <w:rPr>
          <w:rFonts w:ascii="Times New Roman" w:eastAsia="Andale Sans UI" w:hAnsi="Times New Roman" w:cs="Tahoma"/>
          <w:kern w:val="2"/>
          <w:lang w:eastAsia="ja-JP" w:bidi="fa-IR"/>
        </w:rPr>
      </w:pPr>
      <w:r w:rsidRPr="00E046E8">
        <w:rPr>
          <w:rFonts w:ascii="Times New Roman" w:eastAsia="Andale Sans UI" w:hAnsi="Times New Roman" w:cs="Tahoma"/>
          <w:kern w:val="2"/>
          <w:lang w:eastAsia="ja-JP" w:bidi="fa-IR"/>
        </w:rPr>
        <w:t>ПЛАН-ГРАФИК</w:t>
      </w:r>
    </w:p>
    <w:p w:rsidR="00E046E8" w:rsidRPr="00E046E8" w:rsidRDefault="00E046E8" w:rsidP="00E046E8">
      <w:pPr>
        <w:widowControl w:val="0"/>
        <w:suppressAutoHyphens/>
        <w:jc w:val="center"/>
        <w:rPr>
          <w:rFonts w:ascii="Times New Roman" w:eastAsia="Andale Sans UI" w:hAnsi="Times New Roman" w:cs="Tahoma"/>
          <w:kern w:val="2"/>
          <w:lang w:eastAsia="ja-JP" w:bidi="fa-IR"/>
        </w:rPr>
      </w:pPr>
      <w:r w:rsidRPr="00E046E8">
        <w:rPr>
          <w:rFonts w:ascii="Times New Roman" w:eastAsia="Andale Sans UI" w:hAnsi="Times New Roman" w:cs="Tahoma"/>
          <w:kern w:val="2"/>
          <w:lang w:eastAsia="ja-JP" w:bidi="fa-IR"/>
        </w:rPr>
        <w:t>РАЗМЕЩЕНИЯ ЗАКАЗОВ НА ПОСТАВКИ ТОВАРОВ, ВЫПОЛНЕНИЕ РАБОТ, ОКАЗАНИЕ УСЛУГ</w:t>
      </w:r>
    </w:p>
    <w:p w:rsidR="00E046E8" w:rsidRPr="00E046E8" w:rsidRDefault="00E046E8" w:rsidP="00E046E8">
      <w:pPr>
        <w:widowControl w:val="0"/>
        <w:suppressAutoHyphens/>
        <w:jc w:val="center"/>
        <w:rPr>
          <w:rFonts w:ascii="Times New Roman" w:eastAsia="Andale Sans UI" w:hAnsi="Times New Roman" w:cs="Tahoma"/>
          <w:kern w:val="2"/>
          <w:lang w:eastAsia="ja-JP" w:bidi="fa-IR"/>
        </w:rPr>
      </w:pPr>
      <w:r w:rsidRPr="00E046E8">
        <w:rPr>
          <w:rFonts w:ascii="Times New Roman" w:eastAsia="Andale Sans UI" w:hAnsi="Times New Roman" w:cs="Tahoma"/>
          <w:kern w:val="2"/>
          <w:lang w:eastAsia="ja-JP" w:bidi="fa-IR"/>
        </w:rPr>
        <w:t xml:space="preserve">ДЛЯ НУЖД </w:t>
      </w:r>
      <w:r w:rsidRPr="00E046E8">
        <w:rPr>
          <w:rFonts w:ascii="Times New Roman" w:eastAsia="Andale Sans UI" w:hAnsi="Times New Roman" w:cs="Tahoma"/>
          <w:b/>
          <w:kern w:val="2"/>
          <w:lang w:eastAsia="ja-JP" w:bidi="fa-IR"/>
        </w:rPr>
        <w:t xml:space="preserve">АДМИНИСТРАЦИИ ПАШКОВСКОГО СЕЛЬСОВЕТА КУРСКОГО  РАЙОНА КУРСКОЙ ОБЛАСТИ </w:t>
      </w:r>
      <w:r w:rsidRPr="00E046E8">
        <w:rPr>
          <w:rFonts w:ascii="Times New Roman" w:eastAsia="Andale Sans UI" w:hAnsi="Times New Roman" w:cs="Tahoma"/>
          <w:kern w:val="2"/>
          <w:lang w:eastAsia="ja-JP" w:bidi="fa-IR"/>
        </w:rPr>
        <w:t>НА 2014 ГОД</w:t>
      </w:r>
    </w:p>
    <w:tbl>
      <w:tblPr>
        <w:tblW w:w="16020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9498"/>
      </w:tblGrid>
      <w:tr w:rsidR="00E046E8" w:rsidRPr="00E046E8" w:rsidTr="00E046E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E8" w:rsidRPr="00E046E8" w:rsidRDefault="00E046E8" w:rsidP="00E046E8">
            <w:pPr>
              <w:widowControl w:val="0"/>
              <w:suppressAutoHyphens/>
              <w:ind w:left="50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Наименование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заказчика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46E8" w:rsidRPr="00E046E8" w:rsidRDefault="00E046E8" w:rsidP="00E046E8">
            <w:pPr>
              <w:widowControl w:val="0"/>
              <w:suppressAutoHyphens/>
              <w:ind w:left="122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Администрация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Пашковского сельсовета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Курского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района</w:t>
            </w:r>
          </w:p>
        </w:tc>
      </w:tr>
      <w:tr w:rsidR="00E046E8" w:rsidRPr="00E046E8" w:rsidTr="00E046E8">
        <w:trPr>
          <w:trHeight w:val="13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E8" w:rsidRPr="00E046E8" w:rsidRDefault="00E046E8" w:rsidP="00E046E8">
            <w:pPr>
              <w:widowControl w:val="0"/>
              <w:suppressAutoHyphens/>
              <w:ind w:left="50" w:right="77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Юридический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адрес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>,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 xml:space="preserve"> телефон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электронная почта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заказчика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E8" w:rsidRPr="00E046E8" w:rsidRDefault="00E046E8" w:rsidP="00E046E8">
            <w:pPr>
              <w:widowControl w:val="0"/>
              <w:suppressAutoHyphens/>
              <w:ind w:left="122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305518, Курская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область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Курский район, д. Чаплыгина,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58-18-82</w:t>
            </w:r>
          </w:p>
        </w:tc>
      </w:tr>
      <w:tr w:rsidR="00E046E8" w:rsidRPr="00E046E8" w:rsidTr="00E046E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E8" w:rsidRPr="00E046E8" w:rsidRDefault="00E046E8" w:rsidP="00E046E8">
            <w:pPr>
              <w:widowControl w:val="0"/>
              <w:suppressAutoHyphens/>
              <w:ind w:left="50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ИНН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E8" w:rsidRPr="00E046E8" w:rsidRDefault="00E046E8" w:rsidP="00E046E8">
            <w:pPr>
              <w:widowControl w:val="0"/>
              <w:suppressAutoHyphens/>
              <w:ind w:left="122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4628001853</w:t>
            </w:r>
          </w:p>
        </w:tc>
      </w:tr>
      <w:tr w:rsidR="00E046E8" w:rsidRPr="00E046E8" w:rsidTr="00E046E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E8" w:rsidRPr="00E046E8" w:rsidRDefault="00E046E8" w:rsidP="00E046E8">
            <w:pPr>
              <w:widowControl w:val="0"/>
              <w:suppressAutoHyphens/>
              <w:ind w:left="50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КПП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E8" w:rsidRPr="00E046E8" w:rsidRDefault="00E046E8" w:rsidP="00E046E8">
            <w:pPr>
              <w:widowControl w:val="0"/>
              <w:suppressAutoHyphens/>
              <w:ind w:left="122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462801001</w:t>
            </w:r>
          </w:p>
        </w:tc>
      </w:tr>
      <w:tr w:rsidR="00E046E8" w:rsidRPr="00E046E8" w:rsidTr="00E046E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6E8" w:rsidRPr="00E046E8" w:rsidRDefault="00E046E8" w:rsidP="00E046E8">
            <w:pPr>
              <w:widowControl w:val="0"/>
              <w:suppressAutoHyphens/>
              <w:ind w:left="50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ОКТМО</w:t>
            </w: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E8" w:rsidRPr="00E046E8" w:rsidRDefault="00E046E8" w:rsidP="00E046E8">
            <w:pPr>
              <w:widowControl w:val="0"/>
              <w:suppressAutoHyphens/>
              <w:ind w:left="122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  <w:t>38620460</w:t>
            </w:r>
          </w:p>
        </w:tc>
      </w:tr>
    </w:tbl>
    <w:p w:rsidR="00E046E8" w:rsidRPr="00E046E8" w:rsidRDefault="00E046E8" w:rsidP="00E046E8">
      <w:pPr>
        <w:rPr>
          <w:rFonts w:ascii="Times New Roman" w:eastAsia="Andale Sans UI" w:hAnsi="Times New Roman" w:cs="Tahoma"/>
          <w:kern w:val="2"/>
          <w:sz w:val="10"/>
          <w:szCs w:val="10"/>
          <w:lang w:eastAsia="ja-JP" w:bidi="fa-IR"/>
        </w:rPr>
      </w:pPr>
    </w:p>
    <w:tbl>
      <w:tblPr>
        <w:tblW w:w="15930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1557"/>
        <w:gridCol w:w="710"/>
        <w:gridCol w:w="993"/>
        <w:gridCol w:w="528"/>
        <w:gridCol w:w="1598"/>
        <w:gridCol w:w="1843"/>
        <w:gridCol w:w="544"/>
        <w:gridCol w:w="899"/>
        <w:gridCol w:w="13"/>
        <w:gridCol w:w="1378"/>
        <w:gridCol w:w="1136"/>
        <w:gridCol w:w="992"/>
        <w:gridCol w:w="1597"/>
        <w:gridCol w:w="1133"/>
        <w:gridCol w:w="1009"/>
      </w:tblGrid>
      <w:tr w:rsidR="00E046E8" w:rsidRPr="00E046E8" w:rsidTr="00E046E8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КБК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ОКВЭД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ОКПД </w:t>
            </w:r>
          </w:p>
        </w:tc>
        <w:tc>
          <w:tcPr>
            <w:tcW w:w="10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Условия контракта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Способ </w:t>
            </w:r>
          </w:p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размещения </w:t>
            </w:r>
          </w:p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заказа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Обоснование внесения изменений </w:t>
            </w:r>
          </w:p>
        </w:tc>
      </w:tr>
      <w:tr w:rsidR="00E046E8" w:rsidRPr="00E046E8" w:rsidTr="00E046E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№ заказа (№ лота) 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минимально необходимые требования, </w:t>
            </w:r>
          </w:p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предъявляемые </w:t>
            </w:r>
          </w:p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ед. измерения 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количество (объем)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ориентировочная начальная (максимальная) цена контракта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</w:tr>
      <w:tr w:rsidR="00E046E8" w:rsidRPr="00E046E8" w:rsidTr="00E046E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срок размещения заказа </w:t>
            </w:r>
          </w:p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(месяц, год)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</w:p>
        </w:tc>
      </w:tr>
      <w:tr w:rsidR="00E046E8" w:rsidRPr="00E046E8" w:rsidTr="00E046E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0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0"/>
                <w:sz w:val="19"/>
                <w:szCs w:val="19"/>
                <w:lang w:eastAsia="ru-RU"/>
              </w:rPr>
              <w:t>14</w:t>
            </w:r>
          </w:p>
        </w:tc>
      </w:tr>
      <w:tr w:rsidR="00E046E8" w:rsidRPr="00E046E8" w:rsidTr="00E046E8">
        <w:trPr>
          <w:trHeight w:val="96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19"/>
                <w:sz w:val="19"/>
                <w:szCs w:val="19"/>
                <w:lang w:eastAsia="ja-JP" w:bidi="fa-IR"/>
              </w:rPr>
              <w:t>00101138811404242221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>64.20.11.112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услуги</w:t>
            </w: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телефонной</w:t>
            </w: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связи</w:t>
            </w:r>
            <w:proofErr w:type="gramStart"/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  <w:t>.</w:t>
            </w:r>
            <w:proofErr w:type="gramEnd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br/>
            </w:r>
            <w:proofErr w:type="gramStart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у</w:t>
            </w:r>
            <w:proofErr w:type="gramEnd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слуги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местной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телефонной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предоставление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в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пользование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2 телефонного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номера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 </w:t>
            </w:r>
            <w:proofErr w:type="spellStart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Щигровской</w:t>
            </w:r>
            <w:proofErr w:type="spellEnd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 xml:space="preserve"> районной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телефонной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сети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>ШТ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2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,00 /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0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>.0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15,00000 /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0,00000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1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>2.2014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ind w:right="-15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1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2.2015 </w:t>
            </w:r>
          </w:p>
          <w:p w:rsidR="00E046E8" w:rsidRPr="00E046E8" w:rsidRDefault="00E046E8" w:rsidP="00E046E8">
            <w:pPr>
              <w:widowControl w:val="0"/>
              <w:suppressAutoHyphens/>
              <w:ind w:right="-15"/>
              <w:rPr>
                <w:rFonts w:ascii="Times New Roman" w:eastAsia="Times New Roman" w:hAnsi="Times New Roman" w:cs="Times New Roman"/>
                <w:b/>
                <w:bCs/>
                <w:spacing w:val="-10"/>
                <w:kern w:val="2"/>
                <w:sz w:val="20"/>
                <w:szCs w:val="20"/>
                <w:lang w:eastAsia="ru-RU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0"/>
                <w:szCs w:val="10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Сроки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исполнения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отдельных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этапов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контракта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января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5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декабрь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5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Периодичность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поставки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товаров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работ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услуг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12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19"/>
                <w:sz w:val="19"/>
                <w:szCs w:val="19"/>
                <w:lang w:eastAsia="ja-JP" w:bidi="fa-IR"/>
              </w:rPr>
              <w:t>00101138811404242221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spacing w:val="-1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6"/>
                <w:kern w:val="2"/>
                <w:sz w:val="19"/>
                <w:szCs w:val="19"/>
                <w:lang w:eastAsia="ja-JP" w:bidi="fa-IR"/>
              </w:rPr>
              <w:t>64.20.12.131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услуги телефонной связи</w:t>
            </w:r>
            <w:proofErr w:type="gramStart"/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.</w:t>
            </w:r>
            <w:proofErr w:type="gramEnd"/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  <w:lastRenderedPageBreak/>
              <w:br/>
            </w:r>
            <w:proofErr w:type="gramStart"/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  <w:t>у</w:t>
            </w:r>
            <w:proofErr w:type="gramEnd"/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  <w:t>слуги междугородной телефонной связи</w:t>
            </w:r>
          </w:p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lastRenderedPageBreak/>
              <w:t>предоставление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в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пользование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 xml:space="preserve">1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lastRenderedPageBreak/>
              <w:t>телефонного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номера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 </w:t>
            </w:r>
            <w:proofErr w:type="spellStart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Щигровской</w:t>
            </w:r>
            <w:proofErr w:type="spellEnd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 xml:space="preserve"> районной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телефонной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сети</w:t>
            </w: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  <w:t xml:space="preserve"> с возможностью совершения междугородних телефонных звонков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</w:pPr>
            <w:proofErr w:type="gramStart"/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  <w:lastRenderedPageBreak/>
              <w:t>ШТ</w:t>
            </w:r>
            <w:proofErr w:type="gramEnd"/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  <w:t>1,0 / 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8,00000 /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Cs/>
                <w:spacing w:val="-18"/>
                <w:kern w:val="20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8"/>
                <w:kern w:val="20"/>
                <w:sz w:val="19"/>
                <w:szCs w:val="19"/>
                <w:lang w:eastAsia="ja-JP" w:bidi="fa-IR"/>
              </w:rPr>
              <w:t xml:space="preserve">Без авансирования. </w:t>
            </w:r>
            <w:r w:rsidRPr="00E046E8">
              <w:rPr>
                <w:rFonts w:ascii="Times New Roman" w:eastAsia="Andale Sans UI" w:hAnsi="Times New Roman" w:cs="Tahoma"/>
                <w:bCs/>
                <w:spacing w:val="-18"/>
                <w:kern w:val="20"/>
                <w:sz w:val="19"/>
                <w:szCs w:val="19"/>
                <w:lang w:eastAsia="ja-JP" w:bidi="fa-IR"/>
              </w:rPr>
              <w:lastRenderedPageBreak/>
              <w:t xml:space="preserve">100% оплата 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8"/>
                <w:kern w:val="20"/>
                <w:sz w:val="19"/>
                <w:szCs w:val="19"/>
                <w:lang w:eastAsia="ja-JP" w:bidi="fa-IR"/>
              </w:rPr>
              <w:t>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lastRenderedPageBreak/>
              <w:t>1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>2.2014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ind w:right="-15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1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2.2015 </w:t>
            </w:r>
          </w:p>
          <w:p w:rsidR="00E046E8" w:rsidRPr="00E046E8" w:rsidRDefault="00E046E8" w:rsidP="00E046E8">
            <w:pPr>
              <w:widowControl w:val="0"/>
              <w:suppressAutoHyphens/>
              <w:ind w:right="-15"/>
              <w:rPr>
                <w:rFonts w:ascii="Times New Roman" w:eastAsia="Times New Roman" w:hAnsi="Times New Roman" w:cs="Times New Roman"/>
                <w:b/>
                <w:bCs/>
                <w:spacing w:val="-10"/>
                <w:kern w:val="2"/>
                <w:sz w:val="20"/>
                <w:szCs w:val="20"/>
                <w:lang w:eastAsia="ru-RU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Сроки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исполнения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lastRenderedPageBreak/>
              <w:t>отдельных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этапов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контракта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января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5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декабрь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5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Периодичность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поставки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товаров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работ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услуг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ind w:left="-28" w:right="-28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lastRenderedPageBreak/>
              <w:t xml:space="preserve">Закупка у единственного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lastRenderedPageBreak/>
              <w:t>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96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lastRenderedPageBreak/>
              <w:t>00101048611402244</w:t>
            </w:r>
          </w:p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223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>40.11.10.115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оказание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услуг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по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энергоснабжению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 xml:space="preserve">Подача электрической энергии (мощности), качество и </w:t>
            </w:r>
            <w:proofErr w:type="gramStart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параметры</w:t>
            </w:r>
            <w:proofErr w:type="gramEnd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 xml:space="preserve">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Тыс. кВт/</w:t>
            </w:r>
            <w:proofErr w:type="gramStart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ч</w:t>
            </w:r>
            <w:proofErr w:type="gramEnd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proofErr w:type="gramStart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Не возможно</w:t>
            </w:r>
            <w:proofErr w:type="gramEnd"/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 xml:space="preserve"> определить объем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 xml:space="preserve">25,00000 </w:t>
            </w: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 xml:space="preserve">/ 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0,00000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1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>2.2014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ind w:right="-15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1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2.2015 </w:t>
            </w:r>
          </w:p>
          <w:p w:rsidR="00E046E8" w:rsidRPr="00E046E8" w:rsidRDefault="00E046E8" w:rsidP="00E046E8">
            <w:pPr>
              <w:widowControl w:val="0"/>
              <w:suppressAutoHyphens/>
              <w:ind w:right="-15"/>
              <w:rPr>
                <w:rFonts w:ascii="Times New Roman" w:eastAsia="Times New Roman" w:hAnsi="Times New Roman" w:cs="Times New Roman"/>
                <w:b/>
                <w:bCs/>
                <w:spacing w:val="-10"/>
                <w:kern w:val="2"/>
                <w:sz w:val="20"/>
                <w:szCs w:val="20"/>
                <w:lang w:eastAsia="ru-RU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Сроки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исполнения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отдельных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этапов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контракта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января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5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декабрь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5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Периодичность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поставки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товаров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работ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услуг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color w:val="FF0000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25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00101048211402244</w:t>
            </w:r>
          </w:p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b/>
                <w:spacing w:val="-10"/>
                <w:kern w:val="19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223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bCs/>
                <w:spacing w:val="-16"/>
                <w:kern w:val="20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6"/>
                <w:kern w:val="20"/>
                <w:sz w:val="20"/>
                <w:szCs w:val="20"/>
                <w:lang w:eastAsia="ja-JP" w:bidi="fa-IR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20"/>
                <w:szCs w:val="20"/>
                <w:lang w:eastAsia="ja-JP" w:bidi="fa-IR"/>
              </w:rPr>
              <w:t>40.21.10.216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ahoma"/>
                <w:bCs/>
                <w:spacing w:val="-14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4"/>
                <w:kern w:val="2"/>
                <w:sz w:val="19"/>
                <w:szCs w:val="19"/>
                <w:lang w:eastAsia="ja-JP" w:bidi="fa-IR"/>
              </w:rPr>
              <w:t>поставка горючего природного газа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  <w:t>Поставляемый природный газ должен соответствовать требованиями ГОСТ 5542-87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  <w:t>Тыс. м</w:t>
            </w: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vertAlign w:val="superscript"/>
                <w:lang w:eastAsia="ja-JP" w:bidi="fa-IR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pacing w:val="-12"/>
                <w:kern w:val="2"/>
                <w:sz w:val="19"/>
                <w:szCs w:val="19"/>
                <w:lang w:eastAsia="ja-JP" w:bidi="fa-IR"/>
              </w:rPr>
            </w:pPr>
            <w:proofErr w:type="gramStart"/>
            <w:r w:rsidRPr="00E046E8">
              <w:rPr>
                <w:rFonts w:ascii="Times New Roman" w:eastAsia="Andale Sans UI" w:hAnsi="Times New Roman" w:cs="Tahoma"/>
                <w:spacing w:val="-12"/>
                <w:kern w:val="2"/>
                <w:sz w:val="19"/>
                <w:szCs w:val="19"/>
                <w:lang w:eastAsia="ja-JP" w:bidi="fa-IR"/>
              </w:rPr>
              <w:t>Не возможно</w:t>
            </w:r>
            <w:proofErr w:type="gramEnd"/>
            <w:r w:rsidRPr="00E046E8">
              <w:rPr>
                <w:rFonts w:ascii="Times New Roman" w:eastAsia="Andale Sans UI" w:hAnsi="Times New Roman" w:cs="Tahoma"/>
                <w:spacing w:val="-12"/>
                <w:kern w:val="2"/>
                <w:sz w:val="19"/>
                <w:szCs w:val="19"/>
                <w:lang w:eastAsia="ja-JP" w:bidi="fa-IR"/>
              </w:rPr>
              <w:t xml:space="preserve"> определить объём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  <w:t>33,00000 /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20"/>
                <w:szCs w:val="20"/>
                <w:lang w:eastAsia="ja-JP" w:bidi="fa-IR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Cs/>
                <w:spacing w:val="-14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4"/>
                <w:kern w:val="2"/>
                <w:sz w:val="19"/>
                <w:szCs w:val="19"/>
                <w:lang w:eastAsia="ja-JP" w:bidi="fa-IR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  <w:t>12..2014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ind w:right="-15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  <w:t>12.2015</w:t>
            </w:r>
          </w:p>
          <w:p w:rsidR="00E046E8" w:rsidRPr="00E046E8" w:rsidRDefault="00E046E8" w:rsidP="00E046E8">
            <w:pPr>
              <w:widowControl w:val="0"/>
              <w:suppressAutoHyphens/>
              <w:ind w:right="-15"/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20"/>
                <w:szCs w:val="20"/>
                <w:lang w:eastAsia="ja-JP" w:bidi="fa-IR"/>
              </w:rPr>
              <w:t>Сроки исполнения отдельных этапов контракта: с</w:t>
            </w:r>
            <w:r w:rsidRPr="00E046E8">
              <w:rPr>
                <w:rFonts w:ascii="Times New Roman" w:eastAsia="Andale Sans UI" w:hAnsi="Times New Roman" w:cs="Tahoma"/>
                <w:bCs/>
                <w:spacing w:val="-14"/>
                <w:kern w:val="2"/>
                <w:sz w:val="20"/>
                <w:szCs w:val="20"/>
                <w:lang w:eastAsia="ja-JP" w:bidi="fa-IR"/>
              </w:rPr>
              <w:t xml:space="preserve"> января 2015 года по декабрь 2015 года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20"/>
                <w:szCs w:val="20"/>
                <w:lang w:eastAsia="ja-JP" w:bidi="fa-IR"/>
              </w:rPr>
              <w:br/>
              <w:t>Периодичность поставки товаров, работ, услуг:</w:t>
            </w:r>
          </w:p>
          <w:p w:rsidR="00E046E8" w:rsidRPr="00E046E8" w:rsidRDefault="00E046E8" w:rsidP="00E046E8">
            <w:pPr>
              <w:widowControl w:val="0"/>
              <w:suppressAutoHyphens/>
              <w:ind w:right="-15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4"/>
                <w:kern w:val="2"/>
                <w:sz w:val="20"/>
                <w:szCs w:val="20"/>
                <w:lang w:eastAsia="ja-JP" w:bidi="fa-IR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ind w:right="-54"/>
              <w:rPr>
                <w:rFonts w:ascii="Times New Roman" w:eastAsia="Andale Sans UI" w:hAnsi="Times New Roman" w:cs="Tahoma"/>
                <w:b/>
                <w:bCs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ahoma"/>
                <w:b/>
                <w:bCs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25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00101048211402244</w:t>
            </w:r>
          </w:p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b/>
                <w:spacing w:val="-10"/>
                <w:kern w:val="19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223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bCs/>
                <w:spacing w:val="-16"/>
                <w:kern w:val="20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6"/>
                <w:kern w:val="20"/>
                <w:sz w:val="20"/>
                <w:szCs w:val="20"/>
                <w:lang w:eastAsia="ja-JP" w:bidi="fa-IR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20"/>
                <w:szCs w:val="20"/>
                <w:lang w:eastAsia="ja-JP" w:bidi="fa-IR"/>
              </w:rPr>
              <w:t>40.22.11.122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ahoma"/>
                <w:bCs/>
                <w:spacing w:val="-14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4"/>
                <w:kern w:val="2"/>
                <w:sz w:val="19"/>
                <w:szCs w:val="19"/>
                <w:lang w:eastAsia="ja-JP" w:bidi="fa-IR"/>
              </w:rPr>
              <w:t>оказание услуг по транспортировке газа по сетям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  <w:t>Обеспечение требований ГОСТ и СНиП в сфере газоснабжения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  <w:t>Тыс. м</w:t>
            </w: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vertAlign w:val="superscript"/>
                <w:lang w:eastAsia="ja-JP" w:bidi="fa-IR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pacing w:val="-12"/>
                <w:kern w:val="2"/>
                <w:sz w:val="19"/>
                <w:szCs w:val="19"/>
                <w:lang w:eastAsia="ja-JP" w:bidi="fa-IR"/>
              </w:rPr>
            </w:pPr>
            <w:proofErr w:type="gramStart"/>
            <w:r w:rsidRPr="00E046E8">
              <w:rPr>
                <w:rFonts w:ascii="Times New Roman" w:eastAsia="Andale Sans UI" w:hAnsi="Times New Roman" w:cs="Tahoma"/>
                <w:spacing w:val="-12"/>
                <w:kern w:val="2"/>
                <w:sz w:val="19"/>
                <w:szCs w:val="19"/>
                <w:lang w:eastAsia="ja-JP" w:bidi="fa-IR"/>
              </w:rPr>
              <w:t>Не возможно</w:t>
            </w:r>
            <w:proofErr w:type="gramEnd"/>
            <w:r w:rsidRPr="00E046E8">
              <w:rPr>
                <w:rFonts w:ascii="Times New Roman" w:eastAsia="Andale Sans UI" w:hAnsi="Times New Roman" w:cs="Tahoma"/>
                <w:spacing w:val="-12"/>
                <w:kern w:val="2"/>
                <w:sz w:val="19"/>
                <w:szCs w:val="19"/>
                <w:lang w:eastAsia="ja-JP" w:bidi="fa-IR"/>
              </w:rPr>
              <w:t xml:space="preserve"> определить объём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  <w:t>17,00000 /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20"/>
                <w:szCs w:val="20"/>
                <w:lang w:eastAsia="ja-JP" w:bidi="fa-IR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4"/>
                <w:kern w:val="2"/>
                <w:sz w:val="19"/>
                <w:szCs w:val="19"/>
                <w:lang w:eastAsia="ja-JP" w:bidi="fa-IR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  <w:t>11.2014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ind w:right="-15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  <w:t>12.2015</w:t>
            </w:r>
          </w:p>
          <w:p w:rsidR="00E046E8" w:rsidRPr="00E046E8" w:rsidRDefault="00E046E8" w:rsidP="00E046E8">
            <w:pPr>
              <w:widowControl w:val="0"/>
              <w:suppressAutoHyphens/>
              <w:ind w:right="-15"/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20"/>
                <w:szCs w:val="20"/>
                <w:lang w:eastAsia="ja-JP" w:bidi="fa-IR"/>
              </w:rPr>
              <w:t>Сроки исполнения отдельных этапов контракта: с</w:t>
            </w:r>
            <w:r w:rsidRPr="00E046E8">
              <w:rPr>
                <w:rFonts w:ascii="Times New Roman" w:eastAsia="Andale Sans UI" w:hAnsi="Times New Roman" w:cs="Tahoma"/>
                <w:bCs/>
                <w:spacing w:val="-14"/>
                <w:kern w:val="2"/>
                <w:sz w:val="20"/>
                <w:szCs w:val="20"/>
                <w:lang w:eastAsia="ja-JP" w:bidi="fa-IR"/>
              </w:rPr>
              <w:t xml:space="preserve"> января 2015 года по декабрь 2015 года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20"/>
                <w:szCs w:val="20"/>
                <w:lang w:eastAsia="ja-JP" w:bidi="fa-IR"/>
              </w:rPr>
              <w:br/>
              <w:t>Периодичность поставки товаров, работ, услуг:</w:t>
            </w:r>
          </w:p>
          <w:p w:rsidR="00E046E8" w:rsidRPr="00E046E8" w:rsidRDefault="00E046E8" w:rsidP="00E046E8">
            <w:pPr>
              <w:widowControl w:val="0"/>
              <w:suppressAutoHyphens/>
              <w:ind w:right="-15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4"/>
                <w:kern w:val="2"/>
                <w:sz w:val="20"/>
                <w:szCs w:val="20"/>
                <w:lang w:eastAsia="ja-JP" w:bidi="fa-IR"/>
              </w:rPr>
              <w:lastRenderedPageBreak/>
              <w:t>ежемесячно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ind w:right="-54"/>
              <w:rPr>
                <w:rFonts w:ascii="Times New Roman" w:eastAsia="Andale Sans UI" w:hAnsi="Times New Roman" w:cs="Tahoma"/>
                <w:b/>
                <w:bCs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ahoma"/>
                <w:b/>
                <w:bCs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12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lastRenderedPageBreak/>
              <w:t>00101138811404244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226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19"/>
                <w:szCs w:val="19"/>
                <w:lang w:val="en-US"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19"/>
                <w:szCs w:val="19"/>
                <w:lang w:eastAsia="ja-JP" w:bidi="fa-IR"/>
              </w:rPr>
              <w:t>75.11.3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4"/>
                <w:kern w:val="2"/>
                <w:sz w:val="19"/>
                <w:szCs w:val="19"/>
                <w:lang w:val="en-US" w:eastAsia="ja-JP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spacing w:after="120"/>
              <w:jc w:val="center"/>
              <w:rPr>
                <w:rFonts w:ascii="Times New Roman" w:eastAsia="Andale Sans UI" w:hAnsi="Times New Roman" w:cs="Times New Roman"/>
                <w:b/>
                <w:bCs/>
                <w:spacing w:val="-16"/>
                <w:kern w:val="18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spacing w:val="-16"/>
                <w:kern w:val="18"/>
                <w:sz w:val="18"/>
                <w:szCs w:val="18"/>
                <w:lang w:eastAsia="ru-RU"/>
              </w:rPr>
              <w:t>74.87.17.130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  <w:t>публикация в газете  нормативно-правовых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  <w:t>Соответствие  качества услуги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E046E8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4"/>
                <w:kern w:val="2"/>
                <w:sz w:val="20"/>
                <w:szCs w:val="20"/>
                <w:lang w:eastAsia="ar-SA"/>
              </w:rPr>
            </w:pPr>
            <w:proofErr w:type="gramStart"/>
            <w:r w:rsidRPr="00E046E8">
              <w:rPr>
                <w:rFonts w:ascii="Times New Roman" w:eastAsia="Times New Roman" w:hAnsi="Times New Roman" w:cs="Times New Roman"/>
                <w:spacing w:val="-14"/>
                <w:kern w:val="2"/>
                <w:sz w:val="20"/>
                <w:szCs w:val="20"/>
                <w:lang w:eastAsia="ar-SA"/>
              </w:rPr>
              <w:t>Не возможно</w:t>
            </w:r>
            <w:proofErr w:type="gramEnd"/>
            <w:r w:rsidRPr="00E046E8">
              <w:rPr>
                <w:rFonts w:ascii="Times New Roman" w:eastAsia="Times New Roman" w:hAnsi="Times New Roman" w:cs="Times New Roman"/>
                <w:spacing w:val="-14"/>
                <w:kern w:val="2"/>
                <w:sz w:val="20"/>
                <w:szCs w:val="20"/>
                <w:lang w:eastAsia="ar-SA"/>
              </w:rPr>
              <w:t xml:space="preserve"> определить объем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30,00000 /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Cs/>
                <w:spacing w:val="-18"/>
                <w:kern w:val="20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8"/>
                <w:kern w:val="20"/>
                <w:sz w:val="20"/>
                <w:szCs w:val="20"/>
                <w:lang w:eastAsia="ja-JP" w:bidi="fa-IR"/>
              </w:rPr>
              <w:t xml:space="preserve">Без авансирования. 100% оплата 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8"/>
                <w:kern w:val="20"/>
                <w:sz w:val="20"/>
                <w:szCs w:val="20"/>
                <w:lang w:eastAsia="ja-JP" w:bidi="fa-IR"/>
              </w:rPr>
              <w:t>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12.2014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ind w:right="90"/>
              <w:jc w:val="center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12.2015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ind w:right="90"/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 xml:space="preserve">Сроки исполнения отдельных этапов контракта: </w:t>
            </w:r>
            <w:r w:rsidRPr="00E046E8"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  <w:t>с января 2015 года по декабрь 2015 года</w:t>
            </w: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br/>
              <w:t xml:space="preserve">Периодичность поставки товаров, работ, услуг: </w:t>
            </w:r>
            <w:r w:rsidRPr="00E046E8"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ind w:right="-54"/>
              <w:rPr>
                <w:rFonts w:ascii="Times New Roman" w:eastAsia="Andale Sans UI" w:hAnsi="Times New Roman" w:cs="Tahoma"/>
                <w:b/>
                <w:bCs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ahoma"/>
                <w:b/>
                <w:bCs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12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00104090321424244</w:t>
            </w:r>
          </w:p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color w:val="FF0000"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225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 xml:space="preserve">45.23.12.159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spacing w:val="-8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8"/>
                <w:kern w:val="19"/>
                <w:sz w:val="19"/>
                <w:szCs w:val="19"/>
                <w:lang w:eastAsia="ja-JP" w:bidi="fa-IR"/>
              </w:rPr>
              <w:t xml:space="preserve">Ремонт дороги в           д. Сапогово Курского района Курской области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spacing w:val="-14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4"/>
                <w:kern w:val="2"/>
                <w:sz w:val="19"/>
                <w:szCs w:val="19"/>
                <w:lang w:eastAsia="ja-JP" w:bidi="fa-IR"/>
              </w:rPr>
              <w:t>В соответствии с техническим заданием</w:t>
            </w:r>
          </w:p>
          <w:p w:rsidR="00E046E8" w:rsidRPr="00E046E8" w:rsidRDefault="00E046E8" w:rsidP="00E046E8">
            <w:pPr>
              <w:widowControl w:val="0"/>
              <w:suppressAutoHyphens/>
              <w:ind w:right="-16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20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20"/>
                <w:szCs w:val="19"/>
                <w:lang w:eastAsia="ja-JP" w:bidi="fa-IR"/>
              </w:rPr>
              <w:t>м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980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1072,65700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1,00000 /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5,00000 /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07.2014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ind w:right="-15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11.2014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ind w:right="-15"/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Сроки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исполнения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отдельных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этапов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контракта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июля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4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ноябрь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4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Периодичность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поставки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товаров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работ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услуг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12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00104090311423414</w:t>
            </w:r>
          </w:p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color w:val="FF0000"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 xml:space="preserve">45.23.12.159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8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8"/>
                <w:kern w:val="19"/>
                <w:sz w:val="19"/>
                <w:szCs w:val="19"/>
                <w:lang w:eastAsia="ja-JP" w:bidi="fa-IR"/>
              </w:rPr>
              <w:t xml:space="preserve">Строительство внутри поселковой автодороги </w:t>
            </w:r>
            <w:proofErr w:type="gramStart"/>
            <w:r w:rsidRPr="00E046E8">
              <w:rPr>
                <w:rFonts w:ascii="Times New Roman" w:eastAsia="Andale Sans UI" w:hAnsi="Times New Roman" w:cs="Times New Roman"/>
                <w:spacing w:val="-8"/>
                <w:kern w:val="19"/>
                <w:sz w:val="19"/>
                <w:szCs w:val="19"/>
                <w:lang w:eastAsia="ja-JP" w:bidi="fa-IR"/>
              </w:rPr>
              <w:t>в</w:t>
            </w:r>
            <w:proofErr w:type="gramEnd"/>
            <w:r w:rsidRPr="00E046E8">
              <w:rPr>
                <w:rFonts w:ascii="Times New Roman" w:eastAsia="Andale Sans UI" w:hAnsi="Times New Roman" w:cs="Times New Roman"/>
                <w:spacing w:val="-8"/>
                <w:kern w:val="19"/>
                <w:sz w:val="19"/>
                <w:szCs w:val="19"/>
                <w:lang w:eastAsia="ja-JP" w:bidi="fa-IR"/>
              </w:rPr>
              <w:t xml:space="preserve">                       </w:t>
            </w:r>
            <w:proofErr w:type="gramStart"/>
            <w:r w:rsidRPr="00E046E8">
              <w:rPr>
                <w:rFonts w:ascii="Times New Roman" w:eastAsia="Andale Sans UI" w:hAnsi="Times New Roman" w:cs="Times New Roman"/>
                <w:spacing w:val="-8"/>
                <w:kern w:val="19"/>
                <w:sz w:val="19"/>
                <w:szCs w:val="19"/>
                <w:lang w:eastAsia="ja-JP" w:bidi="fa-IR"/>
              </w:rPr>
              <w:t>с</w:t>
            </w:r>
            <w:proofErr w:type="gramEnd"/>
            <w:r w:rsidRPr="00E046E8">
              <w:rPr>
                <w:rFonts w:ascii="Times New Roman" w:eastAsia="Andale Sans UI" w:hAnsi="Times New Roman" w:cs="Times New Roman"/>
                <w:spacing w:val="-8"/>
                <w:kern w:val="19"/>
                <w:sz w:val="19"/>
                <w:szCs w:val="19"/>
                <w:lang w:eastAsia="ja-JP" w:bidi="fa-IR"/>
              </w:rPr>
              <w:t>. Глебово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spacing w:val="-14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4"/>
                <w:kern w:val="2"/>
                <w:sz w:val="19"/>
                <w:szCs w:val="19"/>
                <w:lang w:eastAsia="ja-JP" w:bidi="fa-IR"/>
              </w:rPr>
              <w:t>В соответствии с техническим заданием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spacing w:val="-14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spacing w:val="-14"/>
                <w:kern w:val="2"/>
                <w:sz w:val="19"/>
                <w:szCs w:val="19"/>
                <w:lang w:eastAsia="ja-JP" w:bidi="fa-IR"/>
              </w:rPr>
              <w:t xml:space="preserve">Ограничения: для </w:t>
            </w: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4"/>
                <w:kern w:val="20"/>
                <w:sz w:val="19"/>
                <w:szCs w:val="19"/>
                <w:lang w:eastAsia="ru-RU"/>
              </w:rPr>
              <w:t>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м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1815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880,00000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07.2014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ind w:right="-15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11.2014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ind w:right="-15"/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Сроки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исполнения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отдельных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этапов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контракта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июля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4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ноябрь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4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Периодичность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поставки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товаров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работ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услуг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12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00104090311423414</w:t>
            </w:r>
          </w:p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color w:val="FF0000"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 xml:space="preserve">45.23.12.159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8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8"/>
                <w:kern w:val="19"/>
                <w:sz w:val="19"/>
                <w:szCs w:val="19"/>
                <w:lang w:eastAsia="ja-JP" w:bidi="fa-IR"/>
              </w:rPr>
              <w:t>Строительство внутри поселковой автодороги в                            д. 1-е Курасово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spacing w:val="-14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4"/>
                <w:kern w:val="2"/>
                <w:sz w:val="19"/>
                <w:szCs w:val="19"/>
                <w:lang w:eastAsia="ja-JP" w:bidi="fa-IR"/>
              </w:rPr>
              <w:t>В соответствии с техническим заданием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spacing w:val="-14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м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  <w:t>1735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876,80000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07.2014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ind w:right="-15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11.2014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ind w:right="-15"/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4"/>
                <w:szCs w:val="4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Сроки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исполнения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отдельных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этапов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контракта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с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июля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4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ноябрь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201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4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года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val="de-DE" w:eastAsia="ja-JP" w:bidi="fa-IR"/>
              </w:rPr>
              <w:br/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Периодичность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поставки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товаров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работ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услуг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19"/>
                <w:szCs w:val="19"/>
                <w:lang w:val="de-DE" w:eastAsia="ja-JP" w:bidi="fa-IR"/>
              </w:rPr>
              <w:t xml:space="preserve">: </w:t>
            </w: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2"/>
                <w:sz w:val="19"/>
                <w:szCs w:val="19"/>
                <w:lang w:eastAsia="ja-JP" w:bidi="fa-IR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12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00105020511427244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226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lastRenderedPageBreak/>
              <w:t>00105020511342244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color w:val="FF0000"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226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24"/>
                <w:kern w:val="2"/>
                <w:sz w:val="20"/>
                <w:szCs w:val="20"/>
                <w:lang w:eastAsia="ja-JP" w:bidi="fa-IR"/>
              </w:rPr>
              <w:lastRenderedPageBreak/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  <w:t>45.21.64.143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ind w:right="-15"/>
              <w:rPr>
                <w:rFonts w:ascii="Times New Roman" w:eastAsia="Andale Sans UI" w:hAnsi="Times New Roman" w:cs="Tahoma"/>
                <w:b/>
                <w:bCs/>
                <w:spacing w:val="-8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8"/>
                <w:kern w:val="19"/>
                <w:sz w:val="19"/>
                <w:szCs w:val="19"/>
                <w:lang w:eastAsia="ja-JP" w:bidi="fa-IR"/>
              </w:rPr>
              <w:t xml:space="preserve">Создание  </w:t>
            </w:r>
            <w:r w:rsidRPr="00E046E8">
              <w:rPr>
                <w:rFonts w:ascii="Times New Roman" w:eastAsia="Andale Sans UI" w:hAnsi="Times New Roman" w:cs="Tahoma"/>
                <w:spacing w:val="-10"/>
                <w:kern w:val="19"/>
                <w:sz w:val="19"/>
                <w:szCs w:val="19"/>
                <w:lang w:eastAsia="ja-JP" w:bidi="fa-IR"/>
              </w:rPr>
              <w:t xml:space="preserve">электромеханической </w:t>
            </w:r>
            <w:r w:rsidRPr="00E046E8">
              <w:rPr>
                <w:rFonts w:ascii="Times New Roman" w:eastAsia="Andale Sans UI" w:hAnsi="Times New Roman" w:cs="Tahoma"/>
                <w:spacing w:val="-10"/>
                <w:kern w:val="19"/>
                <w:sz w:val="19"/>
                <w:szCs w:val="19"/>
                <w:lang w:eastAsia="ja-JP" w:bidi="fa-IR"/>
              </w:rPr>
              <w:lastRenderedPageBreak/>
              <w:t>водозаборной</w:t>
            </w:r>
            <w:r w:rsidRPr="00E046E8">
              <w:rPr>
                <w:rFonts w:ascii="Times New Roman" w:eastAsia="Andale Sans UI" w:hAnsi="Times New Roman" w:cs="Tahoma"/>
                <w:spacing w:val="-8"/>
                <w:kern w:val="19"/>
                <w:sz w:val="19"/>
                <w:szCs w:val="19"/>
                <w:lang w:eastAsia="ja-JP" w:bidi="fa-IR"/>
              </w:rPr>
              <w:t xml:space="preserve">  установки в                      д. Чаплыгина Курского района Курской области</w:t>
            </w:r>
          </w:p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ahoma"/>
                <w:b/>
                <w:bCs/>
                <w:spacing w:val="-8"/>
                <w:kern w:val="19"/>
                <w:sz w:val="19"/>
                <w:szCs w:val="19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lastRenderedPageBreak/>
              <w:t>Работы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должны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быть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выполнены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в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строгом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lastRenderedPageBreak/>
              <w:t>соответствии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с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локальным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сметным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расчетом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и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требованиями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технических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регламентов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по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соблюдению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производственной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санитарии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по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охране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окружающей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среды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в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объеме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и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сроки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,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предусмотренные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в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 xml:space="preserve"> 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eastAsia="ja-JP" w:bidi="fa-IR"/>
              </w:rPr>
              <w:t>контракте</w:t>
            </w:r>
            <w:r w:rsidRPr="00E046E8">
              <w:rPr>
                <w:rFonts w:ascii="Times New Roman" w:eastAsia="Andale Sans UI" w:hAnsi="Times New Roman" w:cs="Tahoma"/>
                <w:spacing w:val="-14"/>
                <w:kern w:val="2"/>
                <w:sz w:val="19"/>
                <w:szCs w:val="19"/>
                <w:lang w:val="de-DE" w:eastAsia="ja-JP" w:bidi="fa-IR"/>
              </w:rPr>
              <w:t>.</w:t>
            </w:r>
            <w:r w:rsidRPr="00E046E8">
              <w:rPr>
                <w:rFonts w:ascii="Times New Roman" w:eastAsia="Andale Sans UI" w:hAnsi="Times New Roman" w:cs="Tahoma"/>
                <w:b/>
                <w:spacing w:val="-14"/>
                <w:kern w:val="2"/>
                <w:sz w:val="19"/>
                <w:szCs w:val="19"/>
                <w:lang w:eastAsia="ja-JP" w:bidi="fa-IR"/>
              </w:rPr>
              <w:t xml:space="preserve"> Ограничения: для </w:t>
            </w: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4"/>
                <w:kern w:val="20"/>
                <w:sz w:val="19"/>
                <w:szCs w:val="19"/>
                <w:lang w:eastAsia="ru-RU"/>
              </w:rPr>
              <w:t>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pacing w:val="-14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0"/>
                <w:kern w:val="2"/>
                <w:sz w:val="20"/>
                <w:szCs w:val="20"/>
                <w:lang w:eastAsia="ja-JP" w:bidi="fa-IR"/>
              </w:rPr>
              <w:lastRenderedPageBreak/>
              <w:t>ШТ.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spacing w:val="-14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spacing w:val="-10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spacing w:val="-10"/>
                <w:kern w:val="19"/>
                <w:sz w:val="19"/>
                <w:szCs w:val="19"/>
                <w:lang w:eastAsia="ja-JP" w:bidi="fa-IR"/>
              </w:rPr>
              <w:t>313,05800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spacing w:val="-10"/>
                <w:kern w:val="19"/>
                <w:sz w:val="19"/>
                <w:szCs w:val="19"/>
                <w:lang w:eastAsia="ja-JP" w:bidi="fa-IR"/>
              </w:rPr>
            </w:pP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pacing w:val="-10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0"/>
                <w:kern w:val="19"/>
                <w:sz w:val="19"/>
                <w:szCs w:val="19"/>
                <w:lang w:eastAsia="ja-JP" w:bidi="fa-IR"/>
              </w:rPr>
              <w:lastRenderedPageBreak/>
              <w:t>20,05800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pacing w:val="-10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spacing w:val="-10"/>
                <w:kern w:val="19"/>
                <w:sz w:val="19"/>
                <w:szCs w:val="19"/>
                <w:lang w:eastAsia="ja-JP" w:bidi="fa-IR"/>
              </w:rPr>
              <w:t>293,00000</w:t>
            </w:r>
          </w:p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lastRenderedPageBreak/>
              <w:t>3,13058 /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Cs/>
                <w:spacing w:val="-12"/>
                <w:kern w:val="2"/>
                <w:sz w:val="19"/>
                <w:szCs w:val="19"/>
                <w:lang w:eastAsia="ja-JP" w:bidi="fa-IR"/>
              </w:rPr>
              <w:t>15,65290 /</w:t>
            </w:r>
          </w:p>
          <w:p w:rsidR="00E046E8" w:rsidRPr="00E046E8" w:rsidRDefault="00E046E8" w:rsidP="00E046E8">
            <w:pPr>
              <w:widowControl w:val="0"/>
              <w:suppressAutoHyphens/>
              <w:ind w:left="-15" w:right="-18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Cs/>
                <w:spacing w:val="-10"/>
                <w:kern w:val="19"/>
                <w:sz w:val="19"/>
                <w:szCs w:val="19"/>
                <w:lang w:eastAsia="ja-JP" w:bidi="fa-IR"/>
              </w:rPr>
              <w:lastRenderedPageBreak/>
              <w:t>Без авансирования. 100 %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  <w:lastRenderedPageBreak/>
              <w:t>07.2014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ind w:right="-15"/>
              <w:jc w:val="center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08.2014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ind w:right="-15"/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 xml:space="preserve">Сроки исполнения </w:t>
            </w: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lastRenderedPageBreak/>
              <w:t xml:space="preserve">отдельных этапов контракта: </w:t>
            </w:r>
            <w:r w:rsidRPr="00E046E8"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  <w:t>с июля 2014 года по август 2014 года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ind w:right="-15"/>
              <w:rPr>
                <w:rFonts w:ascii="Times New Roman" w:eastAsia="Times New Roman" w:hAnsi="Times New Roman" w:cs="Times New Roman"/>
                <w:b/>
                <w:bCs/>
                <w:spacing w:val="-10"/>
                <w:kern w:val="2"/>
                <w:sz w:val="20"/>
                <w:szCs w:val="20"/>
                <w:lang w:eastAsia="ru-RU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 xml:space="preserve">Периодичность поставки товаров, работ, услуг: </w:t>
            </w:r>
            <w:r w:rsidRPr="00E046E8">
              <w:rPr>
                <w:rFonts w:ascii="Times New Roman" w:eastAsia="Andale Sans UI" w:hAnsi="Times New Roman" w:cs="Times New Roman"/>
                <w:spacing w:val="-10"/>
                <w:kern w:val="2"/>
                <w:sz w:val="19"/>
                <w:szCs w:val="19"/>
                <w:lang w:eastAsia="ja-JP" w:bidi="fa-IR"/>
              </w:rPr>
              <w:t>разовая</w:t>
            </w:r>
            <w:r w:rsidRPr="00E046E8">
              <w:rPr>
                <w:rFonts w:ascii="Times New Roman" w:eastAsia="Andale Sans UI" w:hAnsi="Times New Roman" w:cs="Tahoma"/>
                <w:b/>
                <w:bCs/>
                <w:spacing w:val="-10"/>
                <w:kern w:val="2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ind w:right="-15"/>
              <w:rPr>
                <w:rFonts w:ascii="Times New Roman" w:eastAsia="Andale Sans UI" w:hAnsi="Times New Roman" w:cs="Tahoma"/>
                <w:b/>
                <w:bCs/>
                <w:spacing w:val="-14"/>
                <w:kern w:val="19"/>
                <w:sz w:val="19"/>
                <w:szCs w:val="19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4"/>
                <w:kern w:val="19"/>
                <w:sz w:val="19"/>
                <w:szCs w:val="19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ahoma"/>
                <w:b/>
                <w:bCs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E046E8" w:rsidRPr="00E046E8" w:rsidTr="00E046E8">
        <w:tc>
          <w:tcPr>
            <w:tcW w:w="15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lastRenderedPageBreak/>
              <w:t>Закупки в соответствии с п. 4. и п.7 части 2 статьи 83 Федерального закона № 44-ФЗ</w:t>
            </w:r>
          </w:p>
        </w:tc>
      </w:tr>
      <w:tr w:rsidR="00E046E8" w:rsidRPr="00E046E8" w:rsidTr="00E046E8">
        <w:tc>
          <w:tcPr>
            <w:tcW w:w="15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E046E8" w:rsidRPr="00E046E8" w:rsidTr="00E046E8">
        <w:trPr>
          <w:trHeight w:val="82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00101138811404242</w:t>
            </w:r>
          </w:p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221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42,00000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ind w:right="90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8"/>
                <w:szCs w:val="18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color w:val="C00000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82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00101138811404244</w:t>
            </w:r>
          </w:p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40,00000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ind w:right="9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8"/>
                <w:szCs w:val="18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color w:val="C00000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00104120331425244</w:t>
            </w:r>
          </w:p>
          <w:p w:rsidR="00E046E8" w:rsidRPr="00E046E8" w:rsidRDefault="00E046E8" w:rsidP="00E046E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spacing w:val="-6"/>
                <w:kern w:val="19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6"/>
                <w:kern w:val="2"/>
                <w:sz w:val="19"/>
                <w:szCs w:val="19"/>
                <w:lang w:eastAsia="ja-JP" w:bidi="fa-IR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110,00000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ind w:right="9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8"/>
                <w:szCs w:val="18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rPr>
          <w:trHeight w:val="5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00105020511427244</w:t>
            </w:r>
          </w:p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0"/>
                <w:kern w:val="2"/>
                <w:sz w:val="19"/>
                <w:szCs w:val="19"/>
                <w:lang w:eastAsia="ja-JP" w:bidi="fa-IR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ind w:right="-15"/>
              <w:rPr>
                <w:rFonts w:ascii="Times New Roman" w:eastAsia="Andale Sans UI" w:hAnsi="Times New Roman" w:cs="Tahoma"/>
                <w:b/>
                <w:bCs/>
                <w:spacing w:val="-8"/>
                <w:kern w:val="19"/>
                <w:sz w:val="19"/>
                <w:szCs w:val="19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  <w:r w:rsidRPr="00E046E8"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  <w:t>281,00000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ind w:right="90"/>
              <w:jc w:val="center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ja-JP"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8"/>
                <w:szCs w:val="18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spacing w:val="-12"/>
                <w:kern w:val="2"/>
                <w:sz w:val="19"/>
                <w:szCs w:val="19"/>
                <w:lang w:val="de-DE" w:eastAsia="ja-JP" w:bidi="fa-IR"/>
              </w:rPr>
            </w:pPr>
          </w:p>
        </w:tc>
      </w:tr>
      <w:tr w:rsidR="00E046E8" w:rsidRPr="00E046E8" w:rsidTr="00E046E8">
        <w:tc>
          <w:tcPr>
            <w:tcW w:w="15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E046E8" w:rsidRPr="00E046E8" w:rsidTr="00E046E8">
        <w:tc>
          <w:tcPr>
            <w:tcW w:w="15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046E8" w:rsidRPr="00E046E8" w:rsidTr="00E046E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  <w:t>473,00</w:t>
            </w:r>
            <w:bookmarkStart w:id="0" w:name="_GoBack"/>
            <w:bookmarkEnd w:id="0"/>
            <w:r w:rsidRPr="00E046E8"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</w:tr>
      <w:tr w:rsidR="00E046E8" w:rsidRPr="00E046E8" w:rsidTr="00E046E8">
        <w:tc>
          <w:tcPr>
            <w:tcW w:w="15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046E8" w:rsidRPr="00E046E8" w:rsidTr="00E046E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</w:tr>
      <w:tr w:rsidR="00E046E8" w:rsidRPr="00E046E8" w:rsidTr="00E046E8">
        <w:tc>
          <w:tcPr>
            <w:tcW w:w="15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046E8" w:rsidRPr="00E046E8" w:rsidTr="00E046E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0"/>
                <w:kern w:val="19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0"/>
                <w:kern w:val="19"/>
                <w:sz w:val="19"/>
                <w:szCs w:val="19"/>
                <w:lang w:eastAsia="ru-RU"/>
              </w:rPr>
              <w:t>1193,58000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Cs/>
                <w:spacing w:val="-12"/>
                <w:kern w:val="2"/>
                <w:sz w:val="19"/>
                <w:szCs w:val="19"/>
                <w:lang w:eastAsia="ru-RU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</w:tr>
      <w:tr w:rsidR="00E046E8" w:rsidRPr="00E046E8" w:rsidTr="00E046E8">
        <w:tc>
          <w:tcPr>
            <w:tcW w:w="15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spacing w:val="-12"/>
                <w:kern w:val="2"/>
                <w:sz w:val="19"/>
                <w:szCs w:val="19"/>
                <w:lang w:eastAsia="ru-RU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E046E8" w:rsidRPr="00E046E8" w:rsidTr="00E046E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  <w:t>Запрос котировок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kern w:val="2"/>
                <w:sz w:val="19"/>
                <w:szCs w:val="19"/>
                <w:lang w:eastAsia="ru-RU"/>
              </w:rPr>
            </w:pPr>
          </w:p>
        </w:tc>
      </w:tr>
      <w:tr w:rsidR="00E046E8" w:rsidRPr="00E046E8" w:rsidTr="00E046E8">
        <w:tc>
          <w:tcPr>
            <w:tcW w:w="15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E046E8" w:rsidRPr="00E046E8" w:rsidTr="00E046E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tabs>
                <w:tab w:val="left" w:pos="195"/>
                <w:tab w:val="center" w:pos="680"/>
              </w:tabs>
              <w:jc w:val="center"/>
              <w:rPr>
                <w:rFonts w:ascii="Times New Roman" w:eastAsia="Times New Roman" w:hAnsi="Times New Roman" w:cs="Times New Roman"/>
                <w:spacing w:val="-10"/>
                <w:kern w:val="20"/>
                <w:sz w:val="20"/>
                <w:szCs w:val="20"/>
                <w:lang w:val="en-US"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0"/>
                <w:kern w:val="20"/>
                <w:sz w:val="20"/>
                <w:szCs w:val="20"/>
                <w:lang w:eastAsia="ru-RU"/>
              </w:rPr>
              <w:t xml:space="preserve">3743,51500 </w:t>
            </w:r>
            <w:r w:rsidRPr="00E046E8">
              <w:rPr>
                <w:rFonts w:ascii="Times New Roman" w:eastAsia="Times New Roman" w:hAnsi="Times New Roman" w:cs="Times New Roman"/>
                <w:spacing w:val="-10"/>
                <w:kern w:val="20"/>
                <w:sz w:val="20"/>
                <w:szCs w:val="20"/>
                <w:lang w:val="en-US" w:eastAsia="ru-RU"/>
              </w:rPr>
              <w:t>/</w:t>
            </w:r>
          </w:p>
          <w:p w:rsidR="00E046E8" w:rsidRPr="00E046E8" w:rsidRDefault="00E046E8" w:rsidP="00E046E8">
            <w:pPr>
              <w:tabs>
                <w:tab w:val="left" w:pos="195"/>
                <w:tab w:val="center" w:pos="680"/>
              </w:tabs>
              <w:jc w:val="center"/>
              <w:rPr>
                <w:rFonts w:ascii="Times New Roman" w:eastAsia="Times New Roman" w:hAnsi="Times New Roman" w:cs="Times New Roman"/>
                <w:spacing w:val="-10"/>
                <w:kern w:val="20"/>
                <w:sz w:val="20"/>
                <w:szCs w:val="20"/>
                <w:lang w:val="en-US" w:eastAsia="ru-RU"/>
              </w:rPr>
            </w:pPr>
            <w:r w:rsidRPr="00E046E8">
              <w:rPr>
                <w:rFonts w:ascii="Times New Roman" w:eastAsia="Times New Roman" w:hAnsi="Times New Roman" w:cs="Times New Roman"/>
                <w:spacing w:val="-10"/>
                <w:kern w:val="20"/>
                <w:sz w:val="20"/>
                <w:szCs w:val="20"/>
                <w:lang w:eastAsia="ru-RU"/>
              </w:rPr>
              <w:t>3615,51500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E046E8" w:rsidRPr="00E046E8" w:rsidRDefault="00E046E8" w:rsidP="00E046E8">
      <w:pP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tbl>
      <w:tblPr>
        <w:tblW w:w="16050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1857"/>
        <w:gridCol w:w="2457"/>
        <w:gridCol w:w="1072"/>
        <w:gridCol w:w="90"/>
        <w:gridCol w:w="2925"/>
        <w:gridCol w:w="2745"/>
        <w:gridCol w:w="2201"/>
        <w:gridCol w:w="2703"/>
      </w:tblGrid>
      <w:tr w:rsidR="00E046E8" w:rsidRPr="00E046E8" w:rsidTr="00E046E8">
        <w:tc>
          <w:tcPr>
            <w:tcW w:w="53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tabs>
                <w:tab w:val="center" w:pos="2235"/>
                <w:tab w:val="right" w:pos="4470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ru-RU"/>
              </w:rPr>
              <w:t>Хорьяков Сергей Николаевич</w:t>
            </w:r>
          </w:p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ru-RU"/>
              </w:rPr>
              <w:t>Глава Администрации Пашковского сельсовета</w:t>
            </w:r>
          </w:p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(Ф.И.О., должность руководителя</w:t>
            </w: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>(уполномоченного должностного лица)</w:t>
            </w: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>заказчика)</w:t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ru-RU"/>
              </w:rPr>
              <w:t>                                          </w:t>
            </w: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 xml:space="preserve">(подпись) </w:t>
            </w:r>
          </w:p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E046E8" w:rsidRPr="00E046E8" w:rsidRDefault="00E046E8" w:rsidP="00E046E8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46E8" w:rsidRPr="00E046E8" w:rsidRDefault="00E046E8" w:rsidP="00E046E8">
            <w:pPr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"30"  июня  </w:t>
            </w: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ru-RU"/>
              </w:rPr>
              <w:t>2014</w:t>
            </w: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 г. </w:t>
            </w:r>
            <w:r w:rsidRPr="00E046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49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pPr w:leftFromText="180" w:rightFromText="180" w:vertAnchor="text" w:horzAnchor="margin" w:tblpY="-69"/>
              <w:tblOverlap w:val="never"/>
              <w:tblW w:w="4110" w:type="dxa"/>
              <w:tblLayout w:type="fixed"/>
              <w:tblCellMar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267"/>
            </w:tblGrid>
            <w:tr w:rsidR="00E046E8" w:rsidRPr="00E046E8"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046E8" w:rsidRPr="00E046E8" w:rsidRDefault="00E046E8" w:rsidP="00E046E8">
                  <w:pPr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</w:pPr>
                  <w:r w:rsidRPr="00E046E8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046E8" w:rsidRPr="00E046E8" w:rsidRDefault="00E046E8" w:rsidP="00E046E8">
                  <w:pPr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</w:pPr>
                  <w:r w:rsidRPr="00E046E8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  <w:t>Волобуева Наталья Михайловна</w:t>
                  </w:r>
                </w:p>
              </w:tc>
            </w:tr>
            <w:tr w:rsidR="00E046E8" w:rsidRPr="00E046E8"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046E8" w:rsidRPr="00E046E8" w:rsidRDefault="00E046E8" w:rsidP="00E046E8">
                  <w:pPr>
                    <w:rPr>
                      <w:rFonts w:ascii="Times New Roman" w:eastAsia="Andale Sans UI" w:hAnsi="Times New Roman" w:cs="Tahoma"/>
                      <w:kern w:val="2"/>
                      <w:sz w:val="20"/>
                      <w:szCs w:val="20"/>
                      <w:lang w:val="de-DE" w:eastAsia="ja-JP" w:bidi="fa-IR"/>
                    </w:rPr>
                  </w:pPr>
                  <w:r w:rsidRPr="00E046E8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  <w:t>телефон: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046E8" w:rsidRPr="00E046E8" w:rsidRDefault="00E046E8" w:rsidP="00E046E8">
                  <w:pPr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</w:pPr>
                  <w:r w:rsidRPr="00E046E8">
                    <w:rPr>
                      <w:rFonts w:ascii="Times New Roman" w:eastAsia="Andale Sans UI" w:hAnsi="Times New Roman" w:cs="Tahoma"/>
                      <w:kern w:val="2"/>
                      <w:sz w:val="20"/>
                      <w:szCs w:val="20"/>
                      <w:lang w:val="de-DE" w:eastAsia="ja-JP" w:bidi="fa-IR"/>
                    </w:rPr>
                    <w:t>+7 (</w:t>
                  </w:r>
                  <w:r w:rsidRPr="00E046E8">
                    <w:rPr>
                      <w:rFonts w:ascii="Times New Roman" w:eastAsia="Andale Sans UI" w:hAnsi="Times New Roman" w:cs="Tahoma"/>
                      <w:kern w:val="2"/>
                      <w:sz w:val="20"/>
                      <w:szCs w:val="20"/>
                      <w:lang w:eastAsia="ja-JP" w:bidi="fa-IR"/>
                    </w:rPr>
                    <w:t>4712)58-18-82</w:t>
                  </w:r>
                </w:p>
              </w:tc>
            </w:tr>
            <w:tr w:rsidR="00E046E8" w:rsidRPr="00E046E8"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046E8" w:rsidRPr="00E046E8" w:rsidRDefault="00E046E8" w:rsidP="00E046E8">
                  <w:pPr>
                    <w:rPr>
                      <w:rFonts w:ascii="Times New Roman" w:eastAsia="Andale Sans UI" w:hAnsi="Times New Roman" w:cs="Tahoma"/>
                      <w:kern w:val="2"/>
                      <w:sz w:val="20"/>
                      <w:szCs w:val="20"/>
                      <w:lang w:val="de-DE" w:eastAsia="ja-JP" w:bidi="fa-IR"/>
                    </w:rPr>
                  </w:pPr>
                  <w:r w:rsidRPr="00E046E8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  <w:t>факс: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046E8" w:rsidRPr="00E046E8" w:rsidRDefault="00E046E8" w:rsidP="00E046E8">
                  <w:pPr>
                    <w:rPr>
                      <w:rFonts w:ascii="Times New Roman" w:eastAsia="Andale Sans UI" w:hAnsi="Times New Roman" w:cs="Tahoma"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E046E8">
                    <w:rPr>
                      <w:rFonts w:ascii="Times New Roman" w:eastAsia="Andale Sans UI" w:hAnsi="Times New Roman" w:cs="Tahoma"/>
                      <w:kern w:val="2"/>
                      <w:sz w:val="20"/>
                      <w:szCs w:val="20"/>
                      <w:lang w:val="de-DE" w:eastAsia="ja-JP" w:bidi="fa-IR"/>
                    </w:rPr>
                    <w:t>+7 (</w:t>
                  </w:r>
                  <w:r w:rsidRPr="00E046E8">
                    <w:rPr>
                      <w:rFonts w:ascii="Times New Roman" w:eastAsia="Andale Sans UI" w:hAnsi="Times New Roman" w:cs="Tahoma"/>
                      <w:kern w:val="2"/>
                      <w:sz w:val="20"/>
                      <w:szCs w:val="20"/>
                      <w:lang w:eastAsia="ja-JP" w:bidi="fa-IR"/>
                    </w:rPr>
                    <w:t>4712) 58-18-82</w:t>
                  </w:r>
                </w:p>
              </w:tc>
            </w:tr>
            <w:tr w:rsidR="00E046E8" w:rsidRPr="00E046E8"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046E8" w:rsidRPr="00E046E8" w:rsidRDefault="00E046E8" w:rsidP="00E046E8">
                  <w:pPr>
                    <w:rPr>
                      <w:rFonts w:ascii="Times New Roman" w:eastAsia="Andale Sans UI" w:hAnsi="Times New Roman" w:cs="Tahoma"/>
                      <w:kern w:val="2"/>
                      <w:sz w:val="20"/>
                      <w:szCs w:val="20"/>
                      <w:lang w:val="en-US" w:eastAsia="ja-JP" w:bidi="fa-IR"/>
                    </w:rPr>
                  </w:pPr>
                  <w:r w:rsidRPr="00E046E8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046E8" w:rsidRPr="00E046E8" w:rsidRDefault="00E046E8" w:rsidP="00E046E8">
                  <w:pPr>
                    <w:ind w:right="-242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val="en-US" w:eastAsia="ja-JP" w:bidi="fa-IR"/>
                    </w:rPr>
                  </w:pPr>
                  <w:r w:rsidRPr="00E046E8">
                    <w:rPr>
                      <w:rFonts w:ascii="Times New Roman" w:eastAsia="Andale Sans UI" w:hAnsi="Times New Roman" w:cs="Times New Roman"/>
                      <w:kern w:val="2"/>
                      <w:sz w:val="20"/>
                      <w:szCs w:val="20"/>
                      <w:lang w:val="en-US" w:eastAsia="ja-JP" w:bidi="fa-IR"/>
                    </w:rPr>
                    <w:t>apashkovoss@yandex.ru</w:t>
                  </w:r>
                </w:p>
              </w:tc>
            </w:tr>
          </w:tbl>
          <w:p w:rsidR="00E046E8" w:rsidRPr="00E046E8" w:rsidRDefault="00E046E8" w:rsidP="00E046E8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046E8" w:rsidRPr="00E046E8" w:rsidTr="00E046E8">
        <w:tc>
          <w:tcPr>
            <w:tcW w:w="1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"/>
                <w:szCs w:val="2"/>
                <w:lang w:eastAsia="ru-RU"/>
              </w:rPr>
            </w:pPr>
          </w:p>
        </w:tc>
        <w:tc>
          <w:tcPr>
            <w:tcW w:w="24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E8" w:rsidRPr="00E046E8" w:rsidRDefault="00E046E8" w:rsidP="00E046E8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"/>
                <w:szCs w:val="2"/>
                <w:lang w:eastAsia="ru-RU"/>
              </w:rPr>
            </w:pPr>
          </w:p>
        </w:tc>
        <w:tc>
          <w:tcPr>
            <w:tcW w:w="90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E8" w:rsidRPr="00E046E8" w:rsidRDefault="00E046E8" w:rsidP="00E046E8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"/>
                <w:szCs w:val="2"/>
                <w:lang w:eastAsia="ru-RU"/>
              </w:rPr>
            </w:pP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E8" w:rsidRPr="00E046E8" w:rsidRDefault="00E046E8" w:rsidP="00E046E8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"/>
                <w:szCs w:val="2"/>
                <w:lang w:eastAsia="ru-RU"/>
              </w:rPr>
            </w:pPr>
          </w:p>
        </w:tc>
      </w:tr>
    </w:tbl>
    <w:p w:rsidR="00E046E8" w:rsidRPr="00E046E8" w:rsidRDefault="00E046E8" w:rsidP="00E046E8">
      <w:pPr>
        <w:widowControl w:val="0"/>
        <w:suppressAutoHyphens/>
        <w:rPr>
          <w:rFonts w:ascii="Times New Roman" w:eastAsia="Andale Sans UI" w:hAnsi="Times New Roman" w:cs="Tahoma"/>
          <w:kern w:val="2"/>
          <w:sz w:val="2"/>
          <w:szCs w:val="2"/>
          <w:lang w:val="de-DE" w:eastAsia="ja-JP" w:bidi="fa-IR"/>
        </w:rPr>
      </w:pPr>
    </w:p>
    <w:p w:rsidR="00E046E8" w:rsidRPr="00A10A58" w:rsidRDefault="00E046E8" w:rsidP="00952E6F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46E8" w:rsidRPr="00A10A58" w:rsidSect="00E046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8A" w:rsidRDefault="00CB038A" w:rsidP="00952E6F">
      <w:r>
        <w:separator/>
      </w:r>
    </w:p>
  </w:endnote>
  <w:endnote w:type="continuationSeparator" w:id="0">
    <w:p w:rsidR="00CB038A" w:rsidRDefault="00CB038A" w:rsidP="0095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8A" w:rsidRDefault="00CB038A" w:rsidP="00952E6F">
      <w:r>
        <w:separator/>
      </w:r>
    </w:p>
  </w:footnote>
  <w:footnote w:type="continuationSeparator" w:id="0">
    <w:p w:rsidR="00CB038A" w:rsidRDefault="00CB038A" w:rsidP="0095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5B67"/>
    <w:multiLevelType w:val="hybridMultilevel"/>
    <w:tmpl w:val="69D0B51A"/>
    <w:lvl w:ilvl="0" w:tplc="511867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6F"/>
    <w:rsid w:val="000B6398"/>
    <w:rsid w:val="003344F1"/>
    <w:rsid w:val="00952E6F"/>
    <w:rsid w:val="009F3200"/>
    <w:rsid w:val="00AC7546"/>
    <w:rsid w:val="00BB79AB"/>
    <w:rsid w:val="00C326A4"/>
    <w:rsid w:val="00CB038A"/>
    <w:rsid w:val="00E046E8"/>
    <w:rsid w:val="00F6073D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52E6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52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52E6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607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6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52E6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52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52E6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607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6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3</cp:revision>
  <cp:lastPrinted>2014-03-04T08:09:00Z</cp:lastPrinted>
  <dcterms:created xsi:type="dcterms:W3CDTF">2014-07-09T10:43:00Z</dcterms:created>
  <dcterms:modified xsi:type="dcterms:W3CDTF">2014-07-10T07:35:00Z</dcterms:modified>
</cp:coreProperties>
</file>