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7B2" w:rsidRPr="0019170C" w:rsidRDefault="008C67B2" w:rsidP="00141B13">
      <w:pPr>
        <w:jc w:val="center"/>
        <w:rPr>
          <w:rFonts w:ascii="Times New Roman" w:hAnsi="Times New Roman"/>
          <w:b/>
          <w:sz w:val="28"/>
          <w:szCs w:val="28"/>
        </w:rPr>
      </w:pPr>
      <w:r w:rsidRPr="0019170C">
        <w:rPr>
          <w:rFonts w:ascii="Times New Roman" w:hAnsi="Times New Roman"/>
          <w:b/>
          <w:sz w:val="28"/>
          <w:szCs w:val="28"/>
        </w:rPr>
        <w:t>Памятка о правилах использования открытого огня.</w:t>
      </w:r>
    </w:p>
    <w:p w:rsidR="008C67B2" w:rsidRPr="0019170C" w:rsidRDefault="008C67B2" w:rsidP="00194336">
      <w:pPr>
        <w:shd w:val="clear" w:color="auto" w:fill="FFFFFF"/>
        <w:tabs>
          <w:tab w:val="left" w:pos="0"/>
          <w:tab w:val="left" w:pos="815"/>
        </w:tabs>
        <w:spacing w:line="240" w:lineRule="atLeast"/>
        <w:ind w:firstLine="720"/>
        <w:jc w:val="both"/>
        <w:rPr>
          <w:sz w:val="24"/>
          <w:szCs w:val="24"/>
        </w:rPr>
      </w:pPr>
      <w:r w:rsidRPr="0019170C">
        <w:rPr>
          <w:b/>
          <w:color w:val="000000"/>
          <w:spacing w:val="-2"/>
          <w:sz w:val="24"/>
          <w:szCs w:val="24"/>
        </w:rPr>
        <w:t>Основные требования прописаны в Правилах противопожарного режима в РФ, утвержденные постановлением Правительства РФ № 1479 от 16.09.2020 г. (ред. от 30.03.2023)</w:t>
      </w:r>
    </w:p>
    <w:p w:rsidR="008C67B2" w:rsidRPr="007970B6" w:rsidRDefault="008C67B2" w:rsidP="00FA1538">
      <w:r w:rsidRPr="007970B6">
        <w:t>63. 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может проводиться в безветренную погоду при условии, что:</w:t>
      </w:r>
      <w:bookmarkStart w:id="0" w:name="l533"/>
      <w:bookmarkStart w:id="1" w:name="l70"/>
      <w:bookmarkEnd w:id="0"/>
      <w:bookmarkEnd w:id="1"/>
    </w:p>
    <w:p w:rsidR="008C67B2" w:rsidRPr="007970B6" w:rsidRDefault="008C67B2" w:rsidP="00FA1538">
      <w:r w:rsidRPr="007970B6">
        <w:t xml:space="preserve">участок для выжигания сухой травянистой растительности располагается на расстоянии не менее </w:t>
      </w:r>
      <w:smartTag w:uri="urn:schemas-microsoft-com:office:smarttags" w:element="metricconverter">
        <w:smartTagPr>
          <w:attr w:name="ProductID" w:val="50 метров"/>
        </w:smartTagPr>
        <w:r w:rsidRPr="007970B6">
          <w:t>50 метров</w:t>
        </w:r>
      </w:smartTag>
      <w:r w:rsidRPr="007970B6">
        <w:t xml:space="preserve"> от ближайшего объекта защиты;</w:t>
      </w:r>
    </w:p>
    <w:p w:rsidR="008C67B2" w:rsidRPr="007970B6" w:rsidRDefault="008C67B2" w:rsidP="00FA1538">
      <w:r w:rsidRPr="007970B6">
        <w:t xml:space="preserve">территория вокруг участка для выжигания сухой травянистой растительности очищена в радиусе </w:t>
      </w:r>
      <w:smartTag w:uri="urn:schemas-microsoft-com:office:smarttags" w:element="metricconverter">
        <w:smartTagPr>
          <w:attr w:name="ProductID" w:val="30 метров"/>
        </w:smartTagPr>
        <w:r w:rsidRPr="007970B6">
          <w:t>30 метров</w:t>
        </w:r>
      </w:smartTag>
      <w:r w:rsidRPr="007970B6">
        <w:t xml:space="preserve">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w:t>
      </w:r>
      <w:smartTag w:uri="urn:schemas-microsoft-com:office:smarttags" w:element="metricconverter">
        <w:smartTagPr>
          <w:attr w:name="ProductID" w:val="1,4 метра"/>
        </w:smartTagPr>
        <w:r w:rsidRPr="007970B6">
          <w:t>1,4 метра</w:t>
        </w:r>
      </w:smartTag>
      <w:r w:rsidRPr="007970B6">
        <w:t>; </w:t>
      </w:r>
    </w:p>
    <w:p w:rsidR="008C67B2" w:rsidRPr="007970B6" w:rsidRDefault="008C67B2" w:rsidP="00FA1538">
      <w:r w:rsidRPr="007970B6">
        <w:t>на территории, включающей участок для выжигания сухой травянистой растительности, не введен особый противопожарный режим;</w:t>
      </w:r>
      <w:bookmarkStart w:id="2" w:name="l71"/>
      <w:bookmarkEnd w:id="2"/>
    </w:p>
    <w:p w:rsidR="008C67B2" w:rsidRPr="007970B6" w:rsidRDefault="008C67B2" w:rsidP="00FA1538">
      <w:r w:rsidRPr="007970B6">
        <w:t>лица, участвующие в выжигании сухой травянистой растительности, постоянно находятся на месте проведения работ по выжиганию и обеспечены первичными средствами пожаротушения.</w:t>
      </w:r>
    </w:p>
    <w:p w:rsidR="008C67B2" w:rsidRPr="007970B6" w:rsidRDefault="008C67B2" w:rsidP="00FA1538">
      <w:r w:rsidRPr="007970B6">
        <w:t>Принятие решения о проведении выжигания сухой травянистой растительности и определение лиц, ответственных за выжигание, осуществляются руководителем организации, осуществляющей деятельность на соответствующей территории.</w:t>
      </w:r>
      <w:bookmarkStart w:id="3" w:name="l534"/>
      <w:bookmarkEnd w:id="3"/>
    </w:p>
    <w:p w:rsidR="008C67B2" w:rsidRPr="007970B6" w:rsidRDefault="008C67B2" w:rsidP="00FA1538">
      <w:r w:rsidRPr="007970B6">
        <w:t>Выжигание лесных горючих материалов осуществляется в соответствии с правилами пожарной безопасности в лесах, установленными Правительством Российской Федерации.</w:t>
      </w:r>
      <w:r>
        <w:t xml:space="preserve"> </w:t>
      </w:r>
    </w:p>
    <w:p w:rsidR="008C67B2" w:rsidRPr="007970B6" w:rsidRDefault="008C67B2" w:rsidP="00FA1538">
      <w:pPr>
        <w:rPr>
          <w:shd w:val="clear" w:color="auto" w:fill="FFFFFF"/>
        </w:rPr>
      </w:pPr>
      <w:r w:rsidRPr="007970B6">
        <w:t>65. З</w:t>
      </w:r>
      <w:r w:rsidRPr="007970B6">
        <w:rPr>
          <w:shd w:val="clear" w:color="auto" w:fill="FFFFFF"/>
        </w:rPr>
        <w:t>апрещается использовать противопожарные расстояния между зданиями, сооружениями и строениями для складирования материалов, мусора, травы и иных отходов, оборудования и тары, строительства (размещения) зданий и сооружений, в том числе временных, для разведения костров, приготовления пищи с применением открытого огня (мангалов, жаровен и др.) и сжигания отходов и тары.</w:t>
      </w:r>
    </w:p>
    <w:p w:rsidR="008C67B2" w:rsidRPr="007970B6" w:rsidRDefault="008C67B2" w:rsidP="00FA1538">
      <w:pPr>
        <w:rPr>
          <w:rStyle w:val="dt-r"/>
          <w:rFonts w:ascii="Times New Roman" w:hAnsi="Times New Roman"/>
          <w:color w:val="808080"/>
          <w:sz w:val="24"/>
          <w:szCs w:val="24"/>
          <w:shd w:val="clear" w:color="auto" w:fill="FFFFFF"/>
        </w:rPr>
      </w:pPr>
      <w:r w:rsidRPr="007970B6">
        <w:t xml:space="preserve">66. </w:t>
      </w:r>
      <w:r w:rsidRPr="007970B6">
        <w:rPr>
          <w:shd w:val="clear" w:color="auto" w:fill="FFFFFF"/>
        </w:rPr>
        <w:t>На землях общего пользования населенных пунктов, а также на территориях частных домовладений, расположенных на территориях населенных пунктов, запрещается использовать открытый огонь для приготовления пищи вне специально отведенных и оборудованных для этого мест, а также сжигать мусор, траву, листву и иные отходы, материалы или изделия.</w:t>
      </w:r>
      <w:bookmarkStart w:id="4" w:name="l76"/>
      <w:bookmarkStart w:id="5" w:name="l538"/>
      <w:bookmarkEnd w:id="4"/>
      <w:bookmarkEnd w:id="5"/>
      <w:r w:rsidRPr="007970B6">
        <w:rPr>
          <w:shd w:val="clear" w:color="auto" w:fill="FFFFFF"/>
        </w:rPr>
        <w:t> </w:t>
      </w:r>
    </w:p>
    <w:p w:rsidR="008C67B2" w:rsidRPr="007970B6" w:rsidRDefault="008C67B2" w:rsidP="00FA1538">
      <w:r w:rsidRPr="007970B6">
        <w:t>67. Правообладатели земельных участков (собственники земельных участков, землепользователи, землевладельцы и арендаторы земельных участков), расположенных в границах населенных пунктов и на территориях общего пользования вне границ населенных пунктов, и правообладатели территорий ведения гражданами садоводства или огородничества для собственных нужд (далее - территории садоводства или огородничества) обязаны производить своевременную уборку мусора, сухой растительности и покос травы.</w:t>
      </w:r>
      <w:bookmarkStart w:id="6" w:name="l77"/>
      <w:bookmarkEnd w:id="6"/>
    </w:p>
    <w:p w:rsidR="008C67B2" w:rsidRPr="007970B6" w:rsidRDefault="008C67B2" w:rsidP="00FA1538">
      <w:r w:rsidRPr="007970B6">
        <w:t>Границы уборки указанных территорий определяются границами земельного участка на основании кадастрового или межевого плана.</w:t>
      </w:r>
    </w:p>
    <w:p w:rsidR="008C67B2" w:rsidRPr="007970B6" w:rsidRDefault="008C67B2" w:rsidP="00FA1538">
      <w:pPr>
        <w:rPr>
          <w:shd w:val="clear" w:color="auto" w:fill="FFFFFF"/>
        </w:rPr>
      </w:pPr>
      <w:r w:rsidRPr="007970B6">
        <w:t xml:space="preserve">68. </w:t>
      </w:r>
      <w:r w:rsidRPr="007970B6">
        <w:rPr>
          <w:shd w:val="clear" w:color="auto" w:fill="FFFFFF"/>
        </w:rPr>
        <w:t>На территориях общего пользования, прилегающих к жилым домам, садовым домам, объектам недвижимого имущества, относящимся к имуществу общего пользования садоводческого или огороднического некоммерческого товарищества, а также в лесах, лесопарковых зонах и на землях сельскохозяйственного назначения запрещается устраивать свалки горючих отходов.</w:t>
      </w:r>
    </w:p>
    <w:p w:rsidR="008C67B2" w:rsidRPr="007970B6" w:rsidRDefault="008C67B2" w:rsidP="00FA1538">
      <w:pPr>
        <w:rPr>
          <w:shd w:val="clear" w:color="auto" w:fill="FFFFFF"/>
        </w:rPr>
      </w:pPr>
      <w:r w:rsidRPr="007970B6">
        <w:t xml:space="preserve">69. </w:t>
      </w:r>
      <w:r w:rsidRPr="007970B6">
        <w:rPr>
          <w:shd w:val="clear" w:color="auto" w:fill="FFFFFF"/>
        </w:rPr>
        <w:t>На территориях общего пользования городских и сельских поселений, городских и муниципальных округов, на территориях садоводства или огородничества, в том числе вне границ указанных территорий, в охранных зонах линий электропередачи, электрических станций и подстанций, а также в лесах, лесопарковых зонах и на землях сельскохозяйственного назначения запрещается устраивать свалки отходов.</w:t>
      </w:r>
    </w:p>
    <w:p w:rsidR="008C67B2" w:rsidRPr="007970B6" w:rsidRDefault="008C67B2" w:rsidP="00FA1538">
      <w:r w:rsidRPr="007970B6">
        <w:t xml:space="preserve">73. Руководитель организации, лица, владеющие, пользующиеся и (или) распоряжающиеся </w:t>
      </w:r>
      <w:bookmarkStart w:id="7" w:name="_GoBack"/>
      <w:bookmarkEnd w:id="7"/>
      <w:r w:rsidRPr="007970B6">
        <w:t>объектами защиты, обеспечивают очистку объекта защиты от горючих отходов, мусора, тары и сухой растительности.</w:t>
      </w:r>
      <w:bookmarkStart w:id="8" w:name="l85"/>
      <w:bookmarkEnd w:id="8"/>
    </w:p>
    <w:p w:rsidR="008C67B2" w:rsidRPr="007970B6" w:rsidRDefault="008C67B2" w:rsidP="00FA1538">
      <w:r w:rsidRPr="007970B6">
        <w:t xml:space="preserve">Зона очистки от сухой травы, веток, других горючих материалов и сухостойных деревьев вокруг костра, место размещения запаса дров и огнетушащих средств должны составлять не менее </w:t>
      </w:r>
      <w:smartTag w:uri="urn:schemas-microsoft-com:office:smarttags" w:element="metricconverter">
        <w:smartTagPr>
          <w:attr w:name="ProductID" w:val="2 метров"/>
        </w:smartTagPr>
        <w:r w:rsidRPr="007970B6">
          <w:t>2 метров</w:t>
        </w:r>
      </w:smartTag>
      <w:r w:rsidRPr="007970B6">
        <w:t>.</w:t>
      </w:r>
    </w:p>
    <w:p w:rsidR="008C67B2" w:rsidRPr="007970B6" w:rsidRDefault="008C67B2" w:rsidP="00FA1538">
      <w:r w:rsidRPr="007970B6">
        <w:t xml:space="preserve">Не допускается разводить открытый огонь (костры) в местах, находящихся за территорией частных домовладений, на расстоянии менее </w:t>
      </w:r>
      <w:smartTag w:uri="urn:schemas-microsoft-com:office:smarttags" w:element="metricconverter">
        <w:smartTagPr>
          <w:attr w:name="ProductID" w:val="50 метров"/>
        </w:smartTagPr>
        <w:r w:rsidRPr="007970B6">
          <w:t>50 метров</w:t>
        </w:r>
      </w:smartTag>
      <w:r w:rsidRPr="007970B6">
        <w:t xml:space="preserve"> от объектов защиты. После завершения мероприятия или при усилении ветра костер или кострище необходимо залить водой или засыпать песком (землей) до полного прекращения тления углей.</w:t>
      </w:r>
      <w:bookmarkStart w:id="9" w:name="l546"/>
      <w:bookmarkStart w:id="10" w:name="l86"/>
      <w:bookmarkEnd w:id="9"/>
      <w:bookmarkEnd w:id="10"/>
    </w:p>
    <w:p w:rsidR="008C67B2" w:rsidRPr="007970B6" w:rsidRDefault="008C67B2" w:rsidP="00FA1538">
      <w:r w:rsidRPr="007970B6">
        <w:t xml:space="preserve">На территории поселений, городских округов и внутригородских муниципальных образований, а также на расстоянии менее </w:t>
      </w:r>
      <w:smartTag w:uri="urn:schemas-microsoft-com:office:smarttags" w:element="metricconverter">
        <w:smartTagPr>
          <w:attr w:name="ProductID" w:val="1000 метров"/>
        </w:smartTagPr>
        <w:r w:rsidRPr="007970B6">
          <w:t>1000 метров</w:t>
        </w:r>
      </w:smartTag>
      <w:r w:rsidRPr="007970B6">
        <w:t xml:space="preserve"> от лесов запрещается запускать неуправляемые изделия из горючих материалов, принцип подъема которых на высоту основан на нагревании воздуха внутри конструкции с помощью открытого огня.</w:t>
      </w:r>
    </w:p>
    <w:p w:rsidR="008C67B2" w:rsidRPr="007970B6" w:rsidRDefault="008C67B2" w:rsidP="00B85337">
      <w:pPr>
        <w:autoSpaceDE w:val="0"/>
        <w:autoSpaceDN w:val="0"/>
        <w:adjustRightInd w:val="0"/>
        <w:spacing w:after="0" w:line="240" w:lineRule="auto"/>
        <w:ind w:firstLine="540"/>
        <w:jc w:val="both"/>
        <w:outlineLvl w:val="0"/>
        <w:rPr>
          <w:rFonts w:ascii="Times New Roman" w:hAnsi="Times New Roman"/>
          <w:b/>
          <w:bCs/>
          <w:color w:val="FF0000"/>
          <w:sz w:val="24"/>
          <w:szCs w:val="24"/>
        </w:rPr>
      </w:pPr>
      <w:r w:rsidRPr="007970B6">
        <w:rPr>
          <w:rFonts w:ascii="Times New Roman" w:hAnsi="Times New Roman"/>
          <w:b/>
          <w:color w:val="FF0000"/>
          <w:sz w:val="24"/>
          <w:szCs w:val="24"/>
        </w:rPr>
        <w:t>За сжигание травы и мусора предусмотрена административная ответственность по ст. 20.4 ч. 1 КоАП РФ «Нарушение требований пожарной безопасности».</w:t>
      </w:r>
      <w:r w:rsidRPr="007970B6">
        <w:rPr>
          <w:rFonts w:ascii="Times New Roman" w:hAnsi="Times New Roman"/>
          <w:b/>
          <w:bCs/>
          <w:color w:val="FF0000"/>
          <w:sz w:val="24"/>
          <w:szCs w:val="24"/>
        </w:rPr>
        <w:t xml:space="preserve"> </w:t>
      </w:r>
    </w:p>
    <w:p w:rsidR="008C67B2" w:rsidRPr="007970B6" w:rsidRDefault="008C67B2" w:rsidP="00B85337">
      <w:pPr>
        <w:autoSpaceDE w:val="0"/>
        <w:autoSpaceDN w:val="0"/>
        <w:adjustRightInd w:val="0"/>
        <w:spacing w:before="240" w:after="0" w:line="240" w:lineRule="auto"/>
        <w:ind w:firstLine="540"/>
        <w:jc w:val="both"/>
        <w:rPr>
          <w:rFonts w:ascii="Times New Roman" w:hAnsi="Times New Roman"/>
          <w:b/>
          <w:bCs/>
          <w:sz w:val="24"/>
          <w:szCs w:val="24"/>
        </w:rPr>
      </w:pPr>
      <w:r w:rsidRPr="007970B6">
        <w:rPr>
          <w:rFonts w:ascii="Times New Roman" w:hAnsi="Times New Roman"/>
          <w:b/>
          <w:bCs/>
          <w:sz w:val="24"/>
          <w:szCs w:val="24"/>
        </w:rPr>
        <w:t>влечет предупреждение или наложение административного штрафа на граждан в размере от 5 000 до 15 000 тысяч рублей; на должностных лиц - от 20 000 до 30 000 рублей; на лиц, осуществляющих предпринимательскую деятельность без образования юридического лица, - от 40 000 до 60 000 рублей; на юридических лиц - от 300 000 до 400 000 тысяч рублей.</w:t>
      </w:r>
    </w:p>
    <w:p w:rsidR="008C67B2" w:rsidRPr="007970B6" w:rsidRDefault="008C67B2" w:rsidP="00B85337">
      <w:pPr>
        <w:autoSpaceDE w:val="0"/>
        <w:autoSpaceDN w:val="0"/>
        <w:adjustRightInd w:val="0"/>
        <w:spacing w:before="240" w:after="0" w:line="240" w:lineRule="auto"/>
        <w:ind w:firstLine="540"/>
        <w:jc w:val="both"/>
        <w:rPr>
          <w:rFonts w:ascii="Times New Roman" w:hAnsi="Times New Roman"/>
          <w:b/>
          <w:bCs/>
          <w:sz w:val="24"/>
          <w:szCs w:val="24"/>
        </w:rPr>
      </w:pPr>
    </w:p>
    <w:p w:rsidR="008C67B2" w:rsidRPr="007970B6" w:rsidRDefault="008C67B2" w:rsidP="00B85337">
      <w:pPr>
        <w:pStyle w:val="NoSpacing"/>
        <w:rPr>
          <w:rFonts w:ascii="Times New Roman" w:hAnsi="Times New Roman"/>
          <w:b/>
          <w:color w:val="FF0000"/>
          <w:sz w:val="24"/>
          <w:szCs w:val="24"/>
        </w:rPr>
      </w:pPr>
      <w:r w:rsidRPr="007970B6">
        <w:rPr>
          <w:rFonts w:ascii="Times New Roman" w:hAnsi="Times New Roman"/>
          <w:b/>
          <w:color w:val="FF0000"/>
          <w:sz w:val="24"/>
          <w:szCs w:val="24"/>
        </w:rPr>
        <w:t xml:space="preserve">Те же действия, совершенные в условиях особого противопожарного режима по ч. 2 </w:t>
      </w:r>
      <w:r w:rsidRPr="007970B6">
        <w:rPr>
          <w:rFonts w:ascii="Times New Roman" w:hAnsi="Times New Roman"/>
          <w:b/>
          <w:color w:val="FF0000"/>
          <w:sz w:val="24"/>
          <w:szCs w:val="24"/>
          <w:u w:val="single"/>
        </w:rPr>
        <w:t xml:space="preserve">ст. 20.4 КоАП РФ: </w:t>
      </w:r>
    </w:p>
    <w:p w:rsidR="008C67B2" w:rsidRPr="007970B6" w:rsidRDefault="008C67B2" w:rsidP="00B85337">
      <w:pPr>
        <w:pStyle w:val="NoSpacing"/>
        <w:rPr>
          <w:rFonts w:ascii="Times New Roman" w:hAnsi="Times New Roman"/>
          <w:color w:val="FF0000"/>
          <w:sz w:val="24"/>
          <w:szCs w:val="24"/>
        </w:rPr>
      </w:pPr>
    </w:p>
    <w:p w:rsidR="008C67B2" w:rsidRPr="007970B6" w:rsidRDefault="008C67B2" w:rsidP="00B85337">
      <w:pPr>
        <w:autoSpaceDE w:val="0"/>
        <w:autoSpaceDN w:val="0"/>
        <w:adjustRightInd w:val="0"/>
        <w:spacing w:before="240" w:after="0" w:line="240" w:lineRule="auto"/>
        <w:ind w:firstLine="540"/>
        <w:jc w:val="both"/>
        <w:rPr>
          <w:rFonts w:ascii="Times New Roman" w:hAnsi="Times New Roman"/>
          <w:b/>
          <w:bCs/>
          <w:sz w:val="24"/>
          <w:szCs w:val="24"/>
        </w:rPr>
      </w:pPr>
      <w:r w:rsidRPr="007970B6">
        <w:rPr>
          <w:rFonts w:ascii="Times New Roman" w:hAnsi="Times New Roman"/>
          <w:b/>
          <w:bCs/>
          <w:sz w:val="24"/>
          <w:szCs w:val="24"/>
        </w:rPr>
        <w:t>влекут наложение административного штрафа на граждан в размере от 10 000 до 20 000 рублей; на должностных лиц - от 30 000 до 60 000 рублей; на лиц, осуществляющих предпринимательскую деятельность без образования юридического лица, - от 60 000 до 80 000 рублей; на юридических лиц - от 400 000 до 800 000 рублей.</w:t>
      </w:r>
    </w:p>
    <w:p w:rsidR="008C67B2" w:rsidRPr="007970B6" w:rsidRDefault="008C67B2" w:rsidP="00010775">
      <w:pPr>
        <w:jc w:val="both"/>
        <w:rPr>
          <w:rFonts w:ascii="Times New Roman" w:hAnsi="Times New Roman"/>
          <w:b/>
          <w:sz w:val="24"/>
          <w:szCs w:val="24"/>
        </w:rPr>
      </w:pPr>
    </w:p>
    <w:p w:rsidR="008C67B2" w:rsidRPr="00194336" w:rsidRDefault="008C67B2" w:rsidP="00194336">
      <w:pPr>
        <w:pStyle w:val="NoSpacing"/>
        <w:rPr>
          <w:rFonts w:ascii="Times New Roman" w:hAnsi="Times New Roman"/>
          <w:sz w:val="24"/>
          <w:szCs w:val="24"/>
        </w:rPr>
      </w:pPr>
    </w:p>
    <w:p w:rsidR="008C67B2" w:rsidRPr="00194336" w:rsidRDefault="008C67B2" w:rsidP="00194336">
      <w:pPr>
        <w:pStyle w:val="NoSpacing"/>
        <w:rPr>
          <w:rFonts w:ascii="Times New Roman" w:hAnsi="Times New Roman"/>
          <w:sz w:val="24"/>
          <w:szCs w:val="24"/>
        </w:rPr>
      </w:pPr>
      <w:r w:rsidRPr="00194336">
        <w:rPr>
          <w:rFonts w:ascii="Times New Roman" w:hAnsi="Times New Roman"/>
          <w:sz w:val="24"/>
          <w:szCs w:val="24"/>
        </w:rPr>
        <w:t xml:space="preserve"> </w:t>
      </w:r>
    </w:p>
    <w:sectPr w:rsidR="008C67B2" w:rsidRPr="00194336" w:rsidSect="0019170C">
      <w:pgSz w:w="11906" w:h="16838"/>
      <w:pgMar w:top="510"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5CF6"/>
    <w:rsid w:val="00010775"/>
    <w:rsid w:val="00141B13"/>
    <w:rsid w:val="0019170C"/>
    <w:rsid w:val="00194336"/>
    <w:rsid w:val="004C4DCB"/>
    <w:rsid w:val="00735CF6"/>
    <w:rsid w:val="007970B6"/>
    <w:rsid w:val="00802C47"/>
    <w:rsid w:val="008C67B2"/>
    <w:rsid w:val="0095044B"/>
    <w:rsid w:val="00B058FA"/>
    <w:rsid w:val="00B770B2"/>
    <w:rsid w:val="00B85337"/>
    <w:rsid w:val="00E46141"/>
    <w:rsid w:val="00FA153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DCB"/>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194336"/>
    <w:rPr>
      <w:lang w:eastAsia="en-US"/>
    </w:rPr>
  </w:style>
  <w:style w:type="paragraph" w:customStyle="1" w:styleId="ConsPlusNormal">
    <w:name w:val="ConsPlusNormal"/>
    <w:uiPriority w:val="99"/>
    <w:rsid w:val="00194336"/>
    <w:pPr>
      <w:widowControl w:val="0"/>
      <w:suppressAutoHyphens/>
      <w:autoSpaceDE w:val="0"/>
      <w:ind w:firstLine="720"/>
    </w:pPr>
    <w:rPr>
      <w:rFonts w:ascii="Arial" w:hAnsi="Arial" w:cs="Arial"/>
      <w:sz w:val="20"/>
      <w:szCs w:val="20"/>
      <w:lang w:eastAsia="zh-CN"/>
    </w:rPr>
  </w:style>
  <w:style w:type="paragraph" w:customStyle="1" w:styleId="dt-p">
    <w:name w:val="dt-p"/>
    <w:basedOn w:val="Normal"/>
    <w:uiPriority w:val="99"/>
    <w:rsid w:val="0001077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t-r">
    <w:name w:val="dt-r"/>
    <w:basedOn w:val="DefaultParagraphFont"/>
    <w:uiPriority w:val="99"/>
    <w:rsid w:val="00010775"/>
    <w:rPr>
      <w:rFonts w:cs="Times New Roman"/>
    </w:rPr>
  </w:style>
  <w:style w:type="character" w:styleId="Hyperlink">
    <w:name w:val="Hyperlink"/>
    <w:basedOn w:val="DefaultParagraphFont"/>
    <w:uiPriority w:val="99"/>
    <w:semiHidden/>
    <w:rsid w:val="00010775"/>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940066270">
      <w:marLeft w:val="0"/>
      <w:marRight w:val="0"/>
      <w:marTop w:val="0"/>
      <w:marBottom w:val="0"/>
      <w:divBdr>
        <w:top w:val="none" w:sz="0" w:space="0" w:color="auto"/>
        <w:left w:val="none" w:sz="0" w:space="0" w:color="auto"/>
        <w:bottom w:val="none" w:sz="0" w:space="0" w:color="auto"/>
        <w:right w:val="none" w:sz="0" w:space="0" w:color="auto"/>
      </w:divBdr>
    </w:div>
    <w:div w:id="940066271">
      <w:marLeft w:val="0"/>
      <w:marRight w:val="0"/>
      <w:marTop w:val="0"/>
      <w:marBottom w:val="0"/>
      <w:divBdr>
        <w:top w:val="none" w:sz="0" w:space="0" w:color="auto"/>
        <w:left w:val="none" w:sz="0" w:space="0" w:color="auto"/>
        <w:bottom w:val="none" w:sz="0" w:space="0" w:color="auto"/>
        <w:right w:val="none" w:sz="0" w:space="0" w:color="auto"/>
      </w:divBdr>
    </w:div>
    <w:div w:id="9400662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114</TotalTime>
  <Pages>2</Pages>
  <Words>850</Words>
  <Characters>4845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Мамонтов Роман Сергеевич</dc:creator>
  <cp:keywords/>
  <dc:description/>
  <cp:lastModifiedBy>User</cp:lastModifiedBy>
  <cp:revision>6</cp:revision>
  <dcterms:created xsi:type="dcterms:W3CDTF">2022-04-12T09:27:00Z</dcterms:created>
  <dcterms:modified xsi:type="dcterms:W3CDTF">2024-04-01T10:47:00Z</dcterms:modified>
</cp:coreProperties>
</file>