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E2" w:rsidRDefault="001F7EE2" w:rsidP="001F7EE2">
      <w:pPr>
        <w:widowControl w:val="0"/>
        <w:autoSpaceDE w:val="0"/>
        <w:autoSpaceDN w:val="0"/>
        <w:adjustRightInd w:val="0"/>
        <w:spacing w:before="60" w:after="1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рассмотрения заявок на участие в открытом аукционе по </w:t>
      </w:r>
      <w:r w:rsidR="00CB09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продаже права на заключение договора аренды 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60"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Курская область, Курчатовский район, 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ул.З.Х.Суворова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7а</w:t>
      </w:r>
    </w:p>
    <w:p w:rsidR="001F7EE2" w:rsidRDefault="00CB09B5" w:rsidP="001F7EE2">
      <w:pPr>
        <w:widowControl w:val="0"/>
        <w:autoSpaceDE w:val="0"/>
        <w:autoSpaceDN w:val="0"/>
        <w:adjustRightInd w:val="0"/>
        <w:spacing w:before="60"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27.08.</w:t>
      </w:r>
      <w:r w:rsidR="001F7EE2">
        <w:rPr>
          <w:rFonts w:ascii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Аукционная комиссия Администрация поселка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Курчатовского района Курской области провела процедуру рассмотрения заявок на участие в аукционе в 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9F623C">
        <w:rPr>
          <w:rFonts w:ascii="Times New Roman" w:hAnsi="Times New Roman" w:cs="Times New Roman"/>
          <w:color w:val="000000"/>
          <w:sz w:val="24"/>
          <w:szCs w:val="24"/>
        </w:rPr>
        <w:t>:10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27.08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 года по адресу: Курская область, Курчатовский район, 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ул.З.Х.Суворова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7а Курская область, Курчатовский район, поселок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К.Либкнехта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ул.З.Х.Суворова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7а.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Рассмотрение заявок на участие в открытом аукционе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3"/>
        <w:gridCol w:w="360"/>
      </w:tblGrid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1. Соломина 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Гапонова Наталья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Карханина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Иванищева Марина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Всего на заседании присутствовало 5 членов комиссии, что составило 100 % от общего количества членов комиссии. Кворум имеется, заседание правомочно.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Извещение о проведении настоящего аукциона было размещено на официальном сайте торгов </w:t>
      </w:r>
      <w:hyperlink r:id="rId8" w:history="1">
        <w:r w:rsidRPr="00164E7C">
          <w:rPr>
            <w:rStyle w:val="a3"/>
          </w:rPr>
          <w:t>http://torgi.gov.ru/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9B5">
        <w:rPr>
          <w:rFonts w:ascii="Times New Roman" w:hAnsi="Times New Roman" w:cs="Times New Roman"/>
          <w:color w:val="000000"/>
          <w:sz w:val="24"/>
          <w:szCs w:val="24"/>
        </w:rPr>
        <w:t>28.07</w:t>
      </w:r>
      <w:r>
        <w:rPr>
          <w:rFonts w:ascii="Times New Roman" w:hAnsi="Times New Roman" w:cs="Times New Roman"/>
          <w:color w:val="000000"/>
          <w:sz w:val="24"/>
          <w:szCs w:val="24"/>
        </w:rPr>
        <w:t>.2015.</w:t>
      </w:r>
    </w:p>
    <w:p w:rsidR="001F7EE2" w:rsidRDefault="001F7EE2" w:rsidP="001F7EE2">
      <w:pPr>
        <w:widowControl w:val="0"/>
        <w:autoSpaceDE w:val="0"/>
        <w:autoSpaceDN w:val="0"/>
        <w:adjustRightInd w:val="0"/>
        <w:spacing w:before="18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</w:t>
      </w:r>
    </w:p>
    <w:p w:rsidR="00B77CF0" w:rsidRDefault="001F7EE2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Предмет аукциона: Право заключения договора аренды </w:t>
      </w:r>
      <w:r w:rsidR="00CB09B5" w:rsidRPr="00CB09B5">
        <w:rPr>
          <w:rFonts w:ascii="Times New Roman" w:hAnsi="Times New Roman" w:cs="Times New Roman"/>
          <w:sz w:val="24"/>
          <w:szCs w:val="24"/>
        </w:rPr>
        <w:t>земельного участка, с кадастровым номером 46:12:</w:t>
      </w:r>
      <w:r w:rsidR="009F623C">
        <w:rPr>
          <w:rFonts w:ascii="Times New Roman" w:hAnsi="Times New Roman" w:cs="Times New Roman"/>
          <w:sz w:val="24"/>
          <w:szCs w:val="24"/>
        </w:rPr>
        <w:t>061701:28</w:t>
      </w:r>
      <w:r w:rsidR="00CB09B5" w:rsidRPr="00CB09B5">
        <w:rPr>
          <w:rFonts w:ascii="Times New Roman" w:hAnsi="Times New Roman" w:cs="Times New Roman"/>
          <w:sz w:val="24"/>
          <w:szCs w:val="24"/>
        </w:rPr>
        <w:t xml:space="preserve">, категория земель: Земли сельскохозяйственного назначения, разрешенное использование – для сельскохозяйственного использования, площадью </w:t>
      </w:r>
      <w:r w:rsidR="009F623C">
        <w:rPr>
          <w:rFonts w:ascii="Times New Roman" w:hAnsi="Times New Roman" w:cs="Times New Roman"/>
          <w:sz w:val="24"/>
          <w:szCs w:val="24"/>
        </w:rPr>
        <w:t>117600</w:t>
      </w:r>
      <w:r w:rsidR="00CB09B5" w:rsidRPr="00CB0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9B5" w:rsidRPr="00CB09B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B09B5" w:rsidRPr="00CB09B5">
        <w:rPr>
          <w:rFonts w:ascii="Times New Roman" w:hAnsi="Times New Roman" w:cs="Times New Roman"/>
          <w:sz w:val="24"/>
          <w:szCs w:val="24"/>
        </w:rPr>
        <w:t>., расположенного по адресу: Курская область, Курчатовский район, АОЗТ «</w:t>
      </w:r>
      <w:proofErr w:type="spellStart"/>
      <w:r w:rsidR="00CB09B5" w:rsidRPr="00CB09B5">
        <w:rPr>
          <w:rFonts w:ascii="Times New Roman" w:hAnsi="Times New Roman" w:cs="Times New Roman"/>
          <w:sz w:val="24"/>
          <w:szCs w:val="24"/>
        </w:rPr>
        <w:t>Иванинское</w:t>
      </w:r>
      <w:proofErr w:type="spellEnd"/>
      <w:r w:rsidR="00CB09B5" w:rsidRPr="00CB09B5">
        <w:rPr>
          <w:rFonts w:ascii="Times New Roman" w:hAnsi="Times New Roman" w:cs="Times New Roman"/>
          <w:sz w:val="24"/>
          <w:szCs w:val="24"/>
        </w:rPr>
        <w:t>», сроком на  5 (пять) лет</w:t>
      </w:r>
      <w:r w:rsidRPr="00CB09B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Целевое назначение: в целях наиболее эффективного использования объектов муниципальной собственности</w:t>
      </w:r>
      <w:r w:rsidR="00B77C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7CF0" w:rsidRDefault="00B77CF0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заявок осуществлялся с 28.07.2015г. по 27.08.2015г. в рабочие дни с 8.00 часов до 17.00 часов.</w:t>
      </w:r>
    </w:p>
    <w:p w:rsidR="001F7EE2" w:rsidRDefault="00B77CF0" w:rsidP="001F7EE2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Повестка дня:</w:t>
      </w:r>
    </w:p>
    <w:p w:rsidR="00B77CF0" w:rsidRPr="00B77CF0" w:rsidRDefault="00B77CF0" w:rsidP="00B77CF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CF0">
        <w:rPr>
          <w:rFonts w:ascii="Times New Roman" w:hAnsi="Times New Roman" w:cs="Times New Roman"/>
          <w:color w:val="000000"/>
          <w:sz w:val="24"/>
          <w:szCs w:val="24"/>
        </w:rPr>
        <w:t>Рассмотрение поступивших заявок на участие в аукционе по продаже права на заключение договора аренды земельного участка – Лот №1.</w:t>
      </w:r>
    </w:p>
    <w:p w:rsidR="00B77CF0" w:rsidRDefault="00B77CF0" w:rsidP="00B77CF0">
      <w:pPr>
        <w:pStyle w:val="aa"/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Сообщение о представленных заявках.</w:t>
      </w:r>
    </w:p>
    <w:p w:rsidR="00B77CF0" w:rsidRDefault="00B77CF0" w:rsidP="00B77CF0">
      <w:pPr>
        <w:pStyle w:val="aa"/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Слушали:</w:t>
      </w:r>
    </w:p>
    <w:p w:rsidR="001F7EE2" w:rsidRDefault="00B77CF0" w:rsidP="004331A0">
      <w:pPr>
        <w:pStyle w:val="aa"/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 комиссии Соломину Валентину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Макаровну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том, что в адрес комиссии по проведению торгов по продаже права на заключение договора аренды земельного участка по Лоту №1, назначенного на 31.08.2015г. в15.00 часов, в сроки, установленные извещением о проведении аукциона по продаже права на заключение договора аренды земельного участка по Лоту №1, поступили 2 (две) заявки:</w:t>
      </w:r>
      <w:proofErr w:type="gramEnd"/>
    </w:p>
    <w:tbl>
      <w:tblPr>
        <w:tblW w:w="89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710"/>
        <w:gridCol w:w="3402"/>
        <w:gridCol w:w="1418"/>
        <w:gridCol w:w="992"/>
        <w:gridCol w:w="1843"/>
      </w:tblGrid>
      <w:tr w:rsidR="004331A0" w:rsidTr="004331A0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заявителя и почтовый адрес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внесенного задатка</w:t>
            </w:r>
          </w:p>
        </w:tc>
      </w:tr>
      <w:tr w:rsidR="004331A0" w:rsidTr="004331A0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CB09B5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  <w:p w:rsidR="004331A0" w:rsidRDefault="004331A0" w:rsidP="00CB09B5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ул.Чаплыгина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д.15, стр.5, кв.142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3381-00</w:t>
            </w:r>
          </w:p>
        </w:tc>
      </w:tr>
      <w:tr w:rsidR="004331A0" w:rsidTr="004331A0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5C55AE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FD5E6C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FD5E6C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“Конек-Горбунок” 306101, Курская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оббласть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ридасово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Овсянниковой, д.1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FD5E6C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Допущен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FD5E6C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1A0" w:rsidRDefault="004331A0" w:rsidP="00FD5E6C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3381-00</w:t>
            </w:r>
          </w:p>
        </w:tc>
      </w:tr>
    </w:tbl>
    <w:p w:rsidR="004331A0" w:rsidRDefault="004331A0" w:rsidP="00476CD3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отозванных заявок: не зарегистрировано.</w:t>
      </w:r>
    </w:p>
    <w:p w:rsidR="004331A0" w:rsidRDefault="004331A0" w:rsidP="00476CD3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</w:t>
      </w:r>
      <w:r w:rsidR="00DD4CB7">
        <w:rPr>
          <w:rFonts w:ascii="Times New Roman" w:hAnsi="Times New Roman" w:cs="Times New Roman"/>
          <w:color w:val="000000"/>
          <w:sz w:val="24"/>
          <w:szCs w:val="24"/>
        </w:rPr>
        <w:t>тели, которым было отказано в до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пуске к участию в аукционе: не зарегистрировано.</w:t>
      </w:r>
    </w:p>
    <w:p w:rsidR="004331A0" w:rsidRDefault="001F7EE2" w:rsidP="00476CD3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комиссии: Признать </w:t>
      </w:r>
      <w:r w:rsidR="004331A0">
        <w:rPr>
          <w:rFonts w:ascii="Times New Roman" w:hAnsi="Times New Roman" w:cs="Times New Roman"/>
          <w:color w:val="000000"/>
          <w:sz w:val="24"/>
          <w:szCs w:val="24"/>
        </w:rPr>
        <w:t>участниками аукциона по продаже права на заключение договора аренды земельного участка (Лот №1), всех заявителей подавших за</w:t>
      </w:r>
      <w:r w:rsidR="00AE47A0">
        <w:rPr>
          <w:rFonts w:ascii="Times New Roman" w:hAnsi="Times New Roman" w:cs="Times New Roman"/>
          <w:color w:val="000000"/>
          <w:sz w:val="24"/>
          <w:szCs w:val="24"/>
        </w:rPr>
        <w:t>явки с соответствующими порядковыми номерами.</w:t>
      </w:r>
    </w:p>
    <w:p w:rsidR="00AE47A0" w:rsidRDefault="00AE47A0" w:rsidP="00476CD3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Голосовали: единогласно.</w:t>
      </w:r>
    </w:p>
    <w:p w:rsidR="001F7EE2" w:rsidRDefault="001F7EE2" w:rsidP="00476CD3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Соломина 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Гапонова Наталья Викторовна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Секретарь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Карханина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1F7EE2" w:rsidTr="005C55A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Иванищева Марина Евгеньевна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EE2" w:rsidTr="005C55A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F7EE2" w:rsidRDefault="001F7EE2" w:rsidP="005C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1F7EE2" w:rsidRDefault="001F7EE2" w:rsidP="001F7EE2">
      <w:bookmarkStart w:id="1" w:name="last-page"/>
      <w:bookmarkEnd w:id="1"/>
    </w:p>
    <w:p w:rsidR="00AA011D" w:rsidRDefault="00AA011D"/>
    <w:sectPr w:rsidR="00AA011D">
      <w:headerReference w:type="default" r:id="rId9"/>
      <w:pgSz w:w="11905" w:h="16837"/>
      <w:pgMar w:top="1133" w:right="1417" w:bottom="850" w:left="19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E9" w:rsidRDefault="009635E9">
      <w:pPr>
        <w:spacing w:after="0" w:line="240" w:lineRule="auto"/>
      </w:pPr>
      <w:r>
        <w:separator/>
      </w:r>
    </w:p>
  </w:endnote>
  <w:endnote w:type="continuationSeparator" w:id="0">
    <w:p w:rsidR="009635E9" w:rsidRDefault="009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E9" w:rsidRDefault="009635E9">
      <w:pPr>
        <w:spacing w:after="0" w:line="240" w:lineRule="auto"/>
      </w:pPr>
      <w:r>
        <w:separator/>
      </w:r>
    </w:p>
  </w:footnote>
  <w:footnote w:type="continuationSeparator" w:id="0">
    <w:p w:rsidR="009635E9" w:rsidRDefault="0096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EE0C16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EE0C16" w:rsidRDefault="00EE0C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EE0C16" w:rsidRDefault="00EE0C1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EE0C16" w:rsidRDefault="00EE0C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32A8"/>
    <w:multiLevelType w:val="hybridMultilevel"/>
    <w:tmpl w:val="8CF2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A7"/>
    <w:rsid w:val="00076F5F"/>
    <w:rsid w:val="001279A7"/>
    <w:rsid w:val="00130512"/>
    <w:rsid w:val="001637B1"/>
    <w:rsid w:val="001C44FA"/>
    <w:rsid w:val="001F7EE2"/>
    <w:rsid w:val="00256A96"/>
    <w:rsid w:val="00332984"/>
    <w:rsid w:val="00394FC6"/>
    <w:rsid w:val="003A1F87"/>
    <w:rsid w:val="004231E5"/>
    <w:rsid w:val="004331A0"/>
    <w:rsid w:val="00476CD3"/>
    <w:rsid w:val="004B3F5C"/>
    <w:rsid w:val="004D74CC"/>
    <w:rsid w:val="00600C2D"/>
    <w:rsid w:val="0066175E"/>
    <w:rsid w:val="00691BF6"/>
    <w:rsid w:val="006E5B1A"/>
    <w:rsid w:val="007B742F"/>
    <w:rsid w:val="00854081"/>
    <w:rsid w:val="008646D7"/>
    <w:rsid w:val="00902385"/>
    <w:rsid w:val="009635E9"/>
    <w:rsid w:val="00992621"/>
    <w:rsid w:val="009F623C"/>
    <w:rsid w:val="00AA011D"/>
    <w:rsid w:val="00AE47A0"/>
    <w:rsid w:val="00B77CF0"/>
    <w:rsid w:val="00C96789"/>
    <w:rsid w:val="00CB09B5"/>
    <w:rsid w:val="00CC03CA"/>
    <w:rsid w:val="00CF15C3"/>
    <w:rsid w:val="00DA231F"/>
    <w:rsid w:val="00DD4CB7"/>
    <w:rsid w:val="00E10445"/>
    <w:rsid w:val="00ED246B"/>
    <w:rsid w:val="00EE0C16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EE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9B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9B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D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77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EE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9B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9B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CD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7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5</cp:revision>
  <cp:lastPrinted>2015-08-28T06:52:00Z</cp:lastPrinted>
  <dcterms:created xsi:type="dcterms:W3CDTF">2015-05-12T06:32:00Z</dcterms:created>
  <dcterms:modified xsi:type="dcterms:W3CDTF">2015-08-28T10:11:00Z</dcterms:modified>
</cp:coreProperties>
</file>