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E2" w:rsidRDefault="005B18E2" w:rsidP="005B18E2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ФИНАНСЫ. НАЛОГИ</w:t>
      </w:r>
    </w:p>
    <w:p w:rsidR="005B18E2" w:rsidRDefault="005B18E2" w:rsidP="005B18E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B18E2" w:rsidRPr="005B18E2" w:rsidRDefault="005B18E2" w:rsidP="005B18E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hyperlink r:id="rId4" w:history="1">
        <w:r>
          <w:rPr>
            <w:color w:val="0000FF"/>
            <w:sz w:val="24"/>
            <w:szCs w:val="24"/>
          </w:rPr>
          <w:t>Письмо</w:t>
        </w:r>
      </w:hyperlink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 xml:space="preserve"> ФНС России от 04.06.2018 N БС-4-11/10685@"О порядке налогообложения доходов физических лиц" </w:t>
      </w:r>
      <w:r w:rsidRPr="005B18E2">
        <w:rPr>
          <w:sz w:val="24"/>
          <w:szCs w:val="24"/>
        </w:rPr>
        <w:t>д</w:t>
      </w:r>
      <w:r w:rsidRPr="005B18E2">
        <w:rPr>
          <w:bCs/>
          <w:sz w:val="24"/>
          <w:szCs w:val="24"/>
        </w:rPr>
        <w:t xml:space="preserve">оход от операций с </w:t>
      </w:r>
      <w:proofErr w:type="spellStart"/>
      <w:r w:rsidRPr="005B18E2">
        <w:rPr>
          <w:bCs/>
          <w:sz w:val="24"/>
          <w:szCs w:val="24"/>
        </w:rPr>
        <w:t>криптовалютами</w:t>
      </w:r>
      <w:proofErr w:type="spellEnd"/>
      <w:r w:rsidRPr="005B18E2">
        <w:rPr>
          <w:bCs/>
          <w:sz w:val="24"/>
          <w:szCs w:val="24"/>
        </w:rPr>
        <w:t xml:space="preserve"> облагается НДФЛ</w:t>
      </w:r>
      <w:r>
        <w:rPr>
          <w:bCs/>
          <w:sz w:val="24"/>
          <w:szCs w:val="24"/>
        </w:rPr>
        <w:t>.</w:t>
      </w:r>
    </w:p>
    <w:p w:rsidR="005B18E2" w:rsidRDefault="005B18E2" w:rsidP="005B18E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настоящее время законодательством РФ не определен правовой статус </w:t>
      </w:r>
      <w:proofErr w:type="spellStart"/>
      <w:r>
        <w:rPr>
          <w:sz w:val="24"/>
          <w:szCs w:val="24"/>
        </w:rPr>
        <w:t>криптовалют</w:t>
      </w:r>
      <w:proofErr w:type="spellEnd"/>
      <w:r>
        <w:rPr>
          <w:sz w:val="24"/>
          <w:szCs w:val="24"/>
        </w:rPr>
        <w:t>, а также не установлены особенности налогообложения операций с ними.</w:t>
      </w:r>
    </w:p>
    <w:p w:rsidR="005B18E2" w:rsidRDefault="005B18E2" w:rsidP="005B18E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Вместе с тем сообщается о возможности при определении налоговой базы по доходам, полученным от операций купли-продажи </w:t>
      </w:r>
      <w:proofErr w:type="spellStart"/>
      <w:r>
        <w:rPr>
          <w:sz w:val="24"/>
          <w:szCs w:val="24"/>
        </w:rPr>
        <w:t>криптовалют</w:t>
      </w:r>
      <w:proofErr w:type="spellEnd"/>
      <w:r>
        <w:rPr>
          <w:sz w:val="24"/>
          <w:szCs w:val="24"/>
        </w:rPr>
        <w:t xml:space="preserve">, исходить из положений абзаца первого подпункта 2 пункта 2 статьи 220 НК РФ: налоговую базу определять в рублях как превышение общей суммы доходов, полученных в налоговом периоде от продажи соответствующей </w:t>
      </w:r>
      <w:proofErr w:type="spellStart"/>
      <w:r>
        <w:rPr>
          <w:sz w:val="24"/>
          <w:szCs w:val="24"/>
        </w:rPr>
        <w:t>криптовалюты</w:t>
      </w:r>
      <w:proofErr w:type="spellEnd"/>
      <w:r>
        <w:rPr>
          <w:sz w:val="24"/>
          <w:szCs w:val="24"/>
        </w:rPr>
        <w:t>, над общей суммой документально подтвержденных расходов на ее приобретение.</w:t>
      </w:r>
      <w:proofErr w:type="gramEnd"/>
    </w:p>
    <w:p w:rsidR="005B18E2" w:rsidRDefault="005B18E2" w:rsidP="005B18E2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</w:p>
    <w:p w:rsidR="005B18E2" w:rsidRDefault="005B18E2" w:rsidP="005B18E2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Помощник Льговского межрайпрокурора</w:t>
      </w:r>
    </w:p>
    <w:p w:rsidR="005B18E2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младший советник юстиции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5E2F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И.М. Колупаев </w:t>
      </w:r>
    </w:p>
    <w:p w:rsidR="00B21ABD" w:rsidRDefault="00B21ABD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21ABD" w:rsidRDefault="00B21ABD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5.06.2018 в 12:27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324"/>
    <w:rsid w:val="003F7E3F"/>
    <w:rsid w:val="00404EFF"/>
    <w:rsid w:val="004076B3"/>
    <w:rsid w:val="0041092F"/>
    <w:rsid w:val="00425A4D"/>
    <w:rsid w:val="004270EE"/>
    <w:rsid w:val="00432B54"/>
    <w:rsid w:val="00433624"/>
    <w:rsid w:val="00435DE1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2CB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67A0"/>
    <w:rsid w:val="00B07DA5"/>
    <w:rsid w:val="00B101AC"/>
    <w:rsid w:val="00B15640"/>
    <w:rsid w:val="00B15EFD"/>
    <w:rsid w:val="00B21ABD"/>
    <w:rsid w:val="00B23D49"/>
    <w:rsid w:val="00B2412B"/>
    <w:rsid w:val="00B24AED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D1188FAD1254759C179DC0A904D841F3A094897A8EEF2CA955B54C99B4CX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3</cp:revision>
  <dcterms:created xsi:type="dcterms:W3CDTF">2018-06-21T10:24:00Z</dcterms:created>
  <dcterms:modified xsi:type="dcterms:W3CDTF">2018-06-22T11:31:00Z</dcterms:modified>
</cp:coreProperties>
</file>