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93" w:rsidRPr="00E56F49" w:rsidRDefault="00826C93" w:rsidP="0082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826C93" w:rsidRPr="00E56F49" w:rsidRDefault="00826C93" w:rsidP="0082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26C93" w:rsidRDefault="00826C93" w:rsidP="00826C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1350"/>
        <w:gridCol w:w="709"/>
        <w:gridCol w:w="425"/>
        <w:gridCol w:w="709"/>
        <w:gridCol w:w="567"/>
        <w:gridCol w:w="567"/>
        <w:gridCol w:w="1059"/>
        <w:gridCol w:w="567"/>
        <w:gridCol w:w="567"/>
        <w:gridCol w:w="851"/>
        <w:gridCol w:w="992"/>
        <w:gridCol w:w="783"/>
      </w:tblGrid>
      <w:tr w:rsidR="00826C93" w:rsidRPr="00AD2771" w:rsidTr="00D66A4E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D2771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proofErr w:type="gramEnd"/>
            <w:r w:rsidRPr="00AD2771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826C93" w:rsidRPr="00AD2771" w:rsidTr="00D66A4E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C93" w:rsidRPr="00AD2771" w:rsidTr="00D66A4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Кононов Эдуард Вячеславович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D66A4E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 администрации сельсовета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Default="00D66A4E" w:rsidP="00D6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1)Земельная доля</w:t>
            </w:r>
          </w:p>
          <w:p w:rsidR="00D47810" w:rsidRDefault="00D47810" w:rsidP="00D66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Pr="00D66A4E" w:rsidRDefault="00D47810" w:rsidP="00D6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общедолевая</w:t>
            </w:r>
            <w:proofErr w:type="spellEnd"/>
            <w:r w:rsidRPr="00D66A4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1/5</w:t>
            </w: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Pr="00D47810" w:rsidRDefault="00D47810" w:rsidP="00D47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Общая дол</w:t>
            </w: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  <w:proofErr w:type="gramStart"/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/2- Кон</w:t>
            </w: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нова Лилия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E" w:rsidRPr="00D66A4E" w:rsidRDefault="00D66A4E" w:rsidP="00D6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245500</w:t>
            </w:r>
          </w:p>
          <w:p w:rsidR="00826C93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Pr="00AD2771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E" w:rsidRP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826C93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Pr="00AD2771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E" w:rsidRPr="00D66A4E" w:rsidRDefault="00D66A4E" w:rsidP="00D6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/участок (приусадебный), безвозмездное  пользование, фактическое предоставление</w:t>
            </w:r>
          </w:p>
          <w:p w:rsidR="00D66A4E" w:rsidRPr="00D66A4E" w:rsidRDefault="00D66A4E" w:rsidP="00D66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:rsidR="00826C93" w:rsidRPr="00D66A4E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  <w:p w:rsid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Pr="00D66A4E" w:rsidRDefault="00D66A4E" w:rsidP="00D6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C93" w:rsidRPr="00D66A4E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4E" w:rsidRPr="00AD2771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4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              1)ХЕНДЭ САНТАФЕ 2,4 </w:t>
            </w:r>
            <w:proofErr w:type="spellStart"/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D66A4E" w:rsidRDefault="00D66A4E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305848.10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A4" w:rsidRPr="00AD2771" w:rsidTr="00C445E0">
        <w:trPr>
          <w:trHeight w:val="392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AD2771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AD2771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FA4">
              <w:rPr>
                <w:rFonts w:ascii="Times New Roman" w:hAnsi="Times New Roman" w:cs="Times New Roman"/>
                <w:sz w:val="20"/>
                <w:szCs w:val="20"/>
              </w:rPr>
              <w:t>Учитель МКОУ «</w:t>
            </w:r>
            <w:proofErr w:type="spellStart"/>
            <w:r w:rsidRPr="00284FA4">
              <w:rPr>
                <w:rFonts w:ascii="Times New Roman" w:hAnsi="Times New Roman" w:cs="Times New Roman"/>
                <w:sz w:val="20"/>
                <w:szCs w:val="20"/>
              </w:rPr>
              <w:t>Любостанская</w:t>
            </w:r>
            <w:proofErr w:type="spellEnd"/>
            <w:r w:rsidRPr="00284FA4">
              <w:rPr>
                <w:rFonts w:ascii="Times New Roman" w:hAnsi="Times New Roman"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земельные участки: 1)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под строением</w:t>
            </w: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3)квартира</w:t>
            </w: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sz w:val="24"/>
                <w:szCs w:val="24"/>
              </w:rPr>
              <w:t xml:space="preserve"> </w:t>
            </w: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одноэтажное н</w:t>
            </w: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жилое здание</w:t>
            </w:r>
          </w:p>
          <w:p w:rsidR="00D47810" w:rsidRPr="00AD2771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P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Общая дол</w:t>
            </w: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  <w:proofErr w:type="gramStart"/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/2- Кон</w:t>
            </w: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нов Эдуард Вяч</w:t>
            </w: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7810">
              <w:rPr>
                <w:rFonts w:ascii="Times New Roman" w:hAnsi="Times New Roman" w:cs="Times New Roman"/>
                <w:sz w:val="20"/>
                <w:szCs w:val="20"/>
              </w:rPr>
              <w:t>славович</w:t>
            </w: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Pr="00AD2771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Pr="00AD2771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10" w:rsidRDefault="00D47810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9F9" w:rsidRPr="00AD2771" w:rsidRDefault="000059F9" w:rsidP="000E311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D66A4E" w:rsidRDefault="00284FA4" w:rsidP="000E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/участок (приусадебный), безвозмездное  пользование, фактическое предоставление</w:t>
            </w:r>
          </w:p>
          <w:p w:rsidR="00284FA4" w:rsidRPr="00D66A4E" w:rsidRDefault="00284FA4" w:rsidP="000E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:rsidR="00284FA4" w:rsidRPr="00D66A4E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Pr="00D66A4E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Pr="00D66A4E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Pr="00AD2771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AD2771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FA4">
              <w:rPr>
                <w:rFonts w:ascii="Times New Roman" w:hAnsi="Times New Roman" w:cs="Times New Roman"/>
                <w:sz w:val="20"/>
                <w:szCs w:val="20"/>
              </w:rPr>
              <w:t>489646.84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AD2771" w:rsidRDefault="00C445E0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4FA4" w:rsidRPr="00AD2771" w:rsidTr="00D66A4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AD2771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AD2771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284FA4" w:rsidRDefault="00284FA4" w:rsidP="00284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FA4"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домашнем воспитании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AD2771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AD2771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AD2771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AD2771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D66A4E" w:rsidRDefault="00284FA4" w:rsidP="000E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66A4E">
              <w:rPr>
                <w:rFonts w:ascii="Times New Roman" w:hAnsi="Times New Roman" w:cs="Times New Roman"/>
                <w:sz w:val="20"/>
                <w:szCs w:val="20"/>
              </w:rPr>
              <w:t xml:space="preserve">/участок (приусадебный), безвозмездное  пользование, фактическое </w:t>
            </w:r>
            <w:r w:rsidRPr="00D66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</w:t>
            </w:r>
          </w:p>
          <w:p w:rsidR="00284FA4" w:rsidRPr="00D66A4E" w:rsidRDefault="00284FA4" w:rsidP="000E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4E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:rsidR="00284FA4" w:rsidRPr="00D66A4E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4900</w:t>
            </w: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Pr="00D66A4E" w:rsidRDefault="00284FA4" w:rsidP="000E3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Pr="00D66A4E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4" w:rsidRPr="00AD2771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AD2771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AD2771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A4" w:rsidRPr="00AD2771" w:rsidRDefault="00284FA4" w:rsidP="000E3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623E" w:rsidRDefault="0034623E"/>
    <w:sectPr w:rsidR="0034623E" w:rsidSect="0034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826C93"/>
    <w:rsid w:val="000059F9"/>
    <w:rsid w:val="00284FA4"/>
    <w:rsid w:val="0034623E"/>
    <w:rsid w:val="00826C93"/>
    <w:rsid w:val="00C445E0"/>
    <w:rsid w:val="00D47810"/>
    <w:rsid w:val="00D624BC"/>
    <w:rsid w:val="00D6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2018-03-23T12:21:00Z</dcterms:created>
  <dcterms:modified xsi:type="dcterms:W3CDTF">2018-03-23T12:50:00Z</dcterms:modified>
</cp:coreProperties>
</file>