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  <w:r w:rsidR="002B7097">
        <w:rPr>
          <w:b/>
          <w:spacing w:val="20"/>
          <w:szCs w:val="28"/>
        </w:rPr>
        <w:t>8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C046C2" w:rsidRPr="0081549A" w:rsidRDefault="002327FA" w:rsidP="00C046C2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</w:t>
      </w:r>
      <w:r w:rsidR="002B7097">
        <w:rPr>
          <w:b/>
          <w:sz w:val="28"/>
          <w:szCs w:val="28"/>
        </w:rPr>
        <w:t xml:space="preserve"> приеме имущества в собственность муниципального района «Обоянский район» Курской области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3137" w:rsidRPr="000F3137" w:rsidRDefault="00B86BA9" w:rsidP="000F3137">
      <w:pPr>
        <w:ind w:firstLine="567"/>
        <w:jc w:val="both"/>
        <w:rPr>
          <w:sz w:val="28"/>
          <w:szCs w:val="28"/>
        </w:rPr>
      </w:pPr>
      <w:proofErr w:type="gramStart"/>
      <w:r w:rsidRPr="000F3137">
        <w:rPr>
          <w:sz w:val="28"/>
          <w:szCs w:val="28"/>
        </w:rPr>
        <w:t>Представленным проектом Реше</w:t>
      </w:r>
      <w:r w:rsidR="000F3137" w:rsidRPr="000F3137">
        <w:rPr>
          <w:sz w:val="28"/>
          <w:szCs w:val="28"/>
        </w:rPr>
        <w:t xml:space="preserve">ния Представительного Собрания </w:t>
      </w:r>
      <w:r w:rsidRPr="000F3137">
        <w:rPr>
          <w:sz w:val="28"/>
          <w:szCs w:val="28"/>
        </w:rPr>
        <w:t xml:space="preserve">Обоянского района Курской области предлагается </w:t>
      </w:r>
      <w:r w:rsidR="004F45F1">
        <w:rPr>
          <w:sz w:val="28"/>
          <w:szCs w:val="28"/>
        </w:rPr>
        <w:t xml:space="preserve">принять в собственность </w:t>
      </w:r>
      <w:r w:rsidR="004F45F1" w:rsidRPr="004F45F1">
        <w:rPr>
          <w:sz w:val="28"/>
          <w:szCs w:val="28"/>
        </w:rPr>
        <w:t>муниципального района «Обоянский район» Курской области</w:t>
      </w:r>
      <w:r w:rsidR="004F45F1" w:rsidRPr="004F45F1">
        <w:rPr>
          <w:sz w:val="28"/>
          <w:szCs w:val="28"/>
        </w:rPr>
        <w:t xml:space="preserve"> областное казенное образовательное учреждение для детей, нуждающихся в психол</w:t>
      </w:r>
      <w:r w:rsidR="007A311C">
        <w:rPr>
          <w:sz w:val="28"/>
          <w:szCs w:val="28"/>
        </w:rPr>
        <w:t>о</w:t>
      </w:r>
      <w:r w:rsidR="004F45F1" w:rsidRPr="004F45F1">
        <w:rPr>
          <w:sz w:val="28"/>
          <w:szCs w:val="28"/>
        </w:rPr>
        <w:t>го-педагогической и медико-социальной помощи «Обоянский центр психолого-педагогической реабилитации и коррекции», как имущественный комплекс.</w:t>
      </w:r>
      <w:bookmarkStart w:id="0" w:name="_GoBack"/>
      <w:bookmarkEnd w:id="0"/>
      <w:proofErr w:type="gramEnd"/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0F3137"/>
    <w:rsid w:val="0010131B"/>
    <w:rsid w:val="00113C81"/>
    <w:rsid w:val="00115D61"/>
    <w:rsid w:val="001321FF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097"/>
    <w:rsid w:val="002B76C6"/>
    <w:rsid w:val="002E01C6"/>
    <w:rsid w:val="002E64F1"/>
    <w:rsid w:val="002E6DCD"/>
    <w:rsid w:val="00330F5C"/>
    <w:rsid w:val="00353A62"/>
    <w:rsid w:val="00354F88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4F45F1"/>
    <w:rsid w:val="00511B6C"/>
    <w:rsid w:val="00523497"/>
    <w:rsid w:val="00531F86"/>
    <w:rsid w:val="00533D02"/>
    <w:rsid w:val="005463A2"/>
    <w:rsid w:val="0055595B"/>
    <w:rsid w:val="00582A0E"/>
    <w:rsid w:val="005B7A09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A311C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0A9F"/>
    <w:rsid w:val="009D7488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046C2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6F9C-E0D5-4934-9B74-514A19CF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2015-09-28T06:53:00Z</cp:lastPrinted>
  <dcterms:created xsi:type="dcterms:W3CDTF">2015-06-19T11:12:00Z</dcterms:created>
  <dcterms:modified xsi:type="dcterms:W3CDTF">2015-11-20T12:54:00Z</dcterms:modified>
</cp:coreProperties>
</file>