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Default="00967F67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от </w:t>
      </w:r>
      <w:r w:rsidR="00B84DF0">
        <w:rPr>
          <w:b/>
          <w:bCs/>
          <w:spacing w:val="6"/>
          <w:sz w:val="24"/>
          <w:szCs w:val="24"/>
        </w:rPr>
        <w:t>31</w:t>
      </w:r>
      <w:r>
        <w:rPr>
          <w:b/>
          <w:bCs/>
          <w:spacing w:val="6"/>
          <w:sz w:val="24"/>
          <w:szCs w:val="24"/>
        </w:rPr>
        <w:t xml:space="preserve"> </w:t>
      </w:r>
      <w:r w:rsidR="00B84DF0">
        <w:rPr>
          <w:b/>
          <w:bCs/>
          <w:spacing w:val="6"/>
          <w:sz w:val="24"/>
          <w:szCs w:val="24"/>
        </w:rPr>
        <w:t>декабря</w:t>
      </w:r>
      <w:r>
        <w:rPr>
          <w:b/>
          <w:bCs/>
          <w:spacing w:val="6"/>
          <w:sz w:val="24"/>
          <w:szCs w:val="24"/>
        </w:rPr>
        <w:t xml:space="preserve"> 201</w:t>
      </w:r>
      <w:r w:rsidR="005C2FF1">
        <w:rPr>
          <w:b/>
          <w:bCs/>
          <w:spacing w:val="6"/>
          <w:sz w:val="24"/>
          <w:szCs w:val="24"/>
        </w:rPr>
        <w:t>5</w:t>
      </w:r>
      <w:r w:rsidR="00FB49A8">
        <w:rPr>
          <w:b/>
          <w:bCs/>
          <w:spacing w:val="6"/>
          <w:sz w:val="24"/>
          <w:szCs w:val="24"/>
        </w:rPr>
        <w:t xml:space="preserve"> г. №</w:t>
      </w:r>
      <w:r w:rsidR="00686AD8">
        <w:rPr>
          <w:b/>
          <w:bCs/>
          <w:spacing w:val="6"/>
          <w:sz w:val="24"/>
          <w:szCs w:val="24"/>
        </w:rPr>
        <w:t xml:space="preserve"> </w:t>
      </w:r>
      <w:r w:rsidR="00B84DF0">
        <w:rPr>
          <w:b/>
          <w:bCs/>
          <w:spacing w:val="6"/>
          <w:sz w:val="24"/>
          <w:szCs w:val="24"/>
        </w:rPr>
        <w:t>31</w:t>
      </w:r>
    </w:p>
    <w:p w:rsidR="00B84DF0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BD2D18" w:rsidRPr="0096681C" w:rsidRDefault="00BD2D18" w:rsidP="00B84DF0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 w:rsidR="00060715">
        <w:rPr>
          <w:sz w:val="24"/>
          <w:szCs w:val="24"/>
        </w:rPr>
        <w:t>Контрольно</w:t>
      </w:r>
      <w:r w:rsidR="00832E17">
        <w:rPr>
          <w:sz w:val="24"/>
          <w:szCs w:val="24"/>
        </w:rPr>
        <w:t>-счетного о</w:t>
      </w:r>
      <w:r w:rsidR="00060715">
        <w:rPr>
          <w:sz w:val="24"/>
          <w:szCs w:val="24"/>
        </w:rPr>
        <w:t>ргана</w:t>
      </w:r>
      <w:r w:rsidR="00832E17">
        <w:rPr>
          <w:sz w:val="24"/>
          <w:szCs w:val="24"/>
        </w:rPr>
        <w:t xml:space="preserve"> </w:t>
      </w:r>
      <w:r w:rsidR="00060715">
        <w:rPr>
          <w:sz w:val="24"/>
          <w:szCs w:val="24"/>
        </w:rPr>
        <w:t>Обоянск</w:t>
      </w:r>
      <w:r w:rsidR="00832E17">
        <w:rPr>
          <w:sz w:val="24"/>
          <w:szCs w:val="24"/>
        </w:rPr>
        <w:t>ого района</w:t>
      </w:r>
      <w:r w:rsidR="00967F67">
        <w:rPr>
          <w:sz w:val="24"/>
          <w:szCs w:val="24"/>
        </w:rPr>
        <w:t xml:space="preserve"> Курской области на 201</w:t>
      </w:r>
      <w:r w:rsidR="00D52496">
        <w:rPr>
          <w:sz w:val="24"/>
          <w:szCs w:val="24"/>
        </w:rPr>
        <w:t>6</w:t>
      </w:r>
      <w:r w:rsidRPr="0096681C">
        <w:rPr>
          <w:sz w:val="24"/>
          <w:szCs w:val="24"/>
        </w:rPr>
        <w:t xml:space="preserve"> год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</w:p>
    <w:p w:rsidR="00BD2D18" w:rsidRPr="0096681C" w:rsidRDefault="00BD2D18" w:rsidP="00BD2D18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BD2D18" w:rsidRPr="00CA45DF" w:rsidTr="00CA45DF">
        <w:tc>
          <w:tcPr>
            <w:tcW w:w="726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</w:t>
            </w:r>
            <w:proofErr w:type="gramStart"/>
            <w:r w:rsidRPr="00CA45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821AC7">
              <w:rPr>
                <w:sz w:val="24"/>
                <w:szCs w:val="24"/>
              </w:rPr>
              <w:t>-счётного</w:t>
            </w:r>
            <w:r w:rsidR="00060715">
              <w:rPr>
                <w:sz w:val="24"/>
                <w:szCs w:val="24"/>
              </w:rPr>
              <w:t xml:space="preserve"> органа </w:t>
            </w:r>
            <w:r w:rsidR="00821AC7">
              <w:rPr>
                <w:sz w:val="24"/>
                <w:szCs w:val="24"/>
              </w:rPr>
              <w:t>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на 201</w:t>
            </w:r>
            <w:r w:rsidR="00DF5D0D">
              <w:rPr>
                <w:sz w:val="24"/>
                <w:szCs w:val="24"/>
              </w:rPr>
              <w:t>5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</w:t>
            </w:r>
            <w:r w:rsidR="00FC3EBD">
              <w:rPr>
                <w:sz w:val="24"/>
                <w:szCs w:val="24"/>
              </w:rPr>
              <w:t>й район» Курской области за 201</w:t>
            </w:r>
            <w:r w:rsidR="00DF5D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за 201</w:t>
            </w:r>
            <w:r w:rsidR="00DF5D0D">
              <w:rPr>
                <w:sz w:val="24"/>
                <w:szCs w:val="24"/>
              </w:rPr>
              <w:t>5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801F84" w:rsidP="00801F8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результативности использования средств дорожного фонда Обоянского района Курской области в 2015 году</w:t>
            </w:r>
          </w:p>
        </w:tc>
      </w:tr>
      <w:tr w:rsidR="00A869DE" w:rsidRPr="00CA45DF" w:rsidTr="00CA45DF">
        <w:tc>
          <w:tcPr>
            <w:tcW w:w="726" w:type="dxa"/>
            <w:shd w:val="clear" w:color="auto" w:fill="auto"/>
          </w:tcPr>
          <w:p w:rsidR="00A869DE" w:rsidRPr="00107C70" w:rsidRDefault="00A869DE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A869DE" w:rsidRPr="00083B91" w:rsidRDefault="00BF5F83" w:rsidP="00083B91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sz w:val="24"/>
                <w:szCs w:val="24"/>
              </w:rPr>
              <w:t>Проверка отдельных вопросов финансово-хозяйственной деятельности МКУ «Хозяйственно-эксплуатационн</w:t>
            </w:r>
            <w:r w:rsidR="00083B91" w:rsidRPr="00083B91">
              <w:rPr>
                <w:sz w:val="24"/>
                <w:szCs w:val="24"/>
              </w:rPr>
              <w:t xml:space="preserve">ая </w:t>
            </w:r>
            <w:r w:rsidRPr="00083B91">
              <w:rPr>
                <w:sz w:val="24"/>
                <w:szCs w:val="24"/>
              </w:rPr>
              <w:t>служб</w:t>
            </w:r>
            <w:r w:rsidR="00083B91" w:rsidRPr="00083B91">
              <w:rPr>
                <w:sz w:val="24"/>
                <w:szCs w:val="24"/>
              </w:rPr>
              <w:t>а</w:t>
            </w:r>
            <w:r w:rsidRPr="00083B91">
              <w:rPr>
                <w:sz w:val="24"/>
                <w:szCs w:val="24"/>
              </w:rPr>
              <w:t xml:space="preserve"> образовательных учреждений Обоянского района Курской области»</w:t>
            </w:r>
            <w:r w:rsidR="0097482A">
              <w:rPr>
                <w:sz w:val="24"/>
                <w:szCs w:val="24"/>
              </w:rPr>
              <w:t xml:space="preserve"> за 2015 год</w:t>
            </w:r>
            <w:bookmarkStart w:id="0" w:name="_GoBack"/>
            <w:bookmarkEnd w:id="0"/>
            <w:r w:rsidRPr="00083B91">
              <w:rPr>
                <w:sz w:val="24"/>
                <w:szCs w:val="24"/>
              </w:rPr>
              <w:t>.</w:t>
            </w:r>
          </w:p>
        </w:tc>
      </w:tr>
      <w:tr w:rsidR="00801F84" w:rsidRPr="00CA45DF" w:rsidTr="00CA45DF">
        <w:tc>
          <w:tcPr>
            <w:tcW w:w="726" w:type="dxa"/>
            <w:shd w:val="clear" w:color="auto" w:fill="auto"/>
          </w:tcPr>
          <w:p w:rsidR="00801F84" w:rsidRPr="00107C70" w:rsidRDefault="00801F84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801F84" w:rsidRPr="00083B91" w:rsidRDefault="00801F84" w:rsidP="00DF5D0D">
            <w:pPr>
              <w:widowControl w:val="0"/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083B91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2015 году на реализацию</w:t>
            </w:r>
            <w:r w:rsidRPr="00083B91">
              <w:rPr>
                <w:b/>
                <w:bCs/>
                <w:sz w:val="24"/>
                <w:szCs w:val="24"/>
              </w:rPr>
              <w:t xml:space="preserve"> </w:t>
            </w:r>
            <w:r w:rsidRPr="00083B91">
              <w:rPr>
                <w:bCs/>
                <w:sz w:val="24"/>
                <w:szCs w:val="24"/>
              </w:rPr>
              <w:t xml:space="preserve">муниципальной целевой программы «Развитие малого и среднего предпринимательства в </w:t>
            </w:r>
            <w:proofErr w:type="spellStart"/>
            <w:r w:rsidRPr="00083B91">
              <w:rPr>
                <w:bCs/>
                <w:sz w:val="24"/>
                <w:szCs w:val="24"/>
              </w:rPr>
              <w:t>Обоянском</w:t>
            </w:r>
            <w:proofErr w:type="spellEnd"/>
            <w:r w:rsidRPr="00083B91">
              <w:rPr>
                <w:bCs/>
                <w:sz w:val="24"/>
                <w:szCs w:val="24"/>
              </w:rPr>
              <w:t xml:space="preserve"> районе Курской области на 2015-2017 годы»</w:t>
            </w:r>
          </w:p>
        </w:tc>
      </w:tr>
      <w:tr w:rsidR="00BD2D18" w:rsidRPr="00CA45DF" w:rsidTr="00FB49A8">
        <w:trPr>
          <w:trHeight w:val="345"/>
        </w:trPr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083B91" w:rsidRDefault="009B5217" w:rsidP="000A52C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</w:t>
            </w:r>
            <w:r w:rsidR="00DF5D0D" w:rsidRPr="00083B91">
              <w:rPr>
                <w:bCs/>
                <w:sz w:val="24"/>
                <w:szCs w:val="24"/>
              </w:rPr>
              <w:t>5</w:t>
            </w:r>
            <w:r w:rsidRPr="00083B91">
              <w:rPr>
                <w:bCs/>
                <w:sz w:val="24"/>
                <w:szCs w:val="24"/>
              </w:rPr>
              <w:t xml:space="preserve"> году на реализацию</w:t>
            </w:r>
            <w:r w:rsidRPr="00083B91">
              <w:rPr>
                <w:b/>
                <w:bCs/>
                <w:sz w:val="24"/>
                <w:szCs w:val="24"/>
              </w:rPr>
              <w:t xml:space="preserve"> </w:t>
            </w:r>
            <w:r w:rsidRPr="00083B91">
              <w:rPr>
                <w:bCs/>
                <w:sz w:val="24"/>
                <w:szCs w:val="24"/>
              </w:rPr>
              <w:t xml:space="preserve">муниципальной целевой программы </w:t>
            </w:r>
            <w:r w:rsidR="000A52C7" w:rsidRPr="00083B91">
              <w:rPr>
                <w:bCs/>
                <w:sz w:val="24"/>
                <w:szCs w:val="24"/>
              </w:rPr>
              <w:t xml:space="preserve">«Содействие занятости населения в </w:t>
            </w:r>
            <w:proofErr w:type="spellStart"/>
            <w:r w:rsidR="000A52C7" w:rsidRPr="00083B91">
              <w:rPr>
                <w:bCs/>
                <w:sz w:val="24"/>
                <w:szCs w:val="24"/>
              </w:rPr>
              <w:t>Обоянском</w:t>
            </w:r>
            <w:proofErr w:type="spellEnd"/>
            <w:r w:rsidR="000A52C7" w:rsidRPr="00083B91">
              <w:rPr>
                <w:bCs/>
                <w:sz w:val="24"/>
                <w:szCs w:val="24"/>
              </w:rPr>
              <w:t xml:space="preserve"> районе Курской области на 2015-2017 годы»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083B91" w:rsidRDefault="00BF5F83" w:rsidP="00BF5F8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2015 году на реализацию</w:t>
            </w:r>
            <w:r w:rsidRPr="00083B91">
              <w:rPr>
                <w:b/>
                <w:bCs/>
                <w:sz w:val="24"/>
                <w:szCs w:val="24"/>
              </w:rPr>
              <w:t xml:space="preserve"> </w:t>
            </w:r>
            <w:r w:rsidRPr="00083B91">
              <w:rPr>
                <w:bCs/>
                <w:sz w:val="24"/>
                <w:szCs w:val="24"/>
              </w:rPr>
              <w:t>муниципальной целевой программы «Развитие экономики и внешних связей Обоянского района Курской области на 2015-2017 годы»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A84F3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Контрольно-счетной палатой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131E0A">
            <w:pPr>
              <w:widowControl w:val="0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D632C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2015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области: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296E0B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D632C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-«О внесении изменений</w:t>
            </w:r>
            <w:r>
              <w:rPr>
                <w:sz w:val="24"/>
                <w:szCs w:val="24"/>
              </w:rPr>
              <w:t xml:space="preserve"> и дополнений</w:t>
            </w:r>
            <w:r w:rsidRPr="00CA45D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Решение 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«О</w:t>
            </w:r>
            <w:r>
              <w:rPr>
                <w:sz w:val="24"/>
                <w:szCs w:val="24"/>
              </w:rPr>
              <w:t xml:space="preserve"> бюджете муниципального района «Обоянский район Курской области на 2016</w:t>
            </w:r>
            <w:r w:rsidRPr="00CA45DF">
              <w:rPr>
                <w:sz w:val="24"/>
                <w:szCs w:val="24"/>
              </w:rPr>
              <w:t xml:space="preserve"> год»;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296E0B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D632C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-«Об исполнении </w:t>
            </w:r>
            <w:r>
              <w:rPr>
                <w:sz w:val="24"/>
                <w:szCs w:val="24"/>
              </w:rPr>
              <w:t>бюджета муниципального района «Обоянский район» Курской области за 2015</w:t>
            </w:r>
            <w:r w:rsidRPr="00CA45DF">
              <w:rPr>
                <w:sz w:val="24"/>
                <w:szCs w:val="24"/>
              </w:rPr>
              <w:t xml:space="preserve"> год»;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296E0B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D632C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 «О</w:t>
            </w:r>
            <w:r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юджете муниципального района «Обоянский район» Курской области на 2017 год</w:t>
            </w:r>
            <w:r w:rsidRPr="00CA45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Контрольно-счетной палатой Курской области.</w:t>
            </w:r>
          </w:p>
        </w:tc>
      </w:tr>
      <w:tr w:rsidR="00BF5F83" w:rsidRPr="00107C70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131E0A">
            <w:pPr>
              <w:widowControl w:val="0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2015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области.</w:t>
            </w:r>
          </w:p>
        </w:tc>
      </w:tr>
      <w:tr w:rsidR="00BF5F83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2015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2017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296E0B">
            <w:pPr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CF240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CF2406">
            <w:pPr>
              <w:pStyle w:val="1"/>
              <w:keepNext w:val="0"/>
              <w:widowControl w:val="0"/>
              <w:spacing w:line="240" w:lineRule="auto"/>
              <w:ind w:left="303" w:right="-5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083B91">
            <w:pPr>
              <w:rPr>
                <w:sz w:val="24"/>
                <w:szCs w:val="24"/>
              </w:rPr>
            </w:pPr>
            <w:r w:rsidRPr="00CF2406">
              <w:rPr>
                <w:sz w:val="24"/>
                <w:szCs w:val="24"/>
              </w:rPr>
              <w:t xml:space="preserve">Обучение </w:t>
            </w:r>
            <w:r w:rsidR="00083B91">
              <w:rPr>
                <w:sz w:val="24"/>
                <w:szCs w:val="24"/>
              </w:rPr>
              <w:t xml:space="preserve">и </w:t>
            </w:r>
            <w:r w:rsidRPr="00CF2406">
              <w:rPr>
                <w:sz w:val="24"/>
                <w:szCs w:val="24"/>
              </w:rPr>
              <w:t xml:space="preserve"> профессиональн</w:t>
            </w:r>
            <w:r w:rsidR="00083B91">
              <w:rPr>
                <w:sz w:val="24"/>
                <w:szCs w:val="24"/>
              </w:rPr>
              <w:t>ая</w:t>
            </w:r>
            <w:r w:rsidRPr="00CF2406">
              <w:rPr>
                <w:sz w:val="24"/>
                <w:szCs w:val="24"/>
              </w:rPr>
              <w:t xml:space="preserve"> подготовк</w:t>
            </w:r>
            <w:r w:rsidR="00083B91">
              <w:rPr>
                <w:sz w:val="24"/>
                <w:szCs w:val="24"/>
              </w:rPr>
              <w:t>а</w:t>
            </w:r>
            <w:r w:rsidRPr="00CF2406">
              <w:rPr>
                <w:sz w:val="24"/>
                <w:szCs w:val="24"/>
              </w:rPr>
              <w:t xml:space="preserve"> должностных лиц Контрольно-счетного органа Обоянского района Курской области</w:t>
            </w:r>
          </w:p>
        </w:tc>
      </w:tr>
    </w:tbl>
    <w:p w:rsidR="00F409B4" w:rsidRDefault="00F409B4"/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1C" w:rsidRDefault="00B52B1C">
      <w:r>
        <w:separator/>
      </w:r>
    </w:p>
  </w:endnote>
  <w:endnote w:type="continuationSeparator" w:id="0">
    <w:p w:rsidR="00B52B1C" w:rsidRDefault="00B5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1C" w:rsidRDefault="00B52B1C">
      <w:r>
        <w:separator/>
      </w:r>
    </w:p>
  </w:footnote>
  <w:footnote w:type="continuationSeparator" w:id="0">
    <w:p w:rsidR="00B52B1C" w:rsidRDefault="00B5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482A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52C7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6AB1"/>
    <w:rsid w:val="001F061B"/>
    <w:rsid w:val="001F09CB"/>
    <w:rsid w:val="001F26B7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32CA"/>
    <w:rsid w:val="004D3A41"/>
    <w:rsid w:val="004D4F34"/>
    <w:rsid w:val="004D691E"/>
    <w:rsid w:val="004D697F"/>
    <w:rsid w:val="004D7681"/>
    <w:rsid w:val="004D7D15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467C"/>
    <w:rsid w:val="00535C4A"/>
    <w:rsid w:val="0053627D"/>
    <w:rsid w:val="00537996"/>
    <w:rsid w:val="00537C54"/>
    <w:rsid w:val="00540A50"/>
    <w:rsid w:val="0054128C"/>
    <w:rsid w:val="00541CD4"/>
    <w:rsid w:val="00543683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FF1"/>
    <w:rsid w:val="005C6B1F"/>
    <w:rsid w:val="005D0AFA"/>
    <w:rsid w:val="005D0DB9"/>
    <w:rsid w:val="005D0F9C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3C87"/>
    <w:rsid w:val="0064489D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6888"/>
    <w:rsid w:val="007B6D66"/>
    <w:rsid w:val="007B7345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B21E0"/>
    <w:rsid w:val="008B28C4"/>
    <w:rsid w:val="008B3004"/>
    <w:rsid w:val="008B4D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603B9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8F5"/>
    <w:rsid w:val="00977289"/>
    <w:rsid w:val="009772EE"/>
    <w:rsid w:val="00977A30"/>
    <w:rsid w:val="00977C7A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20AE"/>
    <w:rsid w:val="00A23BCF"/>
    <w:rsid w:val="00A24058"/>
    <w:rsid w:val="00A265B9"/>
    <w:rsid w:val="00A268B2"/>
    <w:rsid w:val="00A305D6"/>
    <w:rsid w:val="00A30D56"/>
    <w:rsid w:val="00A32043"/>
    <w:rsid w:val="00A32B87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1AC6"/>
    <w:rsid w:val="00B52B1C"/>
    <w:rsid w:val="00B60755"/>
    <w:rsid w:val="00B6516E"/>
    <w:rsid w:val="00B653F0"/>
    <w:rsid w:val="00B6611F"/>
    <w:rsid w:val="00B66337"/>
    <w:rsid w:val="00B668F3"/>
    <w:rsid w:val="00B67DDA"/>
    <w:rsid w:val="00B7009E"/>
    <w:rsid w:val="00B70DB5"/>
    <w:rsid w:val="00B71DB2"/>
    <w:rsid w:val="00B71EA0"/>
    <w:rsid w:val="00B72F36"/>
    <w:rsid w:val="00B73B30"/>
    <w:rsid w:val="00B76674"/>
    <w:rsid w:val="00B80869"/>
    <w:rsid w:val="00B80C5D"/>
    <w:rsid w:val="00B817E8"/>
    <w:rsid w:val="00B823CA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6B2D"/>
    <w:rsid w:val="00BA7707"/>
    <w:rsid w:val="00BB082D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D08D6"/>
    <w:rsid w:val="00BD11D4"/>
    <w:rsid w:val="00BD1946"/>
    <w:rsid w:val="00BD22E5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406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1C92"/>
    <w:rsid w:val="00D52325"/>
    <w:rsid w:val="00D52496"/>
    <w:rsid w:val="00D5280C"/>
    <w:rsid w:val="00D5339E"/>
    <w:rsid w:val="00D54171"/>
    <w:rsid w:val="00D54E80"/>
    <w:rsid w:val="00D56656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BA9"/>
    <w:rsid w:val="00DA40EC"/>
    <w:rsid w:val="00DA4172"/>
    <w:rsid w:val="00DA50DF"/>
    <w:rsid w:val="00DA5EDB"/>
    <w:rsid w:val="00DA663E"/>
    <w:rsid w:val="00DB08C2"/>
    <w:rsid w:val="00DB0BB8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ACC"/>
    <w:rsid w:val="00EC1FFE"/>
    <w:rsid w:val="00EC26E6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389"/>
    <w:rsid w:val="00F465AF"/>
    <w:rsid w:val="00F467D1"/>
    <w:rsid w:val="00F47132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3AA7"/>
    <w:rsid w:val="00FD478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5796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84</cp:revision>
  <cp:lastPrinted>2012-12-27T12:55:00Z</cp:lastPrinted>
  <dcterms:created xsi:type="dcterms:W3CDTF">2015-01-23T06:20:00Z</dcterms:created>
  <dcterms:modified xsi:type="dcterms:W3CDTF">2016-02-26T07:29:00Z</dcterms:modified>
</cp:coreProperties>
</file>