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Утвержден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Default="00967F67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7B55B5">
        <w:rPr>
          <w:b/>
          <w:bCs/>
          <w:spacing w:val="6"/>
          <w:sz w:val="24"/>
          <w:szCs w:val="24"/>
        </w:rPr>
        <w:t>2</w:t>
      </w:r>
      <w:r w:rsidR="00B84DF0">
        <w:rPr>
          <w:b/>
          <w:bCs/>
          <w:spacing w:val="6"/>
          <w:sz w:val="24"/>
          <w:szCs w:val="24"/>
        </w:rPr>
        <w:t>3</w:t>
      </w:r>
      <w:r>
        <w:rPr>
          <w:b/>
          <w:bCs/>
          <w:spacing w:val="6"/>
          <w:sz w:val="24"/>
          <w:szCs w:val="24"/>
        </w:rPr>
        <w:t xml:space="preserve"> </w:t>
      </w:r>
      <w:r w:rsidR="007B55B5">
        <w:rPr>
          <w:b/>
          <w:bCs/>
          <w:spacing w:val="6"/>
          <w:sz w:val="24"/>
          <w:szCs w:val="24"/>
        </w:rPr>
        <w:t>декабря</w:t>
      </w:r>
      <w:r>
        <w:rPr>
          <w:b/>
          <w:bCs/>
          <w:spacing w:val="6"/>
          <w:sz w:val="24"/>
          <w:szCs w:val="24"/>
        </w:rPr>
        <w:t xml:space="preserve"> 201</w:t>
      </w:r>
      <w:r w:rsidR="002C7F7B">
        <w:rPr>
          <w:b/>
          <w:bCs/>
          <w:spacing w:val="6"/>
          <w:sz w:val="24"/>
          <w:szCs w:val="24"/>
        </w:rPr>
        <w:t>6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</w:t>
      </w:r>
      <w:r w:rsidR="007B55B5">
        <w:rPr>
          <w:b/>
          <w:bCs/>
          <w:spacing w:val="6"/>
          <w:sz w:val="24"/>
          <w:szCs w:val="24"/>
        </w:rPr>
        <w:t>75</w:t>
      </w:r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BD2D18" w:rsidRPr="0096681C" w:rsidRDefault="00BD2D18" w:rsidP="00B84DF0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E12C02">
        <w:rPr>
          <w:sz w:val="24"/>
          <w:szCs w:val="24"/>
        </w:rPr>
        <w:t>7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B7722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FD51B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FD51B8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55741A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E12C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E12C02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01F84" w:rsidP="00801F8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</w:rPr>
              <w:t xml:space="preserve">результативности использования средств </w:t>
            </w:r>
            <w:r w:rsidR="00A332DC">
              <w:rPr>
                <w:sz w:val="24"/>
                <w:szCs w:val="24"/>
              </w:rPr>
              <w:t>резервного</w:t>
            </w:r>
            <w:r>
              <w:rPr>
                <w:sz w:val="24"/>
                <w:szCs w:val="24"/>
              </w:rPr>
              <w:t xml:space="preserve"> фонда </w:t>
            </w:r>
            <w:r w:rsidR="00A332DC">
              <w:rPr>
                <w:sz w:val="24"/>
                <w:szCs w:val="24"/>
              </w:rPr>
              <w:t>Администрации</w:t>
            </w:r>
            <w:proofErr w:type="gramEnd"/>
            <w:r w:rsidR="00A3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Обоянского района Курской области в 201</w:t>
            </w:r>
            <w:r w:rsidR="00A332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году</w:t>
            </w:r>
            <w:r w:rsidR="0055741A">
              <w:rPr>
                <w:sz w:val="24"/>
                <w:szCs w:val="24"/>
              </w:rPr>
              <w:t>.</w:t>
            </w:r>
          </w:p>
        </w:tc>
      </w:tr>
      <w:tr w:rsidR="00A869DE" w:rsidRPr="00CA45DF" w:rsidTr="00CA45DF">
        <w:tc>
          <w:tcPr>
            <w:tcW w:w="726" w:type="dxa"/>
            <w:shd w:val="clear" w:color="auto" w:fill="auto"/>
          </w:tcPr>
          <w:p w:rsidR="00A869DE" w:rsidRPr="00107C70" w:rsidRDefault="00A869DE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A869DE" w:rsidRPr="00083B91" w:rsidRDefault="00BF5F83" w:rsidP="00083B91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F461CB">
              <w:rPr>
                <w:sz w:val="24"/>
                <w:szCs w:val="24"/>
              </w:rPr>
              <w:t xml:space="preserve">МБОУ ДО </w:t>
            </w:r>
            <w:r w:rsidR="00F461CB" w:rsidRPr="00F461CB">
              <w:rPr>
                <w:sz w:val="24"/>
                <w:szCs w:val="24"/>
              </w:rPr>
              <w:t xml:space="preserve"> «Обоянский районный Дом пионеров и школьников Курской области»</w:t>
            </w:r>
            <w:r w:rsidR="007F57AB">
              <w:rPr>
                <w:sz w:val="24"/>
                <w:szCs w:val="24"/>
              </w:rPr>
              <w:t xml:space="preserve"> за 2016 год</w:t>
            </w:r>
            <w:r w:rsidR="00340C95">
              <w:rPr>
                <w:sz w:val="24"/>
                <w:szCs w:val="24"/>
              </w:rPr>
              <w:t>.</w:t>
            </w:r>
          </w:p>
        </w:tc>
      </w:tr>
      <w:tr w:rsidR="00801F84" w:rsidRPr="00CA45DF" w:rsidTr="00CA45DF">
        <w:tc>
          <w:tcPr>
            <w:tcW w:w="726" w:type="dxa"/>
            <w:shd w:val="clear" w:color="auto" w:fill="auto"/>
          </w:tcPr>
          <w:p w:rsidR="00801F84" w:rsidRPr="00107C70" w:rsidRDefault="00801F84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801F84" w:rsidRPr="00083B91" w:rsidRDefault="00801F84" w:rsidP="00DF5D0D">
            <w:pPr>
              <w:widowControl w:val="0"/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083B91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</w:t>
            </w:r>
            <w:r w:rsidR="00F461CB">
              <w:rPr>
                <w:bCs/>
                <w:sz w:val="24"/>
                <w:szCs w:val="24"/>
              </w:rPr>
              <w:t>6</w:t>
            </w:r>
            <w:r w:rsidRPr="00083B91">
              <w:rPr>
                <w:bCs/>
                <w:sz w:val="24"/>
                <w:szCs w:val="24"/>
              </w:rPr>
              <w:t xml:space="preserve"> году на реализацию</w:t>
            </w:r>
            <w:r w:rsidRPr="00083B91">
              <w:rPr>
                <w:b/>
                <w:bCs/>
                <w:sz w:val="24"/>
                <w:szCs w:val="24"/>
              </w:rPr>
              <w:t xml:space="preserve"> </w:t>
            </w:r>
            <w:r w:rsidRPr="00083B91">
              <w:rPr>
                <w:bCs/>
                <w:sz w:val="24"/>
                <w:szCs w:val="24"/>
              </w:rPr>
              <w:t xml:space="preserve">муниципальной целевой программы </w:t>
            </w:r>
            <w:r w:rsidR="00F461CB" w:rsidRPr="00F461CB">
              <w:rPr>
                <w:bCs/>
                <w:sz w:val="24"/>
                <w:szCs w:val="24"/>
              </w:rPr>
              <w:t xml:space="preserve"> </w:t>
            </w:r>
            <w:r w:rsidR="00A2185F" w:rsidRPr="00A2185F">
              <w:rPr>
                <w:bCs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Обоянском районе Курской области на 2016 год»</w:t>
            </w:r>
            <w:r w:rsidR="006B5B0B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083B91" w:rsidRDefault="009B5217" w:rsidP="000A52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</w:t>
            </w:r>
            <w:r w:rsidR="00F461CB">
              <w:rPr>
                <w:bCs/>
                <w:sz w:val="24"/>
                <w:szCs w:val="24"/>
              </w:rPr>
              <w:t>6</w:t>
            </w:r>
            <w:r w:rsidRPr="00083B91">
              <w:rPr>
                <w:bCs/>
                <w:sz w:val="24"/>
                <w:szCs w:val="24"/>
              </w:rPr>
              <w:t xml:space="preserve"> году на реализацию</w:t>
            </w:r>
            <w:r w:rsidRPr="00083B91">
              <w:rPr>
                <w:b/>
                <w:bCs/>
                <w:sz w:val="24"/>
                <w:szCs w:val="24"/>
              </w:rPr>
              <w:t xml:space="preserve"> </w:t>
            </w:r>
            <w:r w:rsidRPr="00083B91">
              <w:rPr>
                <w:bCs/>
                <w:sz w:val="24"/>
                <w:szCs w:val="24"/>
              </w:rPr>
              <w:t xml:space="preserve">муниципальной целевой программы </w:t>
            </w:r>
            <w:r w:rsidR="000A52C7" w:rsidRPr="00083B91">
              <w:rPr>
                <w:bCs/>
                <w:sz w:val="24"/>
                <w:szCs w:val="24"/>
              </w:rPr>
              <w:t>«</w:t>
            </w:r>
            <w:r w:rsidR="00F461CB">
              <w:rPr>
                <w:bCs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Обоянском районе </w:t>
            </w:r>
            <w:r w:rsidR="00532B5F">
              <w:rPr>
                <w:bCs/>
                <w:sz w:val="24"/>
                <w:szCs w:val="24"/>
              </w:rPr>
              <w:t xml:space="preserve">Курской области </w:t>
            </w:r>
            <w:r w:rsidR="00F461CB">
              <w:rPr>
                <w:bCs/>
                <w:sz w:val="24"/>
                <w:szCs w:val="24"/>
              </w:rPr>
              <w:t>на 2016 год</w:t>
            </w:r>
            <w:r w:rsidR="000A52C7" w:rsidRPr="00083B91">
              <w:rPr>
                <w:bCs/>
                <w:sz w:val="24"/>
                <w:szCs w:val="24"/>
              </w:rPr>
              <w:t>»</w:t>
            </w:r>
            <w:r w:rsidR="001F380B">
              <w:rPr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F461CB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D632C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</w:t>
            </w:r>
            <w:r w:rsidR="0014254A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 w:rsidR="0014254A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6075B6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107C70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lastRenderedPageBreak/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</w:t>
            </w:r>
            <w:r w:rsidR="004D7927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области.</w:t>
            </w:r>
          </w:p>
        </w:tc>
      </w:tr>
      <w:tr w:rsidR="00BF5F83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</w:t>
            </w:r>
            <w:r w:rsidR="004D7927">
              <w:rPr>
                <w:sz w:val="24"/>
                <w:szCs w:val="24"/>
              </w:rPr>
              <w:t>о района Курской области за 2016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Контроль за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</w:t>
            </w:r>
            <w:r w:rsidR="00544290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D4B1F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107C70" w:rsidRDefault="00FD4B1F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CA45DF" w:rsidRDefault="00FD4B1F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Подготовка и утверждение стандартов внешнего </w:t>
            </w:r>
            <w:r>
              <w:rPr>
                <w:sz w:val="24"/>
                <w:szCs w:val="24"/>
              </w:rPr>
              <w:t>муниципального</w:t>
            </w:r>
            <w:r w:rsidRPr="006075B6">
              <w:rPr>
                <w:sz w:val="24"/>
                <w:szCs w:val="24"/>
              </w:rPr>
              <w:t xml:space="preserve"> финансового контроля</w:t>
            </w:r>
          </w:p>
        </w:tc>
      </w:tr>
      <w:tr w:rsidR="00124A68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107C70" w:rsidRDefault="00124A68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6075B6" w:rsidRDefault="00124A68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124A68">
              <w:rPr>
                <w:sz w:val="24"/>
                <w:szCs w:val="24"/>
              </w:rPr>
              <w:t>Оказание консультативно-методической помощи</w:t>
            </w:r>
            <w:r>
              <w:rPr>
                <w:sz w:val="24"/>
                <w:szCs w:val="24"/>
              </w:rPr>
              <w:t xml:space="preserve"> муниципальным образованиям Обоянского района Курской области.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0B" w:rsidRDefault="00D50C0B">
      <w:r>
        <w:separator/>
      </w:r>
    </w:p>
  </w:endnote>
  <w:endnote w:type="continuationSeparator" w:id="0">
    <w:p w:rsidR="00D50C0B" w:rsidRDefault="00D5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0B" w:rsidRDefault="00D50C0B">
      <w:r>
        <w:separator/>
      </w:r>
    </w:p>
  </w:footnote>
  <w:footnote w:type="continuationSeparator" w:id="0">
    <w:p w:rsidR="00D50C0B" w:rsidRDefault="00D5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85F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24A68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F061B"/>
    <w:rsid w:val="001F09CB"/>
    <w:rsid w:val="001F26B7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32CA"/>
    <w:rsid w:val="004D3A41"/>
    <w:rsid w:val="004D4F34"/>
    <w:rsid w:val="004D691E"/>
    <w:rsid w:val="004D697F"/>
    <w:rsid w:val="004D7681"/>
    <w:rsid w:val="004D7927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52B1C"/>
    <w:rsid w:val="00B60755"/>
    <w:rsid w:val="00B6516E"/>
    <w:rsid w:val="00B653F0"/>
    <w:rsid w:val="00B6611F"/>
    <w:rsid w:val="00B66337"/>
    <w:rsid w:val="00B668F3"/>
    <w:rsid w:val="00B67DDA"/>
    <w:rsid w:val="00B7009E"/>
    <w:rsid w:val="00B70DB5"/>
    <w:rsid w:val="00B71DB2"/>
    <w:rsid w:val="00B71EA0"/>
    <w:rsid w:val="00B72F36"/>
    <w:rsid w:val="00B73B30"/>
    <w:rsid w:val="00B76674"/>
    <w:rsid w:val="00B77223"/>
    <w:rsid w:val="00B80869"/>
    <w:rsid w:val="00B80C5D"/>
    <w:rsid w:val="00B817E8"/>
    <w:rsid w:val="00B823CA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5726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144</cp:revision>
  <cp:lastPrinted>2012-12-27T12:55:00Z</cp:lastPrinted>
  <dcterms:created xsi:type="dcterms:W3CDTF">2015-01-23T06:20:00Z</dcterms:created>
  <dcterms:modified xsi:type="dcterms:W3CDTF">2017-01-24T08:58:00Z</dcterms:modified>
</cp:coreProperties>
</file>