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54B30">
        <w:rPr>
          <w:b/>
          <w:sz w:val="36"/>
          <w:szCs w:val="36"/>
        </w:rPr>
        <w:t>9</w:t>
      </w:r>
      <w:r w:rsidR="001E1178">
        <w:rPr>
          <w:b/>
          <w:sz w:val="36"/>
          <w:szCs w:val="36"/>
        </w:rPr>
        <w:t>8</w:t>
      </w:r>
    </w:p>
    <w:p w:rsidR="00CC6E3F" w:rsidRPr="00DE48A5" w:rsidRDefault="00CC6E3F" w:rsidP="00CC6E3F">
      <w:pPr>
        <w:pStyle w:val="a3"/>
        <w:ind w:firstLine="709"/>
        <w:rPr>
          <w:b/>
          <w:szCs w:val="28"/>
        </w:rPr>
      </w:pPr>
    </w:p>
    <w:p w:rsidR="00CC6E3F" w:rsidRPr="00DA3F2A" w:rsidRDefault="00CC6E3F" w:rsidP="00DA3F2A">
      <w:pPr>
        <w:jc w:val="center"/>
        <w:rPr>
          <w:b/>
          <w:sz w:val="28"/>
          <w:szCs w:val="28"/>
        </w:rPr>
      </w:pPr>
      <w:r w:rsidRPr="00DA3F2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DA3F2A" w:rsidRPr="00DA3F2A" w:rsidRDefault="00CC6E3F" w:rsidP="00DA3F2A">
      <w:pPr>
        <w:pStyle w:val="5"/>
        <w:spacing w:before="0" w:after="0" w:line="240" w:lineRule="atLeast"/>
        <w:jc w:val="center"/>
        <w:rPr>
          <w:i w:val="0"/>
          <w:sz w:val="28"/>
          <w:szCs w:val="28"/>
        </w:rPr>
      </w:pPr>
      <w:r w:rsidRPr="00DA3F2A">
        <w:rPr>
          <w:i w:val="0"/>
          <w:sz w:val="28"/>
          <w:szCs w:val="28"/>
        </w:rPr>
        <w:t>Курской области «</w:t>
      </w:r>
      <w:r w:rsidR="00DA3F2A" w:rsidRPr="00DA3F2A">
        <w:rPr>
          <w:i w:val="0"/>
          <w:sz w:val="28"/>
          <w:szCs w:val="28"/>
        </w:rPr>
        <w:t xml:space="preserve">Об утверждении коэффициентов для расчета размера </w:t>
      </w:r>
    </w:p>
    <w:p w:rsidR="00CC6E3F" w:rsidRPr="00DA3F2A" w:rsidRDefault="00DA3F2A" w:rsidP="00DA3F2A">
      <w:pPr>
        <w:pStyle w:val="5"/>
        <w:spacing w:before="0" w:after="0" w:line="240" w:lineRule="atLeast"/>
        <w:jc w:val="center"/>
        <w:rPr>
          <w:b w:val="0"/>
          <w:i w:val="0"/>
          <w:sz w:val="28"/>
          <w:szCs w:val="28"/>
        </w:rPr>
      </w:pPr>
      <w:r w:rsidRPr="00DA3F2A">
        <w:rPr>
          <w:i w:val="0"/>
          <w:sz w:val="28"/>
          <w:szCs w:val="28"/>
        </w:rPr>
        <w:t>арендной платы за земельные участки, находящиеся в собственности муниципального района «Обоянский район» Курской области, и земельные участки, государственная собственность на которые не разграничена, предоставленные в аренду без торгов</w:t>
      </w:r>
      <w:r w:rsidR="00CC6E3F" w:rsidRPr="00DA3F2A">
        <w:rPr>
          <w:i w:val="0"/>
          <w:sz w:val="28"/>
          <w:szCs w:val="28"/>
        </w:rPr>
        <w:t>»</w:t>
      </w:r>
    </w:p>
    <w:p w:rsidR="00CC6E3F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954B30">
        <w:rPr>
          <w:bCs/>
          <w:sz w:val="28"/>
          <w:szCs w:val="28"/>
          <w:u w:val="single"/>
        </w:rPr>
        <w:t>11</w:t>
      </w:r>
      <w:r>
        <w:rPr>
          <w:bCs/>
          <w:sz w:val="28"/>
          <w:szCs w:val="28"/>
          <w:u w:val="single"/>
        </w:rPr>
        <w:t xml:space="preserve"> </w:t>
      </w:r>
      <w:r w:rsidR="00954B30">
        <w:rPr>
          <w:bCs/>
          <w:sz w:val="28"/>
          <w:szCs w:val="28"/>
          <w:u w:val="single"/>
        </w:rPr>
        <w:t>дека</w:t>
      </w:r>
      <w:r>
        <w:rPr>
          <w:bCs/>
          <w:sz w:val="28"/>
          <w:szCs w:val="28"/>
          <w:u w:val="single"/>
        </w:rPr>
        <w:t xml:space="preserve">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5C3896" w:rsidRDefault="00127F79" w:rsidP="00DA3F2A">
      <w:pPr>
        <w:ind w:firstLine="708"/>
        <w:jc w:val="both"/>
        <w:rPr>
          <w:sz w:val="28"/>
          <w:szCs w:val="28"/>
        </w:rPr>
      </w:pPr>
      <w:r w:rsidRPr="00091C26">
        <w:rPr>
          <w:sz w:val="28"/>
          <w:szCs w:val="28"/>
        </w:rPr>
        <w:t>Представленным проектом Решения Представительного Собрания Обоянского района Курской области предлагается</w:t>
      </w:r>
      <w:r w:rsidR="005C3896">
        <w:rPr>
          <w:sz w:val="28"/>
          <w:szCs w:val="28"/>
        </w:rPr>
        <w:t>:</w:t>
      </w:r>
    </w:p>
    <w:p w:rsidR="00DA3F2A" w:rsidRDefault="005C3896" w:rsidP="00DA3F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3F2A">
        <w:rPr>
          <w:sz w:val="28"/>
          <w:szCs w:val="28"/>
        </w:rPr>
        <w:t>у</w:t>
      </w:r>
      <w:r w:rsidR="00DA3F2A" w:rsidRPr="005803E4">
        <w:rPr>
          <w:sz w:val="28"/>
          <w:szCs w:val="28"/>
        </w:rPr>
        <w:t>твердить коэффициенты для расчета размера арендной платы за земельные участки, находящиеся в собственности муниципального района «Обоянский район» Курской области, и земельные участки, государственная собственность на которые не разграничена, предоставленные в аренду без торгов</w:t>
      </w:r>
      <w:r>
        <w:rPr>
          <w:sz w:val="28"/>
          <w:szCs w:val="28"/>
        </w:rPr>
        <w:t>;</w:t>
      </w:r>
    </w:p>
    <w:p w:rsidR="00DA3F2A" w:rsidRPr="00DB7218" w:rsidRDefault="005C3896" w:rsidP="005C3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bookmarkStart w:id="0" w:name="_GoBack"/>
      <w:bookmarkEnd w:id="0"/>
      <w:r w:rsidR="00DA3F2A" w:rsidRPr="005803E4">
        <w:rPr>
          <w:sz w:val="28"/>
          <w:szCs w:val="28"/>
        </w:rPr>
        <w:t>читать решени</w:t>
      </w:r>
      <w:r w:rsidR="00DA3F2A">
        <w:rPr>
          <w:sz w:val="28"/>
          <w:szCs w:val="28"/>
        </w:rPr>
        <w:t>я</w:t>
      </w:r>
      <w:r w:rsidR="00DA3F2A" w:rsidRPr="005803E4">
        <w:rPr>
          <w:sz w:val="28"/>
          <w:szCs w:val="28"/>
        </w:rPr>
        <w:t xml:space="preserve"> Представительного Собрания Обоянского района Курской области от 08.02.2008 № 2/8 «Об утверждении коэффициента для </w:t>
      </w:r>
      <w:r w:rsidR="00DA3F2A" w:rsidRPr="00DB7218">
        <w:rPr>
          <w:sz w:val="28"/>
          <w:szCs w:val="28"/>
        </w:rPr>
        <w:t>расчета ставки арендной платы за единицу площади земельного участка» и от 27.01.2009 №1/3 «Об утверждении коэффициента вида разрешенного (функционального) использования земельных участков», утратившими силу.</w:t>
      </w:r>
    </w:p>
    <w:p w:rsidR="00DA3F2A" w:rsidRDefault="00DA3F2A" w:rsidP="00127F79">
      <w:pPr>
        <w:ind w:firstLine="708"/>
        <w:jc w:val="center"/>
        <w:rPr>
          <w:b/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0F4E06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 xml:space="preserve">1.1. </w:t>
      </w:r>
      <w:proofErr w:type="gramStart"/>
      <w:r w:rsidRPr="008A7A8C">
        <w:rPr>
          <w:sz w:val="28"/>
          <w:szCs w:val="28"/>
        </w:rPr>
        <w:t>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0F4E06">
        <w:rPr>
          <w:sz w:val="28"/>
          <w:szCs w:val="28"/>
        </w:rPr>
        <w:t>Земельным кодексом Российской Федерации, Федеральными Законами от 25.10.2001 №137-ФЗ «О введении в действие земельного кодекса Российской Федерации», от 24.07.2002 №101-ФЗ «Об обороте земель сельскохозяйственного назначения», от 6 октября 2003г. № 131-ФЗ «Об общих принципах организации местного самоуправления в Российской Федерации», постановлением Администрации Курской области от 27.03.2017 №249-па «Об утверждении Порядка определения размера арендной платы за</w:t>
      </w:r>
      <w:proofErr w:type="gramEnd"/>
      <w:r w:rsidR="000F4E06">
        <w:rPr>
          <w:sz w:val="28"/>
          <w:szCs w:val="28"/>
        </w:rPr>
        <w:t xml:space="preserve"> </w:t>
      </w:r>
      <w:proofErr w:type="gramStart"/>
      <w:r w:rsidR="000F4E06">
        <w:rPr>
          <w:sz w:val="28"/>
          <w:szCs w:val="28"/>
        </w:rPr>
        <w:t xml:space="preserve">земельные участки, находящиеся в собственности Курской области, и земельные участки, государственная собственность на которые не разграничена, предоставленные в аренду без торгов», Уставом муниципального </w:t>
      </w:r>
      <w:r w:rsidR="000F4E06">
        <w:rPr>
          <w:sz w:val="28"/>
          <w:szCs w:val="28"/>
        </w:rPr>
        <w:lastRenderedPageBreak/>
        <w:t>района «Обоянский район» Курской области, на основании отчета о научно исследовательской работе «Выполнение работ по определению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собственности» от 25.09.2017</w:t>
      </w:r>
      <w:proofErr w:type="gramEnd"/>
      <w:r w:rsidR="000F4E06">
        <w:rPr>
          <w:sz w:val="28"/>
          <w:szCs w:val="28"/>
        </w:rPr>
        <w:t xml:space="preserve">, </w:t>
      </w:r>
      <w:proofErr w:type="gramStart"/>
      <w:r w:rsidR="000F4E06">
        <w:rPr>
          <w:sz w:val="28"/>
          <w:szCs w:val="28"/>
        </w:rPr>
        <w:t>подготовленного</w:t>
      </w:r>
      <w:proofErr w:type="gramEnd"/>
      <w:r w:rsidR="000F4E06">
        <w:rPr>
          <w:sz w:val="28"/>
          <w:szCs w:val="28"/>
        </w:rPr>
        <w:t xml:space="preserve"> обществом с ограниченной ответственностью «Экспертиза и оценка региональной собственности»</w:t>
      </w:r>
      <w:r w:rsidR="0001469E">
        <w:rPr>
          <w:sz w:val="28"/>
          <w:szCs w:val="28"/>
        </w:rPr>
        <w:t>.</w:t>
      </w:r>
    </w:p>
    <w:p w:rsidR="000F4E06" w:rsidRDefault="000F4E06" w:rsidP="003E210C">
      <w:pPr>
        <w:ind w:firstLine="708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DA3F2A" w:rsidRDefault="00DA3F2A" w:rsidP="008770C3">
      <w:pPr>
        <w:ind w:firstLine="708"/>
        <w:jc w:val="both"/>
        <w:rPr>
          <w:sz w:val="28"/>
          <w:szCs w:val="28"/>
        </w:rPr>
      </w:pPr>
    </w:p>
    <w:p w:rsidR="00DA3F2A" w:rsidRDefault="00DA3F2A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A0" w:rsidRDefault="00D104A0" w:rsidP="005F2A3D">
      <w:r>
        <w:separator/>
      </w:r>
    </w:p>
  </w:endnote>
  <w:endnote w:type="continuationSeparator" w:id="0">
    <w:p w:rsidR="00D104A0" w:rsidRDefault="00D104A0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A0" w:rsidRDefault="00D104A0" w:rsidP="005F2A3D">
      <w:r>
        <w:separator/>
      </w:r>
    </w:p>
  </w:footnote>
  <w:footnote w:type="continuationSeparator" w:id="0">
    <w:p w:rsidR="00D104A0" w:rsidRDefault="00D104A0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896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469E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0F4E06"/>
    <w:rsid w:val="0010131B"/>
    <w:rsid w:val="00113C81"/>
    <w:rsid w:val="00115D61"/>
    <w:rsid w:val="00127F79"/>
    <w:rsid w:val="00131F50"/>
    <w:rsid w:val="001321FF"/>
    <w:rsid w:val="001809F2"/>
    <w:rsid w:val="001A362F"/>
    <w:rsid w:val="001D79A0"/>
    <w:rsid w:val="001E1178"/>
    <w:rsid w:val="001F37F4"/>
    <w:rsid w:val="002134C6"/>
    <w:rsid w:val="002327FA"/>
    <w:rsid w:val="00236CDC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53A62"/>
    <w:rsid w:val="00354F88"/>
    <w:rsid w:val="00360B78"/>
    <w:rsid w:val="003672E7"/>
    <w:rsid w:val="00380A17"/>
    <w:rsid w:val="00390B97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336E9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3497"/>
    <w:rsid w:val="00531F86"/>
    <w:rsid w:val="00533D02"/>
    <w:rsid w:val="005463A2"/>
    <w:rsid w:val="00552F74"/>
    <w:rsid w:val="0055595B"/>
    <w:rsid w:val="00582A0E"/>
    <w:rsid w:val="005B7A09"/>
    <w:rsid w:val="005C3896"/>
    <w:rsid w:val="005C3EFB"/>
    <w:rsid w:val="005F1C6B"/>
    <w:rsid w:val="005F2A3D"/>
    <w:rsid w:val="00603CDD"/>
    <w:rsid w:val="00615F6E"/>
    <w:rsid w:val="00626B64"/>
    <w:rsid w:val="00680151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24B8B"/>
    <w:rsid w:val="00A439AE"/>
    <w:rsid w:val="00A928CE"/>
    <w:rsid w:val="00AB0BF6"/>
    <w:rsid w:val="00AB682C"/>
    <w:rsid w:val="00AF173A"/>
    <w:rsid w:val="00B043F1"/>
    <w:rsid w:val="00B15386"/>
    <w:rsid w:val="00B42687"/>
    <w:rsid w:val="00B42903"/>
    <w:rsid w:val="00B47C58"/>
    <w:rsid w:val="00B5485D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A644C"/>
    <w:rsid w:val="00CB540E"/>
    <w:rsid w:val="00CB6D41"/>
    <w:rsid w:val="00CC122A"/>
    <w:rsid w:val="00CC5EF9"/>
    <w:rsid w:val="00CC6E3F"/>
    <w:rsid w:val="00CE6229"/>
    <w:rsid w:val="00CF3888"/>
    <w:rsid w:val="00CF447F"/>
    <w:rsid w:val="00D104A0"/>
    <w:rsid w:val="00D13180"/>
    <w:rsid w:val="00D1704D"/>
    <w:rsid w:val="00D202B4"/>
    <w:rsid w:val="00D23D40"/>
    <w:rsid w:val="00D6407C"/>
    <w:rsid w:val="00D64942"/>
    <w:rsid w:val="00D6605D"/>
    <w:rsid w:val="00D71017"/>
    <w:rsid w:val="00D91B85"/>
    <w:rsid w:val="00DA3F2A"/>
    <w:rsid w:val="00DB135D"/>
    <w:rsid w:val="00DC7B72"/>
    <w:rsid w:val="00DD6A7C"/>
    <w:rsid w:val="00DF3813"/>
    <w:rsid w:val="00E446C2"/>
    <w:rsid w:val="00E542EC"/>
    <w:rsid w:val="00E57020"/>
    <w:rsid w:val="00E83EC9"/>
    <w:rsid w:val="00EC723F"/>
    <w:rsid w:val="00F451D3"/>
    <w:rsid w:val="00F4630F"/>
    <w:rsid w:val="00F47465"/>
    <w:rsid w:val="00F47FFE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3484-6EC4-4269-BA59-0D04129A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257</cp:revision>
  <cp:lastPrinted>2015-09-28T06:53:00Z</cp:lastPrinted>
  <dcterms:created xsi:type="dcterms:W3CDTF">2015-06-19T11:12:00Z</dcterms:created>
  <dcterms:modified xsi:type="dcterms:W3CDTF">2017-12-11T12:55:00Z</dcterms:modified>
</cp:coreProperties>
</file>