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0E4" w:rsidRPr="009E3AB6" w:rsidRDefault="008E073A" w:rsidP="009E3AB6">
      <w:pPr>
        <w:jc w:val="center"/>
        <w:rPr>
          <w:b/>
          <w:bCs/>
        </w:rPr>
      </w:pPr>
      <w:r>
        <w:rPr>
          <w:b/>
          <w:bCs/>
        </w:rPr>
        <w:t xml:space="preserve">Отчет о деятельности Контрольно-счетного органа Обоянского района Курской области </w:t>
      </w:r>
      <w:r w:rsidR="003F6F79">
        <w:rPr>
          <w:b/>
          <w:bCs/>
        </w:rPr>
        <w:t>за 201</w:t>
      </w:r>
      <w:r w:rsidR="006C0DF0">
        <w:rPr>
          <w:b/>
          <w:bCs/>
        </w:rPr>
        <w:t>7</w:t>
      </w:r>
      <w:r w:rsidR="003F6F79">
        <w:rPr>
          <w:b/>
          <w:bCs/>
        </w:rPr>
        <w:t xml:space="preserve"> год</w:t>
      </w:r>
    </w:p>
    <w:p w:rsidR="00F210E4" w:rsidRDefault="00F210E4"/>
    <w:p w:rsidR="0087679B" w:rsidRDefault="00F210E4" w:rsidP="009E3AB6">
      <w:pPr>
        <w:ind w:firstLine="708"/>
        <w:jc w:val="both"/>
      </w:pPr>
      <w:r>
        <w:t>Функции</w:t>
      </w:r>
      <w:r w:rsidR="003D28EB">
        <w:t xml:space="preserve"> внешнего</w:t>
      </w:r>
      <w:r>
        <w:t xml:space="preserve"> муниципального финансового контроля </w:t>
      </w:r>
      <w:r w:rsidR="005575A3">
        <w:t xml:space="preserve">в </w:t>
      </w:r>
      <w:r>
        <w:t>201</w:t>
      </w:r>
      <w:r w:rsidR="006C0DF0">
        <w:t>7</w:t>
      </w:r>
      <w:r>
        <w:t xml:space="preserve"> год</w:t>
      </w:r>
      <w:r w:rsidR="005575A3">
        <w:t>у</w:t>
      </w:r>
      <w:r>
        <w:t xml:space="preserve"> осуществлялись</w:t>
      </w:r>
      <w:r w:rsidR="003D28EB">
        <w:t xml:space="preserve"> КСО Обоянского района</w:t>
      </w:r>
      <w:r>
        <w:t xml:space="preserve"> в</w:t>
      </w:r>
      <w:r w:rsidRPr="00A94FEC">
        <w:t xml:space="preserve"> соответствии с</w:t>
      </w:r>
      <w:r>
        <w:t xml:space="preserve"> Бюджетным кодексом Российской Федерации,</w:t>
      </w:r>
      <w:r w:rsidRPr="00A94FEC">
        <w:t xml:space="preserve"> Федеральным Законом от 07.02.2011</w:t>
      </w:r>
      <w:r>
        <w:t xml:space="preserve"> </w:t>
      </w:r>
      <w:r w:rsidRPr="00A94FEC">
        <w:t>года № 6-ФЗ «Об общих принципах организации и деятельности контрольно</w:t>
      </w:r>
      <w:r>
        <w:t>-</w:t>
      </w:r>
      <w:r w:rsidRPr="00A94FEC">
        <w:t>сч</w:t>
      </w:r>
      <w:r>
        <w:t>е</w:t>
      </w:r>
      <w:r w:rsidRPr="00A94FEC">
        <w:t xml:space="preserve">тных органов субъектов Российской Федерации и муниципальных образований», Решением Представительного Собрания Обоянского района Курской области от </w:t>
      </w:r>
      <w:r>
        <w:t>29</w:t>
      </w:r>
      <w:r w:rsidRPr="00A94FEC">
        <w:t>.0</w:t>
      </w:r>
      <w:r>
        <w:t>3</w:t>
      </w:r>
      <w:r w:rsidRPr="00A94FEC">
        <w:t>.201</w:t>
      </w:r>
      <w:r>
        <w:t xml:space="preserve">3 </w:t>
      </w:r>
      <w:r w:rsidRPr="00A94FEC">
        <w:t xml:space="preserve">года № </w:t>
      </w:r>
      <w:r>
        <w:t>2</w:t>
      </w:r>
      <w:r w:rsidRPr="00A94FEC">
        <w:t>/</w:t>
      </w:r>
      <w:r>
        <w:t>23</w:t>
      </w:r>
      <w:r w:rsidRPr="00A94FEC">
        <w:t>-</w:t>
      </w:r>
      <w:r w:rsidRPr="00A94FEC">
        <w:rPr>
          <w:lang w:val="en-US"/>
        </w:rPr>
        <w:t>II</w:t>
      </w:r>
      <w:r w:rsidRPr="00A94FEC">
        <w:t xml:space="preserve"> «О</w:t>
      </w:r>
      <w:r>
        <w:t xml:space="preserve"> создании Контрольно-счетного органа Обоянского района Курской области и об утверждении </w:t>
      </w:r>
      <w:r w:rsidRPr="00A94FEC">
        <w:t xml:space="preserve">Положения о </w:t>
      </w:r>
      <w:r w:rsidRPr="00AE7560">
        <w:t>Контрольно-счетно</w:t>
      </w:r>
      <w:r>
        <w:t>м</w:t>
      </w:r>
      <w:r w:rsidRPr="00AE7560">
        <w:t xml:space="preserve"> орган</w:t>
      </w:r>
      <w:r>
        <w:t>е</w:t>
      </w:r>
      <w:r w:rsidRPr="00AE7560">
        <w:t xml:space="preserve"> Обоянского района Курской области</w:t>
      </w:r>
      <w:r>
        <w:t>»</w:t>
      </w:r>
      <w:r w:rsidR="00363972">
        <w:t>.</w:t>
      </w:r>
    </w:p>
    <w:p w:rsidR="00095F93" w:rsidRDefault="00AA66D9" w:rsidP="009E3AB6">
      <w:pPr>
        <w:ind w:firstLine="708"/>
        <w:jc w:val="both"/>
      </w:pPr>
      <w:r w:rsidRPr="00B2689B">
        <w:t xml:space="preserve">В </w:t>
      </w:r>
      <w:r w:rsidR="00095F93">
        <w:t>201</w:t>
      </w:r>
      <w:r w:rsidR="006C0DF0">
        <w:t>7</w:t>
      </w:r>
      <w:r w:rsidR="00F210E4" w:rsidRPr="00B2689B">
        <w:t xml:space="preserve"> год</w:t>
      </w:r>
      <w:r w:rsidRPr="00B2689B">
        <w:t>у</w:t>
      </w:r>
      <w:r w:rsidR="00F210E4" w:rsidRPr="00B2689B">
        <w:t xml:space="preserve"> </w:t>
      </w:r>
      <w:r w:rsidR="0087679B" w:rsidRPr="00B2689B">
        <w:t xml:space="preserve">КСО Обоянского района </w:t>
      </w:r>
      <w:r w:rsidR="00F210E4" w:rsidRPr="00B2689B">
        <w:t xml:space="preserve">проведено </w:t>
      </w:r>
      <w:r w:rsidR="00607406" w:rsidRPr="00B2689B">
        <w:t>19</w:t>
      </w:r>
      <w:r w:rsidR="0087679B" w:rsidRPr="00B2689B">
        <w:t xml:space="preserve"> контрольных мероприятий</w:t>
      </w:r>
      <w:r w:rsidR="00F210E4" w:rsidRPr="00B2689B">
        <w:t>, из них</w:t>
      </w:r>
      <w:r w:rsidR="00095F93">
        <w:t>:</w:t>
      </w:r>
    </w:p>
    <w:p w:rsidR="00095F93" w:rsidRDefault="00095F93" w:rsidP="009E3AB6">
      <w:pPr>
        <w:ind w:firstLine="708"/>
        <w:jc w:val="both"/>
      </w:pPr>
      <w:r>
        <w:t xml:space="preserve">1). </w:t>
      </w:r>
      <w:r w:rsidR="00F210E4" w:rsidRPr="00B2689B">
        <w:t>14 – по внешней проверке годового отчета об исполнении бю</w:t>
      </w:r>
      <w:r w:rsidR="00EA55D9">
        <w:t>джета муниципальных образований</w:t>
      </w:r>
      <w:r>
        <w:t>.</w:t>
      </w:r>
    </w:p>
    <w:p w:rsidR="00095F93" w:rsidRDefault="00095F93" w:rsidP="003215C9">
      <w:pPr>
        <w:tabs>
          <w:tab w:val="left" w:pos="1134"/>
        </w:tabs>
        <w:ind w:firstLine="708"/>
        <w:jc w:val="both"/>
      </w:pPr>
      <w:r>
        <w:t xml:space="preserve">2). </w:t>
      </w:r>
      <w:r w:rsidR="00D919F8" w:rsidRPr="00B2689B">
        <w:t>1</w:t>
      </w:r>
      <w:r>
        <w:t xml:space="preserve"> – </w:t>
      </w:r>
      <w:r w:rsidR="00F210E4" w:rsidRPr="00B2689B">
        <w:t>проверк</w:t>
      </w:r>
      <w:r w:rsidR="00D919F8" w:rsidRPr="00B2689B">
        <w:t>а</w:t>
      </w:r>
      <w:r w:rsidR="00F210E4" w:rsidRPr="00B2689B">
        <w:t xml:space="preserve"> финансово-хозяйственной деят</w:t>
      </w:r>
      <w:r w:rsidR="0006425A" w:rsidRPr="00B2689B">
        <w:t xml:space="preserve">ельности </w:t>
      </w:r>
      <w:r w:rsidR="003215C9">
        <w:t>м</w:t>
      </w:r>
      <w:r>
        <w:t>у</w:t>
      </w:r>
      <w:r w:rsidR="0006425A" w:rsidRPr="00B2689B">
        <w:t>ниципальн</w:t>
      </w:r>
      <w:r w:rsidR="00CE5A62">
        <w:t>ого</w:t>
      </w:r>
      <w:r w:rsidR="00F210E4" w:rsidRPr="00B2689B">
        <w:t xml:space="preserve"> учреждени</w:t>
      </w:r>
      <w:r w:rsidR="00CE5A62">
        <w:t>я</w:t>
      </w:r>
      <w:bookmarkStart w:id="0" w:name="_GoBack"/>
      <w:bookmarkEnd w:id="0"/>
      <w:r w:rsidR="00CD3350">
        <w:t>.</w:t>
      </w:r>
      <w:r w:rsidR="00607406" w:rsidRPr="00B2689B">
        <w:t xml:space="preserve"> </w:t>
      </w:r>
    </w:p>
    <w:p w:rsidR="00891BF4" w:rsidRDefault="00891BF4" w:rsidP="003215C9">
      <w:pPr>
        <w:tabs>
          <w:tab w:val="left" w:pos="1134"/>
        </w:tabs>
        <w:ind w:firstLine="708"/>
        <w:jc w:val="both"/>
      </w:pPr>
      <w:r>
        <w:t>1 – проверка результативности использования резервного фонда Администрации Обоянского района.</w:t>
      </w:r>
    </w:p>
    <w:p w:rsidR="00095F93" w:rsidRPr="008F7BF1" w:rsidRDefault="00095F93" w:rsidP="00095F93">
      <w:pPr>
        <w:tabs>
          <w:tab w:val="left" w:pos="1134"/>
        </w:tabs>
        <w:ind w:firstLine="708"/>
      </w:pPr>
      <w:r w:rsidRPr="008F7BF1">
        <w:t xml:space="preserve">3). </w:t>
      </w:r>
      <w:r w:rsidR="00891BF4">
        <w:t>3</w:t>
      </w:r>
      <w:r w:rsidRPr="008F7BF1">
        <w:t xml:space="preserve"> совместных проверки, в том числе:</w:t>
      </w:r>
    </w:p>
    <w:p w:rsidR="0073062F" w:rsidRPr="008F7BF1" w:rsidRDefault="00095F93" w:rsidP="00871F1C">
      <w:pPr>
        <w:ind w:firstLine="993"/>
        <w:jc w:val="both"/>
      </w:pPr>
      <w:r w:rsidRPr="008F7BF1">
        <w:t xml:space="preserve">- </w:t>
      </w:r>
      <w:r w:rsidR="00891BF4">
        <w:t>2</w:t>
      </w:r>
      <w:r w:rsidR="00607406" w:rsidRPr="008F7BF1">
        <w:t xml:space="preserve"> проверк</w:t>
      </w:r>
      <w:r w:rsidR="00891BF4">
        <w:t>и</w:t>
      </w:r>
      <w:r w:rsidR="00607406" w:rsidRPr="008F7BF1">
        <w:t xml:space="preserve"> совместно с должностным </w:t>
      </w:r>
      <w:r w:rsidR="00FA03CC" w:rsidRPr="008F7BF1">
        <w:t>лицом,</w:t>
      </w:r>
      <w:r w:rsidR="00607406" w:rsidRPr="008F7BF1">
        <w:t xml:space="preserve"> осуществляющим полномочия по внутреннему финансовому контролю</w:t>
      </w:r>
      <w:r w:rsidR="0073062F" w:rsidRPr="008F7BF1">
        <w:t>;</w:t>
      </w:r>
    </w:p>
    <w:p w:rsidR="0073062F" w:rsidRPr="008F7BF1" w:rsidRDefault="0073062F" w:rsidP="00871F1C">
      <w:pPr>
        <w:ind w:firstLine="993"/>
        <w:jc w:val="both"/>
      </w:pPr>
      <w:r w:rsidRPr="008F7BF1">
        <w:t>-</w:t>
      </w:r>
      <w:r w:rsidR="00607406" w:rsidRPr="008F7BF1">
        <w:t xml:space="preserve"> </w:t>
      </w:r>
      <w:r w:rsidRPr="008F7BF1">
        <w:t>1 проверка совместно с прокуратурой Обоянского района Курской области.</w:t>
      </w:r>
    </w:p>
    <w:p w:rsidR="00F210E4" w:rsidRPr="009859C2" w:rsidRDefault="00F210E4" w:rsidP="009E3AB6">
      <w:pPr>
        <w:ind w:firstLine="708"/>
        <w:jc w:val="both"/>
        <w:rPr>
          <w:color w:val="000000"/>
        </w:rPr>
      </w:pPr>
      <w:r w:rsidRPr="009859C2">
        <w:t xml:space="preserve">По итогам проведенных мероприятий </w:t>
      </w:r>
      <w:r w:rsidR="0006425A" w:rsidRPr="009859C2">
        <w:t>выявлено 4</w:t>
      </w:r>
      <w:r w:rsidR="00891BF4">
        <w:t>6</w:t>
      </w:r>
      <w:r w:rsidR="0006425A" w:rsidRPr="009859C2">
        <w:t xml:space="preserve"> нарушени</w:t>
      </w:r>
      <w:r w:rsidR="00045F8C" w:rsidRPr="009859C2">
        <w:t>й</w:t>
      </w:r>
      <w:r w:rsidR="0006425A" w:rsidRPr="009859C2">
        <w:t xml:space="preserve"> действующего законодательства</w:t>
      </w:r>
      <w:r w:rsidR="00B443CF" w:rsidRPr="009859C2">
        <w:t xml:space="preserve"> на сумму </w:t>
      </w:r>
      <w:r w:rsidR="00891BF4">
        <w:t>1759</w:t>
      </w:r>
      <w:r w:rsidR="00045F8C" w:rsidRPr="009859C2">
        <w:t>,6</w:t>
      </w:r>
      <w:r w:rsidR="00B443CF" w:rsidRPr="009859C2">
        <w:t xml:space="preserve"> тыс. рублей</w:t>
      </w:r>
      <w:r w:rsidR="00891BF4">
        <w:t>.</w:t>
      </w:r>
    </w:p>
    <w:p w:rsidR="00F210E4" w:rsidRDefault="00F210E4" w:rsidP="009E3AB6">
      <w:pPr>
        <w:ind w:firstLine="709"/>
        <w:jc w:val="both"/>
        <w:rPr>
          <w:color w:val="000000"/>
        </w:rPr>
      </w:pPr>
      <w:r w:rsidRPr="009859C2">
        <w:rPr>
          <w:color w:val="000000"/>
        </w:rPr>
        <w:t>Обобщая результаты проведенной в отчетном периоде контрольной</w:t>
      </w:r>
      <w:r w:rsidRPr="00C868ED">
        <w:rPr>
          <w:color w:val="000000"/>
        </w:rPr>
        <w:t xml:space="preserve"> работы, </w:t>
      </w:r>
      <w:r w:rsidR="0006425A">
        <w:rPr>
          <w:color w:val="000000"/>
        </w:rPr>
        <w:t>полагаем</w:t>
      </w:r>
      <w:r w:rsidRPr="00C868ED">
        <w:rPr>
          <w:color w:val="000000"/>
        </w:rPr>
        <w:t>, что выявленные проверками нарушения не носили характер злоупотреблений, а, как правило, не должным образом соблюдали существующее законодательство</w:t>
      </w:r>
      <w:r>
        <w:rPr>
          <w:color w:val="000000"/>
        </w:rPr>
        <w:t xml:space="preserve"> в области учета и отчетности.</w:t>
      </w:r>
    </w:p>
    <w:p w:rsidR="00F210E4" w:rsidRPr="003452EA" w:rsidRDefault="00F210E4" w:rsidP="009E3AB6">
      <w:pPr>
        <w:ind w:firstLine="709"/>
        <w:jc w:val="both"/>
        <w:rPr>
          <w:color w:val="000000"/>
        </w:rPr>
      </w:pPr>
      <w:r w:rsidRPr="003452EA">
        <w:rPr>
          <w:color w:val="000000"/>
        </w:rPr>
        <w:t xml:space="preserve">Важным аспектом в работе </w:t>
      </w:r>
      <w:r w:rsidR="0087679B">
        <w:rPr>
          <w:color w:val="000000"/>
        </w:rPr>
        <w:t>КСО</w:t>
      </w:r>
      <w:r w:rsidR="003F6F79">
        <w:rPr>
          <w:color w:val="000000"/>
        </w:rPr>
        <w:t xml:space="preserve"> Обоянского района </w:t>
      </w:r>
      <w:r w:rsidRPr="003452EA">
        <w:rPr>
          <w:color w:val="000000"/>
        </w:rPr>
        <w:t>является устранение нарушений и недостатков, выявленных в ходе проведения контрольных мероприятий, и предотвращение нарушений в будущем.</w:t>
      </w:r>
    </w:p>
    <w:p w:rsidR="00F210E4" w:rsidRPr="003452EA" w:rsidRDefault="00F210E4" w:rsidP="009E3AB6">
      <w:pPr>
        <w:ind w:firstLine="709"/>
        <w:jc w:val="both"/>
        <w:rPr>
          <w:color w:val="000000"/>
        </w:rPr>
      </w:pPr>
      <w:r w:rsidRPr="003452EA">
        <w:rPr>
          <w:color w:val="000000"/>
        </w:rPr>
        <w:t>О результатах пров</w:t>
      </w:r>
      <w:r>
        <w:rPr>
          <w:color w:val="000000"/>
        </w:rPr>
        <w:t>ерок регулярно информировались Г</w:t>
      </w:r>
      <w:r w:rsidRPr="003452EA">
        <w:rPr>
          <w:color w:val="000000"/>
        </w:rPr>
        <w:t xml:space="preserve">лава </w:t>
      </w:r>
      <w:r>
        <w:rPr>
          <w:color w:val="000000"/>
        </w:rPr>
        <w:t xml:space="preserve">Обоянского </w:t>
      </w:r>
      <w:r w:rsidRPr="003452EA">
        <w:rPr>
          <w:color w:val="000000"/>
        </w:rPr>
        <w:t xml:space="preserve">района и председатель </w:t>
      </w:r>
      <w:r>
        <w:rPr>
          <w:color w:val="000000"/>
        </w:rPr>
        <w:t>Представительного Собрания Обоянского района Курской области</w:t>
      </w:r>
      <w:r w:rsidRPr="003452EA">
        <w:rPr>
          <w:color w:val="000000"/>
        </w:rPr>
        <w:t xml:space="preserve">. В их адрес направлялись </w:t>
      </w:r>
      <w:r>
        <w:rPr>
          <w:color w:val="000000"/>
        </w:rPr>
        <w:t>отчеты</w:t>
      </w:r>
      <w:r w:rsidRPr="003452EA">
        <w:rPr>
          <w:color w:val="000000"/>
        </w:rPr>
        <w:t xml:space="preserve"> по резул</w:t>
      </w:r>
      <w:r>
        <w:rPr>
          <w:color w:val="000000"/>
        </w:rPr>
        <w:t xml:space="preserve">ьтатам контрольных мероприятий. </w:t>
      </w:r>
      <w:r w:rsidRPr="003452EA">
        <w:rPr>
          <w:color w:val="000000"/>
        </w:rPr>
        <w:t xml:space="preserve">Всем проверенным </w:t>
      </w:r>
      <w:r>
        <w:rPr>
          <w:color w:val="000000"/>
        </w:rPr>
        <w:t>учреждениям</w:t>
      </w:r>
      <w:r w:rsidRPr="003452EA">
        <w:rPr>
          <w:color w:val="000000"/>
        </w:rPr>
        <w:t xml:space="preserve"> направлены </w:t>
      </w:r>
      <w:r>
        <w:rPr>
          <w:color w:val="000000"/>
        </w:rPr>
        <w:t>представления</w:t>
      </w:r>
      <w:r w:rsidRPr="003452EA">
        <w:rPr>
          <w:color w:val="000000"/>
        </w:rPr>
        <w:t xml:space="preserve">, а так же </w:t>
      </w:r>
      <w:r>
        <w:rPr>
          <w:color w:val="000000"/>
        </w:rPr>
        <w:t>оказана методическая и консультативная помощь</w:t>
      </w:r>
      <w:r w:rsidRPr="003452EA">
        <w:rPr>
          <w:color w:val="000000"/>
        </w:rPr>
        <w:t xml:space="preserve"> для принятия конкретных мер по устранению выявленных недостатков. В </w:t>
      </w:r>
      <w:r>
        <w:rPr>
          <w:color w:val="000000"/>
        </w:rPr>
        <w:t xml:space="preserve">представлениях </w:t>
      </w:r>
      <w:r w:rsidRPr="003452EA">
        <w:rPr>
          <w:color w:val="000000"/>
        </w:rPr>
        <w:t>устанавливался контрольный период для исправления нарушений.</w:t>
      </w:r>
    </w:p>
    <w:p w:rsidR="0087679B" w:rsidRPr="00B2689B" w:rsidRDefault="00891BF4" w:rsidP="009E3AB6">
      <w:pPr>
        <w:ind w:firstLine="709"/>
        <w:jc w:val="both"/>
        <w:rPr>
          <w:color w:val="000000"/>
        </w:rPr>
      </w:pPr>
      <w:r>
        <w:rPr>
          <w:color w:val="000000"/>
        </w:rPr>
        <w:t>В</w:t>
      </w:r>
      <w:r w:rsidR="0087679B" w:rsidRPr="00B2689B">
        <w:rPr>
          <w:color w:val="000000"/>
        </w:rPr>
        <w:t xml:space="preserve"> прошедшем году КСО Обоянского района проведено </w:t>
      </w:r>
      <w:r w:rsidR="003E6DC8">
        <w:rPr>
          <w:color w:val="000000"/>
        </w:rPr>
        <w:t>1</w:t>
      </w:r>
      <w:r>
        <w:rPr>
          <w:color w:val="000000"/>
        </w:rPr>
        <w:t>0</w:t>
      </w:r>
      <w:r w:rsidR="003E6DC8">
        <w:rPr>
          <w:color w:val="000000"/>
        </w:rPr>
        <w:t>0</w:t>
      </w:r>
      <w:r w:rsidR="0087679B" w:rsidRPr="00B2689B">
        <w:rPr>
          <w:color w:val="000000"/>
        </w:rPr>
        <w:t xml:space="preserve"> экспертно-аналитических мероприятий</w:t>
      </w:r>
      <w:r>
        <w:rPr>
          <w:color w:val="000000"/>
        </w:rPr>
        <w:t>.</w:t>
      </w:r>
    </w:p>
    <w:p w:rsidR="00891BF4" w:rsidRPr="00891BF4" w:rsidRDefault="00891BF4" w:rsidP="00891BF4">
      <w:pPr>
        <w:ind w:firstLine="709"/>
        <w:jc w:val="both"/>
        <w:rPr>
          <w:color w:val="000000"/>
        </w:rPr>
      </w:pPr>
      <w:r w:rsidRPr="00891BF4">
        <w:rPr>
          <w:color w:val="000000"/>
        </w:rPr>
        <w:lastRenderedPageBreak/>
        <w:t>В отчетном году отмечается приоритет экспертно-аналитических мероприятий, направленных на предупреждение возможных проблем в использовании муниципальных ресурсов.</w:t>
      </w:r>
    </w:p>
    <w:p w:rsidR="00CC4851" w:rsidRDefault="00891BF4" w:rsidP="00891BF4">
      <w:pPr>
        <w:ind w:firstLine="709"/>
        <w:jc w:val="both"/>
        <w:rPr>
          <w:color w:val="000000"/>
        </w:rPr>
      </w:pPr>
      <w:r w:rsidRPr="00891BF4">
        <w:rPr>
          <w:color w:val="000000"/>
        </w:rPr>
        <w:t>Акцент на аналитическом направлении работы отражает тенденции развития муниципального финансового контроля в Российской Федерации и поставленные перед ним задачи – сосредоточить работу на предупреждении возможных нарушений и неэффективных затрат, что требует усиления именно экспертизы проектов нормативно-правовых актов о бюджете и о внесении в него изменений (особенно расходной части), муниципальных программ, являющихся основой формирования бюджета,  иных решений, затрагивающих бюджетные правоотношения, а также анализа текущего исполнения бюджета в целом и на уровне каждого главного распорядителя бюджетных средств и каждой муниципальной  программы.</w:t>
      </w:r>
      <w:r>
        <w:rPr>
          <w:color w:val="000000"/>
        </w:rPr>
        <w:t xml:space="preserve"> </w:t>
      </w:r>
    </w:p>
    <w:p w:rsidR="00F612B1" w:rsidRDefault="00F612B1" w:rsidP="00891BF4">
      <w:pPr>
        <w:ind w:firstLine="709"/>
        <w:jc w:val="both"/>
        <w:rPr>
          <w:color w:val="000000"/>
        </w:rPr>
      </w:pPr>
      <w:r w:rsidRPr="00B2689B">
        <w:rPr>
          <w:color w:val="000000"/>
        </w:rPr>
        <w:t xml:space="preserve">В ходе экспертно-аналитических мероприятий КСО Обоянского района было выявлено </w:t>
      </w:r>
      <w:r w:rsidR="00891BF4">
        <w:rPr>
          <w:color w:val="000000"/>
        </w:rPr>
        <w:t>309</w:t>
      </w:r>
      <w:r w:rsidRPr="00B2689B">
        <w:rPr>
          <w:color w:val="000000"/>
        </w:rPr>
        <w:t xml:space="preserve"> нарушени</w:t>
      </w:r>
      <w:r w:rsidR="00891BF4">
        <w:rPr>
          <w:color w:val="000000"/>
        </w:rPr>
        <w:t>й</w:t>
      </w:r>
      <w:r w:rsidRPr="00B2689B">
        <w:rPr>
          <w:color w:val="000000"/>
        </w:rPr>
        <w:t xml:space="preserve"> и несоответстви</w:t>
      </w:r>
      <w:r w:rsidR="00891BF4">
        <w:rPr>
          <w:color w:val="000000"/>
        </w:rPr>
        <w:t>й</w:t>
      </w:r>
      <w:r w:rsidRPr="00B2689B">
        <w:rPr>
          <w:color w:val="000000"/>
        </w:rPr>
        <w:t>.</w:t>
      </w:r>
      <w:r>
        <w:rPr>
          <w:color w:val="000000"/>
        </w:rPr>
        <w:t xml:space="preserve"> </w:t>
      </w:r>
    </w:p>
    <w:p w:rsidR="00F210E4" w:rsidRPr="00870893" w:rsidRDefault="00F210E4" w:rsidP="009E3AB6">
      <w:pPr>
        <w:ind w:firstLine="709"/>
        <w:jc w:val="both"/>
        <w:rPr>
          <w:color w:val="000000"/>
        </w:rPr>
      </w:pPr>
      <w:r w:rsidRPr="00870893">
        <w:rPr>
          <w:color w:val="000000"/>
        </w:rPr>
        <w:t>Предложения по устранению нарушений и несоответствий, выявленных при проведении экспертно-аналитических мероприятий были учтены Представительным Собранием Обоянского района Курской области и Собраниями депутатов поселений района при принятии ими нормативно-правовых актов.</w:t>
      </w:r>
    </w:p>
    <w:p w:rsidR="00870893" w:rsidRDefault="00F210E4" w:rsidP="00870893">
      <w:pPr>
        <w:ind w:firstLine="708"/>
        <w:jc w:val="both"/>
      </w:pPr>
      <w:r w:rsidRPr="00B2689B">
        <w:t>Контрольно-счетный орган Обоянского района</w:t>
      </w:r>
      <w:r w:rsidR="00870893" w:rsidRPr="00B2689B">
        <w:t xml:space="preserve"> </w:t>
      </w:r>
      <w:r w:rsidRPr="00B2689B">
        <w:t>в своей работе взаимодейству</w:t>
      </w:r>
      <w:r w:rsidR="00B83BD5" w:rsidRPr="00B2689B">
        <w:t>е</w:t>
      </w:r>
      <w:r w:rsidRPr="00B2689B">
        <w:t xml:space="preserve">т с органами местного самоуправления Обоянского района, Контрольно-счетной палатой Курской области, </w:t>
      </w:r>
      <w:r w:rsidR="00B83BD5" w:rsidRPr="00B2689B">
        <w:t>Контрольно-счетными органами муниципальных образований Курской области</w:t>
      </w:r>
      <w:r w:rsidR="00870893" w:rsidRPr="00B2689B">
        <w:t>.</w:t>
      </w:r>
    </w:p>
    <w:p w:rsidR="0065474E" w:rsidRPr="007C1B31" w:rsidRDefault="00B83BD5" w:rsidP="009E3AB6">
      <w:pPr>
        <w:ind w:firstLine="708"/>
        <w:jc w:val="both"/>
      </w:pPr>
      <w:r w:rsidRPr="007C1B31">
        <w:t xml:space="preserve">В течение прошедшего года, КСО Обоянского района принимал участие в </w:t>
      </w:r>
      <w:r w:rsidR="003A06E9" w:rsidRPr="007C1B31">
        <w:t xml:space="preserve">собраниях </w:t>
      </w:r>
      <w:r w:rsidR="008E073A" w:rsidRPr="007C1B31">
        <w:t>Курской областной Ассоциации КСО</w:t>
      </w:r>
      <w:r w:rsidR="003A06E9" w:rsidRPr="007C1B31">
        <w:t xml:space="preserve"> и </w:t>
      </w:r>
      <w:r w:rsidR="00891BF4">
        <w:t>заседаниях</w:t>
      </w:r>
      <w:r w:rsidR="003A06E9" w:rsidRPr="007C1B31">
        <w:t xml:space="preserve"> президиума Курской областной Ассоциации КСО</w:t>
      </w:r>
      <w:r w:rsidR="0065474E" w:rsidRPr="007C1B31">
        <w:t>.</w:t>
      </w:r>
    </w:p>
    <w:p w:rsidR="00F210E4" w:rsidRDefault="00F210E4" w:rsidP="009E3AB6">
      <w:pPr>
        <w:ind w:firstLine="708"/>
        <w:jc w:val="both"/>
      </w:pPr>
      <w:r w:rsidRPr="0040011A">
        <w:t xml:space="preserve">Информационная деятельность </w:t>
      </w:r>
      <w:r w:rsidR="00291C70">
        <w:t>КСО</w:t>
      </w:r>
      <w:r>
        <w:t xml:space="preserve"> Обоянского района </w:t>
      </w:r>
      <w:r w:rsidRPr="0040011A">
        <w:t xml:space="preserve">состоит в информировании органов местного самоуправления и населения района </w:t>
      </w:r>
      <w:r w:rsidR="003F6F79">
        <w:t>о результатах</w:t>
      </w:r>
      <w:r w:rsidRPr="0040011A">
        <w:t xml:space="preserve"> проведенных контрольных </w:t>
      </w:r>
      <w:r>
        <w:t>и экспертно-аналитических мероприятий.</w:t>
      </w:r>
      <w:r w:rsidRPr="0040011A">
        <w:t xml:space="preserve"> </w:t>
      </w:r>
      <w:r>
        <w:t>Указанные материалы</w:t>
      </w:r>
      <w:r w:rsidRPr="0040011A">
        <w:t xml:space="preserve"> имеют открытый доступ</w:t>
      </w:r>
      <w:r>
        <w:t xml:space="preserve"> и </w:t>
      </w:r>
      <w:r w:rsidRPr="0040011A">
        <w:t xml:space="preserve">размещаются на официальном сайте </w:t>
      </w:r>
      <w:r>
        <w:t xml:space="preserve">муниципального образования «Обоянский район» по адресу </w:t>
      </w:r>
      <w:hyperlink r:id="rId5" w:history="1">
        <w:r w:rsidRPr="00FF25AF">
          <w:rPr>
            <w:rStyle w:val="a3"/>
          </w:rPr>
          <w:t>http://oboyan.rkursk.ru</w:t>
        </w:r>
      </w:hyperlink>
      <w:r>
        <w:t xml:space="preserve"> в разделе «Результаты проверок».</w:t>
      </w:r>
    </w:p>
    <w:p w:rsidR="00891BF4" w:rsidRDefault="00891BF4" w:rsidP="00891BF4">
      <w:pPr>
        <w:ind w:firstLine="708"/>
        <w:jc w:val="both"/>
      </w:pPr>
      <w:r>
        <w:t xml:space="preserve">На новом этапе совершенствования деятельности муниципальных контрольно-счетных органов, Контрольно-счетный орган, прежде всего, видит свою задачу в </w:t>
      </w:r>
      <w:proofErr w:type="spellStart"/>
      <w:r w:rsidR="00CC4851">
        <w:t>уделении</w:t>
      </w:r>
      <w:proofErr w:type="spellEnd"/>
      <w:r>
        <w:t xml:space="preserve"> </w:t>
      </w:r>
      <w:r w:rsidR="00CC4851">
        <w:t>особого</w:t>
      </w:r>
      <w:r>
        <w:t xml:space="preserve"> внимание анализу (аудиту) эффективности использования муниципальных финансов.</w:t>
      </w:r>
    </w:p>
    <w:p w:rsidR="009821D3" w:rsidRDefault="009821D3" w:rsidP="009E3AB6">
      <w:pPr>
        <w:ind w:firstLine="708"/>
        <w:jc w:val="both"/>
      </w:pPr>
    </w:p>
    <w:p w:rsidR="00E44E3C" w:rsidRDefault="00E44E3C" w:rsidP="009E3AB6">
      <w:pPr>
        <w:ind w:firstLine="708"/>
        <w:jc w:val="both"/>
      </w:pPr>
    </w:p>
    <w:p w:rsidR="00E44E3C" w:rsidRDefault="00E44E3C" w:rsidP="009E3AB6">
      <w:pPr>
        <w:ind w:firstLine="708"/>
        <w:jc w:val="both"/>
      </w:pPr>
    </w:p>
    <w:p w:rsidR="00F210E4" w:rsidRDefault="003E7EB6" w:rsidP="00B42835">
      <w:pPr>
        <w:jc w:val="both"/>
      </w:pPr>
      <w:r>
        <w:t xml:space="preserve">Председатель КСО Обоянского района         </w:t>
      </w:r>
      <w:r w:rsidR="00B42835">
        <w:t xml:space="preserve">              </w:t>
      </w:r>
      <w:r>
        <w:t xml:space="preserve">                   С. Н. </w:t>
      </w:r>
      <w:proofErr w:type="spellStart"/>
      <w:r>
        <w:t>Шеверев</w:t>
      </w:r>
      <w:proofErr w:type="spellEnd"/>
    </w:p>
    <w:sectPr w:rsidR="00F210E4" w:rsidSect="00095F93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B6"/>
    <w:rsid w:val="000364BD"/>
    <w:rsid w:val="00045F8C"/>
    <w:rsid w:val="0005268B"/>
    <w:rsid w:val="0006425A"/>
    <w:rsid w:val="00074563"/>
    <w:rsid w:val="00095F93"/>
    <w:rsid w:val="000A0376"/>
    <w:rsid w:val="000A5944"/>
    <w:rsid w:val="00105E36"/>
    <w:rsid w:val="001304A8"/>
    <w:rsid w:val="0019072A"/>
    <w:rsid w:val="00194256"/>
    <w:rsid w:val="001E24CA"/>
    <w:rsid w:val="001F3EBF"/>
    <w:rsid w:val="002210AF"/>
    <w:rsid w:val="002367CA"/>
    <w:rsid w:val="0024361B"/>
    <w:rsid w:val="00291C70"/>
    <w:rsid w:val="002C4EB1"/>
    <w:rsid w:val="002E5D12"/>
    <w:rsid w:val="002F7586"/>
    <w:rsid w:val="003215C9"/>
    <w:rsid w:val="00332F7E"/>
    <w:rsid w:val="003452EA"/>
    <w:rsid w:val="00363972"/>
    <w:rsid w:val="00364F93"/>
    <w:rsid w:val="00386998"/>
    <w:rsid w:val="00386CA8"/>
    <w:rsid w:val="003A06E9"/>
    <w:rsid w:val="003B4390"/>
    <w:rsid w:val="003D28EB"/>
    <w:rsid w:val="003D7778"/>
    <w:rsid w:val="003E6DC8"/>
    <w:rsid w:val="003E7EB6"/>
    <w:rsid w:val="003F2E26"/>
    <w:rsid w:val="003F6F79"/>
    <w:rsid w:val="0040011A"/>
    <w:rsid w:val="00421565"/>
    <w:rsid w:val="004800B2"/>
    <w:rsid w:val="00491850"/>
    <w:rsid w:val="004936A6"/>
    <w:rsid w:val="004A02E1"/>
    <w:rsid w:val="004A3108"/>
    <w:rsid w:val="004B039E"/>
    <w:rsid w:val="004E29BC"/>
    <w:rsid w:val="0050364A"/>
    <w:rsid w:val="005179FE"/>
    <w:rsid w:val="005575A3"/>
    <w:rsid w:val="005800D7"/>
    <w:rsid w:val="005805B2"/>
    <w:rsid w:val="0058699F"/>
    <w:rsid w:val="00602446"/>
    <w:rsid w:val="00607406"/>
    <w:rsid w:val="0061324E"/>
    <w:rsid w:val="0065474E"/>
    <w:rsid w:val="00687C42"/>
    <w:rsid w:val="00697850"/>
    <w:rsid w:val="006C0DF0"/>
    <w:rsid w:val="006E414F"/>
    <w:rsid w:val="006F0DD7"/>
    <w:rsid w:val="00705B74"/>
    <w:rsid w:val="0073062F"/>
    <w:rsid w:val="007C1B31"/>
    <w:rsid w:val="007C45AF"/>
    <w:rsid w:val="007E2B23"/>
    <w:rsid w:val="00813776"/>
    <w:rsid w:val="00870893"/>
    <w:rsid w:val="00871F1C"/>
    <w:rsid w:val="0087679B"/>
    <w:rsid w:val="0088457A"/>
    <w:rsid w:val="00891BF4"/>
    <w:rsid w:val="008B482A"/>
    <w:rsid w:val="008E073A"/>
    <w:rsid w:val="008E1C3F"/>
    <w:rsid w:val="008F7BF1"/>
    <w:rsid w:val="008F7F77"/>
    <w:rsid w:val="0090204B"/>
    <w:rsid w:val="00915748"/>
    <w:rsid w:val="009821D3"/>
    <w:rsid w:val="009859C2"/>
    <w:rsid w:val="00995B54"/>
    <w:rsid w:val="009A650A"/>
    <w:rsid w:val="009E3AB6"/>
    <w:rsid w:val="009F7322"/>
    <w:rsid w:val="00A06580"/>
    <w:rsid w:val="00A73712"/>
    <w:rsid w:val="00A82129"/>
    <w:rsid w:val="00A94FEC"/>
    <w:rsid w:val="00AA66D9"/>
    <w:rsid w:val="00AC2D7B"/>
    <w:rsid w:val="00AD0C85"/>
    <w:rsid w:val="00AE1B68"/>
    <w:rsid w:val="00AE7560"/>
    <w:rsid w:val="00B2689B"/>
    <w:rsid w:val="00B30997"/>
    <w:rsid w:val="00B42835"/>
    <w:rsid w:val="00B443CF"/>
    <w:rsid w:val="00B50325"/>
    <w:rsid w:val="00B83BD5"/>
    <w:rsid w:val="00B94FFF"/>
    <w:rsid w:val="00BB2C0A"/>
    <w:rsid w:val="00BB3891"/>
    <w:rsid w:val="00BB4941"/>
    <w:rsid w:val="00BE027D"/>
    <w:rsid w:val="00BE3901"/>
    <w:rsid w:val="00C1278E"/>
    <w:rsid w:val="00C71B4D"/>
    <w:rsid w:val="00C85134"/>
    <w:rsid w:val="00C868ED"/>
    <w:rsid w:val="00CB3B3E"/>
    <w:rsid w:val="00CC4851"/>
    <w:rsid w:val="00CD3350"/>
    <w:rsid w:val="00CE5A62"/>
    <w:rsid w:val="00D0415F"/>
    <w:rsid w:val="00D0673E"/>
    <w:rsid w:val="00D1148E"/>
    <w:rsid w:val="00D358D7"/>
    <w:rsid w:val="00D446C4"/>
    <w:rsid w:val="00D919F8"/>
    <w:rsid w:val="00D95284"/>
    <w:rsid w:val="00DA4E79"/>
    <w:rsid w:val="00DB52D3"/>
    <w:rsid w:val="00E10604"/>
    <w:rsid w:val="00E33EBD"/>
    <w:rsid w:val="00E41C3D"/>
    <w:rsid w:val="00E440B8"/>
    <w:rsid w:val="00E44E3C"/>
    <w:rsid w:val="00E4781C"/>
    <w:rsid w:val="00E5159D"/>
    <w:rsid w:val="00E523D6"/>
    <w:rsid w:val="00E56778"/>
    <w:rsid w:val="00E67B83"/>
    <w:rsid w:val="00E74F92"/>
    <w:rsid w:val="00EA55D9"/>
    <w:rsid w:val="00EB3B28"/>
    <w:rsid w:val="00F1524C"/>
    <w:rsid w:val="00F210E4"/>
    <w:rsid w:val="00F44348"/>
    <w:rsid w:val="00F612B1"/>
    <w:rsid w:val="00F92899"/>
    <w:rsid w:val="00F9595E"/>
    <w:rsid w:val="00FA03CC"/>
    <w:rsid w:val="00FF25AF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28"/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locked/>
    <w:rsid w:val="0087089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95B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B4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E7417"/>
    <w:rPr>
      <w:sz w:val="0"/>
      <w:szCs w:val="0"/>
      <w:lang w:eastAsia="en-US"/>
    </w:rPr>
  </w:style>
  <w:style w:type="character" w:customStyle="1" w:styleId="10">
    <w:name w:val="Заголовок 1 Знак"/>
    <w:link w:val="1"/>
    <w:uiPriority w:val="9"/>
    <w:rsid w:val="00870893"/>
    <w:rPr>
      <w:rFonts w:eastAsia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28"/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locked/>
    <w:rsid w:val="0087089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95B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B4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E7417"/>
    <w:rPr>
      <w:sz w:val="0"/>
      <w:szCs w:val="0"/>
      <w:lang w:eastAsia="en-US"/>
    </w:rPr>
  </w:style>
  <w:style w:type="character" w:customStyle="1" w:styleId="10">
    <w:name w:val="Заголовок 1 Знак"/>
    <w:link w:val="1"/>
    <w:uiPriority w:val="9"/>
    <w:rsid w:val="00870893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boyan.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231</cp:revision>
  <cp:lastPrinted>2017-02-13T09:54:00Z</cp:lastPrinted>
  <dcterms:created xsi:type="dcterms:W3CDTF">2015-02-03T11:49:00Z</dcterms:created>
  <dcterms:modified xsi:type="dcterms:W3CDTF">2018-03-01T07:21:00Z</dcterms:modified>
</cp:coreProperties>
</file>