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43" w:rsidRPr="00ED1904" w:rsidRDefault="00353B43" w:rsidP="00353B43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О Т Ч Е Т</w:t>
      </w:r>
      <w:bookmarkStart w:id="0" w:name="_GoBack"/>
      <w:bookmarkEnd w:id="0"/>
    </w:p>
    <w:p w:rsidR="00353B43" w:rsidRDefault="00353B43" w:rsidP="00353B43">
      <w:pPr>
        <w:spacing w:after="0" w:line="240" w:lineRule="auto"/>
        <w:rPr>
          <w:rFonts w:ascii="Times New Roman" w:eastAsia="Times New Roman" w:hAnsi="Times New Roman"/>
          <w:color w:val="333333"/>
          <w:sz w:val="28"/>
          <w:lang w:eastAsia="ru-RU"/>
        </w:rPr>
      </w:pPr>
    </w:p>
    <w:p w:rsidR="00353B43" w:rsidRPr="00ED1904" w:rsidRDefault="00353B43" w:rsidP="00353B43">
      <w:pPr>
        <w:spacing w:after="0" w:line="240" w:lineRule="auto"/>
        <w:rPr>
          <w:rFonts w:ascii="Times New Roman" w:eastAsia="Times New Roman" w:hAnsi="Times New Roman"/>
          <w:color w:val="333333"/>
          <w:sz w:val="28"/>
          <w:lang w:eastAsia="ru-RU"/>
        </w:rPr>
      </w:pPr>
    </w:p>
    <w:p w:rsidR="00353B43" w:rsidRPr="00ED1904" w:rsidRDefault="00353B43" w:rsidP="00353B4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       о работе отдела промышленности, строительства, транспорта, связи, ЖКХ, архитектуры и градостроительства Админ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>истрации Обоянского района за 2 квартал 2018</w:t>
      </w: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года.</w:t>
      </w:r>
    </w:p>
    <w:p w:rsidR="00353B43" w:rsidRPr="00ED1904" w:rsidRDefault="00353B43" w:rsidP="00353B4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</w:p>
    <w:p w:rsidR="00353B43" w:rsidRPr="00ED1904" w:rsidRDefault="00353B43" w:rsidP="00353B4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Проводился контроль за соблюдением  лимитов потребления ТЭР организациями, финансируемыми из бюджета муниципального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 xml:space="preserve"> района и из бюджетов поселений по итогам 2 квартала 2018 года.</w:t>
      </w: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</w:t>
      </w:r>
    </w:p>
    <w:p w:rsidR="00353B43" w:rsidRPr="00ED1904" w:rsidRDefault="00353B43" w:rsidP="00353B4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   Осуществлялся контроль за ходом строительства объектов на территории района.</w:t>
      </w:r>
    </w:p>
    <w:p w:rsidR="00353B43" w:rsidRPr="00ED1904" w:rsidRDefault="00353B43" w:rsidP="00353B4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 Контролировалось    содержание  автодорог на территории района</w:t>
      </w:r>
    </w:p>
    <w:p w:rsidR="00353B43" w:rsidRPr="00ED1904" w:rsidRDefault="00353B43" w:rsidP="00353B4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- Проводились консультации граждан по вопросам, связанным с участием в государственных программах по улучшению жилищных условий и признания граждан нуждающимися в улучшении жилищных условий.  </w:t>
      </w:r>
    </w:p>
    <w:p w:rsidR="00353B43" w:rsidRDefault="00353B43" w:rsidP="00353B43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bCs/>
          <w:color w:val="333333"/>
          <w:sz w:val="28"/>
          <w:lang w:eastAsia="ru-RU"/>
        </w:rPr>
        <w:t xml:space="preserve">- Специалисты отдела  принимали участие в работе межведомственной комиссии по признанию жилых домов  многодетных семей  непригодными для проживания и признания граждан нуждающимися в улучшении жилищных условий. </w:t>
      </w:r>
    </w:p>
    <w:p w:rsidR="00353B43" w:rsidRPr="00ED1904" w:rsidRDefault="00353B43" w:rsidP="00353B43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pacing w:val="-30"/>
          <w:kern w:val="36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lang w:eastAsia="ru-RU"/>
        </w:rPr>
        <w:t>В соответствии с протоколом заседания конкурсной комиссии по отбору муниципальных образований для участия в 2019 году в основном мероприятии «Обеспечение жильем молодых семей» государственной программы Российской Федерации от 23 мая 2018 года, а так же приказом комитета строительства Курской области от 23 мая 2018 года №151, Администрация Обоянского района была  отобрана для участия в реализации вышеуказанных мероприятий , а именно 2 молодые семьи признанных нуждающимися в улучшении жилищных условий.</w:t>
      </w:r>
    </w:p>
    <w:p w:rsidR="00353B43" w:rsidRPr="00ED1904" w:rsidRDefault="00353B43" w:rsidP="00353B4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Осуществлялся контроль за организацией пассажирских перевозок и  выполнением автобусных маршрутов на территории района.</w:t>
      </w:r>
    </w:p>
    <w:p w:rsidR="00353B43" w:rsidRPr="00ED1904" w:rsidRDefault="00353B43" w:rsidP="00353B4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Подготовлен и сдан в комитет  архитектуры и градостроительства отчет по выдаче разрешений на начало строительства и разрешений на ввод в эксплуатацию объектов капитального строительства на территории Обоянского района.</w:t>
      </w:r>
    </w:p>
    <w:p w:rsidR="00353B43" w:rsidRPr="00ED1904" w:rsidRDefault="00353B43" w:rsidP="00353B4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Рассматривались и согласовывались схемы планировочной организации земельных участков индивидуального жилищного строительства.</w:t>
      </w:r>
    </w:p>
    <w:p w:rsidR="00353B43" w:rsidRPr="00ED1904" w:rsidRDefault="00353B43" w:rsidP="00353B4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-  Подготавливались и выдавались градостроительные планы земельных участков, разрешения на строительство и ввод в эксплуатацию объектов капитального строительства на территории района. </w:t>
      </w:r>
    </w:p>
    <w:p w:rsidR="00353B43" w:rsidRPr="00ED1904" w:rsidRDefault="00353B43" w:rsidP="00353B4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-  В течение квартала постоянно проводилась работа по созданию и внесению изменений в информационную систему обеспечения градостроительной деятельности Обоянского района. </w:t>
      </w:r>
    </w:p>
    <w:p w:rsidR="00353B43" w:rsidRPr="00ED1904" w:rsidRDefault="00353B43" w:rsidP="00353B4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Подготавливались проекты распоряжений и постановлений Администрации Обоянского района, касающиеся деятельности отдела.</w:t>
      </w:r>
    </w:p>
    <w:p w:rsidR="00353B43" w:rsidRPr="00ED1904" w:rsidRDefault="00353B43" w:rsidP="00353B4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Проводился прием граждан по личным вопросам, рассматривались  жалобы, предложения, принимались  меры по их разрешению.</w:t>
      </w:r>
    </w:p>
    <w:p w:rsidR="00353B43" w:rsidRPr="00ED1904" w:rsidRDefault="00353B43" w:rsidP="00353B4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Велась работа с поступающей корреспонденцией, готовились  ответы на обращения, сведения, показатели, отчеты.</w:t>
      </w:r>
    </w:p>
    <w:p w:rsidR="00353B43" w:rsidRPr="00ED1904" w:rsidRDefault="00353B43" w:rsidP="00353B4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 xml:space="preserve">      </w:t>
      </w:r>
    </w:p>
    <w:p w:rsidR="00353B43" w:rsidRDefault="00353B43" w:rsidP="00353B4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lang w:eastAsia="ru-RU"/>
        </w:rPr>
        <w:t>И.о. заместителя Главы Администрации</w:t>
      </w:r>
    </w:p>
    <w:p w:rsidR="00353B43" w:rsidRDefault="00353B43" w:rsidP="00353B4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lang w:eastAsia="ru-RU"/>
        </w:rPr>
        <w:t>Обоянского района                                                                             А. Н. Переверзев</w:t>
      </w:r>
    </w:p>
    <w:p w:rsidR="00353B43" w:rsidRDefault="00353B43" w:rsidP="00353B43">
      <w:pPr>
        <w:spacing w:after="0" w:line="240" w:lineRule="auto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 xml:space="preserve">                         </w:t>
      </w:r>
    </w:p>
    <w:p w:rsidR="008608E7" w:rsidRDefault="008608E7"/>
    <w:sectPr w:rsidR="008608E7" w:rsidSect="00353B43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43"/>
    <w:rsid w:val="00353B43"/>
    <w:rsid w:val="0086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43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43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ИСОГД</dc:creator>
  <cp:lastModifiedBy>ИСОГД</cp:lastModifiedBy>
  <cp:revision>1</cp:revision>
  <dcterms:created xsi:type="dcterms:W3CDTF">2018-12-18T05:35:00Z</dcterms:created>
  <dcterms:modified xsi:type="dcterms:W3CDTF">2018-12-18T05:36:00Z</dcterms:modified>
</cp:coreProperties>
</file>