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BB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выполнении показателей прогноза социально-экономического развития </w:t>
      </w:r>
    </w:p>
    <w:p w:rsidR="006542D6" w:rsidRDefault="00C74AF8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BB">
        <w:rPr>
          <w:rFonts w:ascii="Times New Roman" w:hAnsi="Times New Roman" w:cs="Times New Roman"/>
          <w:sz w:val="28"/>
          <w:szCs w:val="28"/>
        </w:rPr>
        <w:t>района Курской области на среднесрочный период по итогам 201</w:t>
      </w:r>
      <w:r w:rsidR="006809D9">
        <w:rPr>
          <w:rFonts w:ascii="Times New Roman" w:hAnsi="Times New Roman" w:cs="Times New Roman"/>
          <w:sz w:val="28"/>
          <w:szCs w:val="28"/>
        </w:rPr>
        <w:t>6</w:t>
      </w:r>
      <w:r w:rsidR="001E29BB">
        <w:rPr>
          <w:rFonts w:ascii="Times New Roman" w:hAnsi="Times New Roman" w:cs="Times New Roman"/>
          <w:sz w:val="28"/>
          <w:szCs w:val="28"/>
        </w:rPr>
        <w:t xml:space="preserve"> отчетного года</w:t>
      </w:r>
    </w:p>
    <w:p w:rsidR="001E29BB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1" w:type="dxa"/>
        <w:tblLook w:val="04A0" w:firstRow="1" w:lastRow="0" w:firstColumn="1" w:lastColumn="0" w:noHBand="0" w:noVBand="1"/>
      </w:tblPr>
      <w:tblGrid>
        <w:gridCol w:w="4928"/>
        <w:gridCol w:w="1316"/>
        <w:gridCol w:w="1426"/>
        <w:gridCol w:w="1716"/>
        <w:gridCol w:w="1545"/>
        <w:gridCol w:w="8"/>
        <w:gridCol w:w="2897"/>
        <w:gridCol w:w="8"/>
        <w:gridCol w:w="1479"/>
        <w:gridCol w:w="8"/>
      </w:tblGrid>
      <w:tr w:rsidR="001E29BB" w:rsidTr="00D90ED0">
        <w:trPr>
          <w:tblHeader/>
        </w:trPr>
        <w:tc>
          <w:tcPr>
            <w:tcW w:w="4928" w:type="dxa"/>
            <w:vMerge w:val="restart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  <w:vMerge w:val="restart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95" w:type="dxa"/>
            <w:gridSpan w:val="4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905" w:type="dxa"/>
            <w:gridSpan w:val="2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прогнозного значения показателя</w:t>
            </w:r>
          </w:p>
        </w:tc>
        <w:tc>
          <w:tcPr>
            <w:tcW w:w="1487" w:type="dxa"/>
            <w:gridSpan w:val="2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09D9" w:rsidTr="00D90ED0">
        <w:trPr>
          <w:gridAfter w:val="1"/>
          <w:wAfter w:w="8" w:type="dxa"/>
          <w:tblHeader/>
        </w:trPr>
        <w:tc>
          <w:tcPr>
            <w:tcW w:w="4928" w:type="dxa"/>
            <w:vMerge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показателя</w:t>
            </w:r>
          </w:p>
        </w:tc>
        <w:tc>
          <w:tcPr>
            <w:tcW w:w="1716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545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5" w:type="dxa"/>
            <w:gridSpan w:val="2"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E46D97" w:rsidRPr="008C1200" w:rsidRDefault="00E46D97" w:rsidP="00BD47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видам деятельности  </w:t>
            </w:r>
          </w:p>
        </w:tc>
        <w:tc>
          <w:tcPr>
            <w:tcW w:w="1316" w:type="dxa"/>
          </w:tcPr>
          <w:p w:rsidR="00E46D97" w:rsidRPr="006542D6" w:rsidRDefault="00E46D97" w:rsidP="00BD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E46D97" w:rsidRPr="00F161C7" w:rsidRDefault="006809D9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1429301</w:t>
            </w:r>
          </w:p>
        </w:tc>
        <w:tc>
          <w:tcPr>
            <w:tcW w:w="1716" w:type="dxa"/>
          </w:tcPr>
          <w:p w:rsidR="00E46D97" w:rsidRPr="00F161C7" w:rsidRDefault="00447363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09D9">
              <w:rPr>
                <w:rFonts w:ascii="Times New Roman" w:hAnsi="Times New Roman" w:cs="Times New Roman"/>
                <w:sz w:val="24"/>
                <w:szCs w:val="24"/>
              </w:rPr>
              <w:t>45842</w:t>
            </w:r>
          </w:p>
        </w:tc>
        <w:tc>
          <w:tcPr>
            <w:tcW w:w="1545" w:type="dxa"/>
          </w:tcPr>
          <w:p w:rsidR="00E46D97" w:rsidRPr="00F161C7" w:rsidRDefault="00F161C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A44D5">
              <w:rPr>
                <w:rFonts w:ascii="Times New Roman" w:hAnsi="Times New Roman" w:cs="Times New Roman"/>
                <w:sz w:val="24"/>
                <w:szCs w:val="24"/>
              </w:rPr>
              <w:t>116541</w:t>
            </w:r>
          </w:p>
        </w:tc>
        <w:tc>
          <w:tcPr>
            <w:tcW w:w="2905" w:type="dxa"/>
            <w:gridSpan w:val="2"/>
          </w:tcPr>
          <w:p w:rsidR="00E46D97" w:rsidRPr="00F161C7" w:rsidRDefault="00E46D9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46D97" w:rsidRPr="00F161C7" w:rsidRDefault="00E46D9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  <w:trHeight w:val="888"/>
        </w:trPr>
        <w:tc>
          <w:tcPr>
            <w:tcW w:w="4928" w:type="dxa"/>
          </w:tcPr>
          <w:p w:rsidR="00447363" w:rsidRDefault="00447363" w:rsidP="004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>Выручка от реализации сельскохозяйственной продукции</w:t>
            </w:r>
          </w:p>
          <w:p w:rsidR="00447363" w:rsidRPr="00040820" w:rsidRDefault="00447363" w:rsidP="0044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447363" w:rsidRPr="00F161C7" w:rsidRDefault="006809D9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892113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9D9">
              <w:rPr>
                <w:rFonts w:ascii="Times New Roman" w:hAnsi="Times New Roman" w:cs="Times New Roman"/>
                <w:sz w:val="24"/>
                <w:szCs w:val="24"/>
              </w:rPr>
              <w:t>198726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245A3">
              <w:rPr>
                <w:rFonts w:ascii="Times New Roman" w:hAnsi="Times New Roman" w:cs="Times New Roman"/>
                <w:sz w:val="24"/>
                <w:szCs w:val="24"/>
              </w:rPr>
              <w:t>306613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фонда заработной платы (</w:t>
            </w:r>
            <w:proofErr w:type="gramStart"/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>без  фермеров</w:t>
            </w:r>
            <w:proofErr w:type="gramEnd"/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занятых индивидуальной трудовой деятельностью), включая военнослужащих и приравненных к ним лиц 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447363" w:rsidRPr="00F161C7" w:rsidRDefault="006809D9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1249295</w:t>
            </w:r>
          </w:p>
        </w:tc>
        <w:tc>
          <w:tcPr>
            <w:tcW w:w="1716" w:type="dxa"/>
          </w:tcPr>
          <w:p w:rsidR="00447363" w:rsidRPr="00F161C7" w:rsidRDefault="006809D9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1257370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245A3">
              <w:rPr>
                <w:rFonts w:ascii="Times New Roman" w:hAnsi="Times New Roman" w:cs="Times New Roman"/>
                <w:sz w:val="24"/>
                <w:szCs w:val="24"/>
              </w:rPr>
              <w:t>8075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447363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численности занятых в экономике </w:t>
            </w:r>
            <w:r w:rsidRPr="00D93B85">
              <w:rPr>
                <w:rFonts w:ascii="Times New Roman" w:hAnsi="Times New Roman" w:cs="Times New Roman"/>
                <w:b/>
                <w:sz w:val="24"/>
                <w:szCs w:val="24"/>
              </w:rPr>
              <w:t>(без фермеров и занятых индивидуальной</w:t>
            </w:r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трудовой деятельностью), включая военнослужащих и приравненных к ним лиц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26" w:type="dxa"/>
          </w:tcPr>
          <w:p w:rsidR="00447363" w:rsidRPr="00F161C7" w:rsidRDefault="006809D9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4903</w:t>
            </w:r>
          </w:p>
        </w:tc>
        <w:tc>
          <w:tcPr>
            <w:tcW w:w="1716" w:type="dxa"/>
          </w:tcPr>
          <w:p w:rsidR="00447363" w:rsidRPr="00F161C7" w:rsidRDefault="006809D9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245A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05" w:type="dxa"/>
            <w:gridSpan w:val="2"/>
          </w:tcPr>
          <w:p w:rsidR="00447363" w:rsidRPr="00905538" w:rsidRDefault="00447363" w:rsidP="0044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среднемесячной заработной платы одного работающего 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6809D9">
              <w:rPr>
                <w:rFonts w:ascii="Times New Roman" w:hAnsi="Times New Roman" w:cs="Times New Roman"/>
                <w:sz w:val="24"/>
                <w:szCs w:val="24"/>
              </w:rPr>
              <w:t>33,51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9D9">
              <w:rPr>
                <w:rFonts w:ascii="Times New Roman" w:hAnsi="Times New Roman" w:cs="Times New Roman"/>
                <w:sz w:val="24"/>
                <w:szCs w:val="24"/>
              </w:rPr>
              <w:t>0445</w:t>
            </w:r>
          </w:p>
        </w:tc>
        <w:tc>
          <w:tcPr>
            <w:tcW w:w="1545" w:type="dxa"/>
          </w:tcPr>
          <w:p w:rsidR="00447363" w:rsidRPr="00F161C7" w:rsidRDefault="000245A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-788,51</w:t>
            </w:r>
          </w:p>
        </w:tc>
        <w:tc>
          <w:tcPr>
            <w:tcW w:w="2905" w:type="dxa"/>
            <w:gridSpan w:val="2"/>
          </w:tcPr>
          <w:p w:rsidR="00447363" w:rsidRPr="00F161C7" w:rsidRDefault="000245A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связано с тем, что предприятие промышленности в 2016 году останавливало производство на несколько месяцев в связи с реконструкцией оборудования.</w:t>
            </w: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Финансовый результат (по полному кругу организаций, применяющих общую систему налогообложения)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E06C8">
              <w:rPr>
                <w:rFonts w:ascii="Times New Roman" w:hAnsi="Times New Roman" w:cs="Times New Roman"/>
                <w:sz w:val="24"/>
                <w:szCs w:val="24"/>
              </w:rPr>
              <w:t>420092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E06C8">
              <w:rPr>
                <w:rFonts w:ascii="Times New Roman" w:hAnsi="Times New Roman" w:cs="Times New Roman"/>
                <w:sz w:val="24"/>
                <w:szCs w:val="24"/>
              </w:rPr>
              <w:t>519238</w:t>
            </w:r>
          </w:p>
        </w:tc>
        <w:tc>
          <w:tcPr>
            <w:tcW w:w="1545" w:type="dxa"/>
          </w:tcPr>
          <w:p w:rsidR="00447363" w:rsidRPr="00F161C7" w:rsidRDefault="000245A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+99146</w:t>
            </w:r>
          </w:p>
        </w:tc>
        <w:tc>
          <w:tcPr>
            <w:tcW w:w="2905" w:type="dxa"/>
            <w:gridSpan w:val="2"/>
          </w:tcPr>
          <w:p w:rsidR="00447363" w:rsidRPr="002D55C1" w:rsidRDefault="00447363" w:rsidP="002D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441A6">
              <w:rPr>
                <w:color w:val="000000"/>
                <w:sz w:val="24"/>
                <w:szCs w:val="24"/>
              </w:rPr>
              <w:t>бъем инвестиций в основной капитал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447363" w:rsidRPr="00F161C7" w:rsidRDefault="001E06C8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147260</w:t>
            </w:r>
          </w:p>
        </w:tc>
        <w:tc>
          <w:tcPr>
            <w:tcW w:w="1716" w:type="dxa"/>
          </w:tcPr>
          <w:p w:rsidR="00447363" w:rsidRPr="00F161C7" w:rsidRDefault="001E06C8" w:rsidP="0000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846332</w:t>
            </w:r>
          </w:p>
        </w:tc>
        <w:tc>
          <w:tcPr>
            <w:tcW w:w="1545" w:type="dxa"/>
          </w:tcPr>
          <w:p w:rsidR="00447363" w:rsidRPr="00F161C7" w:rsidRDefault="000245A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+699072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работ</w:t>
            </w:r>
            <w:proofErr w:type="gramEnd"/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выполненных по виду деятельности «Строительство»</w:t>
            </w:r>
          </w:p>
        </w:tc>
        <w:tc>
          <w:tcPr>
            <w:tcW w:w="1316" w:type="dxa"/>
          </w:tcPr>
          <w:p w:rsidR="002D55C1" w:rsidRPr="00853199" w:rsidRDefault="001E06C8" w:rsidP="001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2D55C1" w:rsidRPr="00F161C7" w:rsidRDefault="001E06C8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12478</w:t>
            </w:r>
          </w:p>
        </w:tc>
        <w:tc>
          <w:tcPr>
            <w:tcW w:w="1716" w:type="dxa"/>
          </w:tcPr>
          <w:p w:rsidR="002D55C1" w:rsidRPr="00F161C7" w:rsidRDefault="001E06C8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6693</w:t>
            </w: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5A3">
              <w:rPr>
                <w:rFonts w:ascii="Times New Roman" w:hAnsi="Times New Roman" w:cs="Times New Roman"/>
                <w:sz w:val="24"/>
                <w:szCs w:val="24"/>
              </w:rPr>
              <w:t>-5785</w:t>
            </w: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объясняется тем, что в данный период </w:t>
            </w:r>
            <w:r w:rsidR="000245A3">
              <w:rPr>
                <w:rFonts w:ascii="Times New Roman" w:hAnsi="Times New Roman" w:cs="Times New Roman"/>
                <w:sz w:val="24"/>
                <w:szCs w:val="24"/>
              </w:rPr>
              <w:t>большая часть объема подрядных работ была выполнена организациями, не зарегистрированными на территории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9D9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Ввод в эксплуатацию производственных мощностей и объектов, жилых домов, объектов социальной сферы в целом по району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C8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1E06C8" w:rsidRPr="00853199" w:rsidRDefault="001E06C8" w:rsidP="001E06C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Жилые дома</w:t>
            </w:r>
          </w:p>
        </w:tc>
        <w:tc>
          <w:tcPr>
            <w:tcW w:w="1316" w:type="dxa"/>
          </w:tcPr>
          <w:p w:rsidR="001E06C8" w:rsidRPr="00853199" w:rsidRDefault="001E06C8" w:rsidP="001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26" w:type="dxa"/>
          </w:tcPr>
          <w:p w:rsidR="001E06C8" w:rsidRPr="00F161C7" w:rsidRDefault="001E06C8" w:rsidP="001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11226</w:t>
            </w:r>
          </w:p>
        </w:tc>
        <w:tc>
          <w:tcPr>
            <w:tcW w:w="1716" w:type="dxa"/>
          </w:tcPr>
          <w:p w:rsidR="001E06C8" w:rsidRPr="00F161C7" w:rsidRDefault="001E06C8" w:rsidP="001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9065</w:t>
            </w:r>
          </w:p>
        </w:tc>
        <w:tc>
          <w:tcPr>
            <w:tcW w:w="1545" w:type="dxa"/>
          </w:tcPr>
          <w:p w:rsidR="001E06C8" w:rsidRPr="00F161C7" w:rsidRDefault="001E06C8" w:rsidP="001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-763</w:t>
            </w:r>
          </w:p>
        </w:tc>
        <w:tc>
          <w:tcPr>
            <w:tcW w:w="2905" w:type="dxa"/>
            <w:gridSpan w:val="2"/>
          </w:tcPr>
          <w:p w:rsidR="001E06C8" w:rsidRPr="00F161C7" w:rsidRDefault="001E06C8" w:rsidP="001E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ввода жилья объясняется тем, что в данный период не велось строительства жилья по программе по переселения из ветхого и аварийного жилья.</w:t>
            </w:r>
          </w:p>
        </w:tc>
        <w:tc>
          <w:tcPr>
            <w:tcW w:w="1487" w:type="dxa"/>
            <w:gridSpan w:val="2"/>
          </w:tcPr>
          <w:p w:rsidR="001E06C8" w:rsidRPr="00F161C7" w:rsidRDefault="001E06C8" w:rsidP="001E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D5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CA44D5" w:rsidRPr="00853199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316" w:type="dxa"/>
          </w:tcPr>
          <w:p w:rsidR="00CA44D5" w:rsidRPr="00853199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CA44D5" w:rsidRPr="006B243B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2822976</w:t>
            </w:r>
          </w:p>
        </w:tc>
        <w:tc>
          <w:tcPr>
            <w:tcW w:w="1716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1392693</w:t>
            </w:r>
          </w:p>
        </w:tc>
        <w:tc>
          <w:tcPr>
            <w:tcW w:w="1545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05" w:type="dxa"/>
            <w:gridSpan w:val="2"/>
            <w:vMerge w:val="restart"/>
          </w:tcPr>
          <w:p w:rsidR="00CA44D5" w:rsidRPr="00D17CFB" w:rsidRDefault="00CA44D5" w:rsidP="00CA4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FB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</w:t>
            </w:r>
            <w:r w:rsidRPr="00D17CF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осуществлялось по </w:t>
            </w:r>
            <w:r w:rsidRPr="00D17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крупным и средним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17CFB">
              <w:rPr>
                <w:rFonts w:ascii="Times New Roman" w:hAnsi="Times New Roman" w:cs="Times New Roman"/>
                <w:sz w:val="24"/>
                <w:szCs w:val="24"/>
              </w:rPr>
              <w:t xml:space="preserve"> 2016 г. – по полному кругу предприятий и организаций района с </w:t>
            </w:r>
            <w:proofErr w:type="spellStart"/>
            <w:r w:rsidRPr="00D17CFB">
              <w:rPr>
                <w:rFonts w:ascii="Times New Roman" w:hAnsi="Times New Roman" w:cs="Times New Roman"/>
                <w:sz w:val="24"/>
                <w:szCs w:val="24"/>
              </w:rPr>
              <w:t>досчетом</w:t>
            </w:r>
            <w:proofErr w:type="spellEnd"/>
            <w:r w:rsidRPr="00D17CFB">
              <w:rPr>
                <w:rFonts w:ascii="Times New Roman" w:hAnsi="Times New Roman" w:cs="Times New Roman"/>
                <w:sz w:val="24"/>
                <w:szCs w:val="24"/>
              </w:rPr>
              <w:t xml:space="preserve"> на субъекты СМП.</w:t>
            </w:r>
          </w:p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D5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CA44D5" w:rsidRPr="00853199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316" w:type="dxa"/>
          </w:tcPr>
          <w:p w:rsidR="00CA44D5" w:rsidRPr="00853199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CA44D5" w:rsidRPr="006B243B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41950,3</w:t>
            </w:r>
          </w:p>
        </w:tc>
        <w:tc>
          <w:tcPr>
            <w:tcW w:w="1716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11435</w:t>
            </w:r>
          </w:p>
        </w:tc>
        <w:tc>
          <w:tcPr>
            <w:tcW w:w="1545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05" w:type="dxa"/>
            <w:gridSpan w:val="2"/>
            <w:vMerge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D5" w:rsidRPr="00853199" w:rsidTr="00CA44D5">
        <w:trPr>
          <w:gridAfter w:val="1"/>
          <w:wAfter w:w="8" w:type="dxa"/>
          <w:trHeight w:val="1565"/>
        </w:trPr>
        <w:tc>
          <w:tcPr>
            <w:tcW w:w="4928" w:type="dxa"/>
          </w:tcPr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Объем платных услуг</w:t>
            </w:r>
          </w:p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A44D5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A44D5" w:rsidRPr="00853199" w:rsidRDefault="00CA44D5" w:rsidP="00CA44D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16" w:type="dxa"/>
          </w:tcPr>
          <w:p w:rsidR="00CA44D5" w:rsidRPr="00853199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CA44D5" w:rsidRPr="006B243B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181974,3</w:t>
            </w:r>
          </w:p>
        </w:tc>
        <w:tc>
          <w:tcPr>
            <w:tcW w:w="1716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69537,8</w:t>
            </w:r>
          </w:p>
        </w:tc>
        <w:tc>
          <w:tcPr>
            <w:tcW w:w="1545" w:type="dxa"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05" w:type="dxa"/>
            <w:gridSpan w:val="2"/>
            <w:vMerge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/>
          </w:tcPr>
          <w:p w:rsidR="00CA44D5" w:rsidRPr="00F161C7" w:rsidRDefault="00CA44D5" w:rsidP="00CA4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BB" w:rsidRPr="00853199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29BB" w:rsidRPr="00853199" w:rsidSect="002874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B"/>
    <w:rsid w:val="000028FF"/>
    <w:rsid w:val="00007225"/>
    <w:rsid w:val="00015BC4"/>
    <w:rsid w:val="000245A3"/>
    <w:rsid w:val="00040820"/>
    <w:rsid w:val="0004239E"/>
    <w:rsid w:val="00094C3B"/>
    <w:rsid w:val="000A64D7"/>
    <w:rsid w:val="001E06C8"/>
    <w:rsid w:val="001E29BB"/>
    <w:rsid w:val="00287457"/>
    <w:rsid w:val="002D55C1"/>
    <w:rsid w:val="00317B82"/>
    <w:rsid w:val="003526C7"/>
    <w:rsid w:val="003E60EC"/>
    <w:rsid w:val="00447363"/>
    <w:rsid w:val="00525FBF"/>
    <w:rsid w:val="005A18BF"/>
    <w:rsid w:val="005E6D92"/>
    <w:rsid w:val="0060359F"/>
    <w:rsid w:val="006542D6"/>
    <w:rsid w:val="006809D9"/>
    <w:rsid w:val="006B243B"/>
    <w:rsid w:val="007642F9"/>
    <w:rsid w:val="00853199"/>
    <w:rsid w:val="008C1200"/>
    <w:rsid w:val="00905538"/>
    <w:rsid w:val="00906168"/>
    <w:rsid w:val="009B3398"/>
    <w:rsid w:val="009F6503"/>
    <w:rsid w:val="00A77E99"/>
    <w:rsid w:val="00AF484E"/>
    <w:rsid w:val="00B037DD"/>
    <w:rsid w:val="00B72469"/>
    <w:rsid w:val="00BD47EE"/>
    <w:rsid w:val="00C74AF8"/>
    <w:rsid w:val="00CA44D5"/>
    <w:rsid w:val="00D17CFB"/>
    <w:rsid w:val="00D2140E"/>
    <w:rsid w:val="00D90ED0"/>
    <w:rsid w:val="00D93B85"/>
    <w:rsid w:val="00DF59D7"/>
    <w:rsid w:val="00E46D97"/>
    <w:rsid w:val="00E95697"/>
    <w:rsid w:val="00EB244D"/>
    <w:rsid w:val="00EC0786"/>
    <w:rsid w:val="00F161C7"/>
    <w:rsid w:val="00F4557F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659B-0EDF-4C66-BD99-76FFA1A1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8BF"/>
  </w:style>
  <w:style w:type="paragraph" w:styleId="1">
    <w:name w:val="heading 1"/>
    <w:basedOn w:val="a"/>
    <w:next w:val="a"/>
    <w:link w:val="10"/>
    <w:qFormat/>
    <w:rsid w:val="00AF4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4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B33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042B-9A57-49B9-9A85-4C25CE7A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2018-08-17T06:19:00Z</cp:lastPrinted>
  <dcterms:created xsi:type="dcterms:W3CDTF">2019-01-16T11:32:00Z</dcterms:created>
  <dcterms:modified xsi:type="dcterms:W3CDTF">2019-01-16T11:32:00Z</dcterms:modified>
</cp:coreProperties>
</file>