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0B00" w:rsidRPr="00AA43DC" w:rsidRDefault="006C0B00" w:rsidP="006C0B00">
      <w:pPr>
        <w:widowControl w:val="0"/>
        <w:jc w:val="center"/>
        <w:outlineLvl w:val="0"/>
        <w:rPr>
          <w:rFonts w:eastAsia="Calibri"/>
          <w:b/>
          <w:bCs/>
          <w:color w:val="808080" w:themeColor="background1" w:themeShade="80"/>
          <w:sz w:val="36"/>
          <w:szCs w:val="36"/>
          <w:lang w:eastAsia="en-US"/>
        </w:rPr>
      </w:pPr>
      <w:r w:rsidRPr="00AA43DC">
        <w:rPr>
          <w:bCs/>
          <w:noProof/>
          <w:color w:val="808080" w:themeColor="background1" w:themeShade="80"/>
          <w:lang w:eastAsia="ru-RU"/>
        </w:rPr>
        <w:drawing>
          <wp:inline distT="0" distB="0" distL="0" distR="0" wp14:anchorId="71134092" wp14:editId="0AA12105">
            <wp:extent cx="731520" cy="9328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43DC">
        <w:rPr>
          <w:bCs/>
          <w:color w:val="808080" w:themeColor="background1" w:themeShade="80"/>
          <w:lang w:eastAsia="ru-RU"/>
        </w:rPr>
        <w:t xml:space="preserve"> </w:t>
      </w:r>
    </w:p>
    <w:p w:rsidR="006C0B00" w:rsidRPr="00AA43DC" w:rsidRDefault="006C0B00" w:rsidP="006C0B00">
      <w:pPr>
        <w:widowControl w:val="0"/>
        <w:outlineLvl w:val="0"/>
        <w:rPr>
          <w:rFonts w:eastAsia="Calibri"/>
          <w:b/>
          <w:bCs/>
          <w:color w:val="808080" w:themeColor="background1" w:themeShade="80"/>
          <w:sz w:val="36"/>
          <w:szCs w:val="36"/>
          <w:lang w:eastAsia="en-US"/>
        </w:rPr>
      </w:pPr>
    </w:p>
    <w:p w:rsidR="006C0B00" w:rsidRPr="00AA43DC" w:rsidRDefault="006C0B00" w:rsidP="006C0B00">
      <w:pPr>
        <w:widowControl w:val="0"/>
        <w:jc w:val="center"/>
        <w:outlineLvl w:val="0"/>
        <w:rPr>
          <w:rFonts w:eastAsia="Calibri"/>
          <w:b/>
          <w:color w:val="808080" w:themeColor="background1" w:themeShade="80"/>
          <w:sz w:val="52"/>
          <w:szCs w:val="52"/>
          <w:lang w:eastAsia="en-US"/>
        </w:rPr>
      </w:pPr>
      <w:r w:rsidRPr="00AA43DC">
        <w:rPr>
          <w:rFonts w:eastAsia="Calibri"/>
          <w:b/>
          <w:color w:val="808080" w:themeColor="background1" w:themeShade="80"/>
          <w:sz w:val="36"/>
          <w:szCs w:val="36"/>
          <w:lang w:eastAsia="en-US"/>
        </w:rPr>
        <w:t xml:space="preserve">ГЛАВА ОБОЯНСКОГО РАЙОНА </w:t>
      </w:r>
    </w:p>
    <w:p w:rsidR="006C0B00" w:rsidRPr="00AA43DC" w:rsidRDefault="006C0B00" w:rsidP="006C0B00">
      <w:pPr>
        <w:widowControl w:val="0"/>
        <w:tabs>
          <w:tab w:val="left" w:pos="0"/>
        </w:tabs>
        <w:jc w:val="center"/>
        <w:rPr>
          <w:rFonts w:eastAsia="Calibri"/>
          <w:b/>
          <w:color w:val="808080" w:themeColor="background1" w:themeShade="80"/>
          <w:sz w:val="36"/>
          <w:szCs w:val="36"/>
          <w:lang w:eastAsia="en-US"/>
        </w:rPr>
      </w:pPr>
      <w:r w:rsidRPr="00AA43DC">
        <w:rPr>
          <w:rFonts w:eastAsia="Calibri"/>
          <w:b/>
          <w:color w:val="808080" w:themeColor="background1" w:themeShade="80"/>
          <w:sz w:val="36"/>
          <w:szCs w:val="36"/>
          <w:lang w:eastAsia="en-US"/>
        </w:rPr>
        <w:t>КУРСКОЙ ОБЛАСТИ</w:t>
      </w:r>
    </w:p>
    <w:p w:rsidR="006C0B00" w:rsidRPr="00AA43DC" w:rsidRDefault="006C0B00" w:rsidP="006C0B00">
      <w:pPr>
        <w:widowControl w:val="0"/>
        <w:tabs>
          <w:tab w:val="left" w:pos="0"/>
        </w:tabs>
        <w:jc w:val="center"/>
        <w:rPr>
          <w:rFonts w:eastAsia="Calibri"/>
          <w:color w:val="808080" w:themeColor="background1" w:themeShade="80"/>
          <w:sz w:val="36"/>
          <w:szCs w:val="36"/>
          <w:lang w:eastAsia="en-US"/>
        </w:rPr>
      </w:pPr>
    </w:p>
    <w:p w:rsidR="006C0B00" w:rsidRPr="00AA43DC" w:rsidRDefault="006C0B00" w:rsidP="006C0B00">
      <w:pPr>
        <w:widowControl w:val="0"/>
        <w:jc w:val="center"/>
        <w:rPr>
          <w:rFonts w:eastAsia="Calibri"/>
          <w:color w:val="808080" w:themeColor="background1" w:themeShade="80"/>
          <w:sz w:val="36"/>
          <w:szCs w:val="36"/>
          <w:lang w:eastAsia="en-US"/>
        </w:rPr>
      </w:pPr>
      <w:r w:rsidRPr="00AA43DC">
        <w:rPr>
          <w:rFonts w:eastAsia="Calibri"/>
          <w:bCs/>
          <w:color w:val="808080" w:themeColor="background1" w:themeShade="80"/>
          <w:spacing w:val="80"/>
          <w:sz w:val="36"/>
          <w:szCs w:val="36"/>
          <w:lang w:eastAsia="ru-RU" w:bidi="ru-RU"/>
        </w:rPr>
        <w:t>РАСПОРЯЖЕНИЕ</w:t>
      </w:r>
    </w:p>
    <w:p w:rsidR="006C0B00" w:rsidRDefault="006C0B00" w:rsidP="006C0B00">
      <w:pPr>
        <w:autoSpaceDN w:val="0"/>
        <w:jc w:val="center"/>
        <w:rPr>
          <w:color w:val="808080" w:themeColor="background1" w:themeShade="80"/>
          <w:szCs w:val="24"/>
          <w:lang w:eastAsia="ru-RU"/>
        </w:rPr>
      </w:pPr>
      <w:r w:rsidRPr="00AA43DC">
        <w:rPr>
          <w:color w:val="808080" w:themeColor="background1" w:themeShade="80"/>
          <w:szCs w:val="24"/>
          <w:lang w:eastAsia="ru-RU"/>
        </w:rPr>
        <w:t xml:space="preserve">от </w:t>
      </w:r>
      <w:r>
        <w:rPr>
          <w:color w:val="808080" w:themeColor="background1" w:themeShade="80"/>
          <w:szCs w:val="24"/>
          <w:lang w:eastAsia="ru-RU"/>
        </w:rPr>
        <w:t>08</w:t>
      </w:r>
      <w:r w:rsidRPr="00AA43DC">
        <w:rPr>
          <w:color w:val="808080" w:themeColor="background1" w:themeShade="80"/>
          <w:szCs w:val="24"/>
          <w:lang w:eastAsia="ru-RU"/>
        </w:rPr>
        <w:t>.0</w:t>
      </w:r>
      <w:r>
        <w:rPr>
          <w:color w:val="808080" w:themeColor="background1" w:themeShade="80"/>
          <w:szCs w:val="24"/>
          <w:lang w:eastAsia="ru-RU"/>
        </w:rPr>
        <w:t>4</w:t>
      </w:r>
      <w:r w:rsidRPr="00AA43DC">
        <w:rPr>
          <w:color w:val="808080" w:themeColor="background1" w:themeShade="80"/>
          <w:szCs w:val="24"/>
          <w:lang w:eastAsia="ru-RU"/>
        </w:rPr>
        <w:t xml:space="preserve">.2020    № </w:t>
      </w:r>
      <w:r>
        <w:rPr>
          <w:color w:val="808080" w:themeColor="background1" w:themeShade="80"/>
          <w:szCs w:val="24"/>
          <w:lang w:eastAsia="ru-RU"/>
        </w:rPr>
        <w:t>41</w:t>
      </w:r>
      <w:r w:rsidRPr="00AA43DC">
        <w:rPr>
          <w:color w:val="808080" w:themeColor="background1" w:themeShade="80"/>
          <w:szCs w:val="24"/>
          <w:lang w:eastAsia="ru-RU"/>
        </w:rPr>
        <w:t>-р</w:t>
      </w:r>
    </w:p>
    <w:p w:rsidR="006C0B00" w:rsidRPr="00AA43DC" w:rsidRDefault="006C0B00" w:rsidP="006C0B00">
      <w:pPr>
        <w:autoSpaceDN w:val="0"/>
        <w:jc w:val="center"/>
        <w:rPr>
          <w:color w:val="808080" w:themeColor="background1" w:themeShade="80"/>
          <w:szCs w:val="24"/>
          <w:lang w:eastAsia="ru-RU"/>
        </w:rPr>
      </w:pPr>
    </w:p>
    <w:p w:rsidR="00C102C2" w:rsidRPr="00D57D21" w:rsidRDefault="00C102C2" w:rsidP="006C0B00">
      <w:pPr>
        <w:shd w:val="clear" w:color="auto" w:fill="FFFFFF"/>
        <w:jc w:val="center"/>
        <w:rPr>
          <w:b/>
          <w:color w:val="808080" w:themeColor="background1" w:themeShade="80"/>
          <w:szCs w:val="28"/>
        </w:rPr>
      </w:pPr>
      <w:r w:rsidRPr="00D57D21">
        <w:rPr>
          <w:b/>
          <w:color w:val="808080" w:themeColor="background1" w:themeShade="80"/>
          <w:szCs w:val="28"/>
        </w:rPr>
        <w:t xml:space="preserve">О внесении изменений в распоряжение Главы Обоянского района от 19.03.2020 № 29-р </w:t>
      </w:r>
    </w:p>
    <w:p w:rsidR="0041790F" w:rsidRPr="00D57D21" w:rsidRDefault="0041790F" w:rsidP="006C0B00">
      <w:pPr>
        <w:autoSpaceDN w:val="0"/>
        <w:jc w:val="center"/>
        <w:rPr>
          <w:rFonts w:cs="Courier New"/>
          <w:color w:val="808080" w:themeColor="background1" w:themeShade="80"/>
          <w:szCs w:val="28"/>
          <w:lang w:eastAsia="zh-CN"/>
        </w:rPr>
      </w:pPr>
    </w:p>
    <w:p w:rsidR="00C102C2" w:rsidRPr="00D57D21" w:rsidRDefault="00C102C2" w:rsidP="006C0B00">
      <w:pPr>
        <w:tabs>
          <w:tab w:val="left" w:pos="5720"/>
        </w:tabs>
        <w:jc w:val="both"/>
        <w:rPr>
          <w:color w:val="808080" w:themeColor="background1" w:themeShade="80"/>
          <w:szCs w:val="28"/>
        </w:rPr>
      </w:pPr>
      <w:r w:rsidRPr="00D57D21">
        <w:rPr>
          <w:color w:val="808080" w:themeColor="background1" w:themeShade="80"/>
          <w:szCs w:val="28"/>
        </w:rPr>
        <w:t xml:space="preserve">           В соответствии с распоряжени</w:t>
      </w:r>
      <w:r w:rsidR="00074D03" w:rsidRPr="00D57D21">
        <w:rPr>
          <w:color w:val="808080" w:themeColor="background1" w:themeShade="80"/>
          <w:szCs w:val="28"/>
        </w:rPr>
        <w:t>ями</w:t>
      </w:r>
      <w:r w:rsidRPr="00D57D21">
        <w:rPr>
          <w:color w:val="808080" w:themeColor="background1" w:themeShade="80"/>
          <w:szCs w:val="28"/>
        </w:rPr>
        <w:t xml:space="preserve"> Губернатора Курской области от </w:t>
      </w:r>
      <w:r w:rsidR="008A0C33" w:rsidRPr="00D57D21">
        <w:rPr>
          <w:color w:val="808080" w:themeColor="background1" w:themeShade="80"/>
          <w:szCs w:val="28"/>
        </w:rPr>
        <w:t>05</w:t>
      </w:r>
      <w:r w:rsidRPr="00D57D21">
        <w:rPr>
          <w:color w:val="808080" w:themeColor="background1" w:themeShade="80"/>
          <w:szCs w:val="28"/>
        </w:rPr>
        <w:t>.0</w:t>
      </w:r>
      <w:r w:rsidR="008A0C33" w:rsidRPr="00D57D21">
        <w:rPr>
          <w:color w:val="808080" w:themeColor="background1" w:themeShade="80"/>
          <w:szCs w:val="28"/>
        </w:rPr>
        <w:t>4</w:t>
      </w:r>
      <w:r w:rsidRPr="00D57D21">
        <w:rPr>
          <w:color w:val="808080" w:themeColor="background1" w:themeShade="80"/>
          <w:szCs w:val="28"/>
        </w:rPr>
        <w:t>.2020 №</w:t>
      </w:r>
      <w:r w:rsidR="008A0C33" w:rsidRPr="00D57D21">
        <w:rPr>
          <w:color w:val="808080" w:themeColor="background1" w:themeShade="80"/>
          <w:szCs w:val="28"/>
        </w:rPr>
        <w:t>112</w:t>
      </w:r>
      <w:r w:rsidRPr="00D57D21">
        <w:rPr>
          <w:color w:val="808080" w:themeColor="background1" w:themeShade="80"/>
          <w:szCs w:val="28"/>
        </w:rPr>
        <w:t>-рг</w:t>
      </w:r>
      <w:r w:rsidR="00CC768B" w:rsidRPr="00D57D21">
        <w:rPr>
          <w:color w:val="808080" w:themeColor="background1" w:themeShade="80"/>
          <w:szCs w:val="28"/>
        </w:rPr>
        <w:t>,</w:t>
      </w:r>
      <w:r w:rsidRPr="00D57D21">
        <w:rPr>
          <w:color w:val="808080" w:themeColor="background1" w:themeShade="80"/>
          <w:szCs w:val="28"/>
        </w:rPr>
        <w:t xml:space="preserve"> </w:t>
      </w:r>
      <w:r w:rsidR="00FE19E3" w:rsidRPr="00D57D21">
        <w:rPr>
          <w:color w:val="808080" w:themeColor="background1" w:themeShade="80"/>
          <w:szCs w:val="28"/>
        </w:rPr>
        <w:t xml:space="preserve">от </w:t>
      </w:r>
      <w:r w:rsidR="008A0C33" w:rsidRPr="00D57D21">
        <w:rPr>
          <w:color w:val="808080" w:themeColor="background1" w:themeShade="80"/>
          <w:szCs w:val="28"/>
        </w:rPr>
        <w:t>07</w:t>
      </w:r>
      <w:r w:rsidR="00FE19E3" w:rsidRPr="00D57D21">
        <w:rPr>
          <w:color w:val="808080" w:themeColor="background1" w:themeShade="80"/>
          <w:szCs w:val="28"/>
        </w:rPr>
        <w:t>.0</w:t>
      </w:r>
      <w:r w:rsidR="008A0C33" w:rsidRPr="00D57D21">
        <w:rPr>
          <w:color w:val="808080" w:themeColor="background1" w:themeShade="80"/>
          <w:szCs w:val="28"/>
        </w:rPr>
        <w:t>4</w:t>
      </w:r>
      <w:r w:rsidR="00FE19E3" w:rsidRPr="00D57D21">
        <w:rPr>
          <w:color w:val="808080" w:themeColor="background1" w:themeShade="80"/>
          <w:szCs w:val="28"/>
        </w:rPr>
        <w:t>.2020 №</w:t>
      </w:r>
      <w:r w:rsidR="008A0C33" w:rsidRPr="00D57D21">
        <w:rPr>
          <w:color w:val="808080" w:themeColor="background1" w:themeShade="80"/>
          <w:szCs w:val="28"/>
        </w:rPr>
        <w:t>122</w:t>
      </w:r>
      <w:r w:rsidR="00FE19E3" w:rsidRPr="00D57D21">
        <w:rPr>
          <w:color w:val="808080" w:themeColor="background1" w:themeShade="80"/>
          <w:szCs w:val="28"/>
        </w:rPr>
        <w:t>-рг</w:t>
      </w:r>
      <w:r w:rsidR="00CC768B" w:rsidRPr="00D57D21">
        <w:rPr>
          <w:color w:val="808080" w:themeColor="background1" w:themeShade="80"/>
          <w:szCs w:val="28"/>
        </w:rPr>
        <w:t xml:space="preserve"> </w:t>
      </w:r>
      <w:r w:rsidR="00FE19E3" w:rsidRPr="00D57D21">
        <w:rPr>
          <w:color w:val="808080" w:themeColor="background1" w:themeShade="80"/>
          <w:szCs w:val="28"/>
        </w:rPr>
        <w:t>«О внесении изменений в распоряжение Губернатора Курской области от 10.03.2020 №60-рг «О введении режима повышенной готовности»</w:t>
      </w:r>
      <w:r w:rsidR="00074D03" w:rsidRPr="00D57D21">
        <w:rPr>
          <w:color w:val="808080" w:themeColor="background1" w:themeShade="80"/>
          <w:szCs w:val="28"/>
        </w:rPr>
        <w:t>»</w:t>
      </w:r>
      <w:r w:rsidR="003A6FEE" w:rsidRPr="00D57D21">
        <w:rPr>
          <w:color w:val="808080" w:themeColor="background1" w:themeShade="80"/>
          <w:szCs w:val="28"/>
        </w:rPr>
        <w:t xml:space="preserve"> </w:t>
      </w:r>
      <w:r w:rsidRPr="00D57D21">
        <w:rPr>
          <w:color w:val="808080" w:themeColor="background1" w:themeShade="80"/>
          <w:szCs w:val="28"/>
        </w:rPr>
        <w:t>внести в распоряжение Главы Обоянского района от 19.03.2020 №29-р «О введении режима повышенной готовности на территории Обоянского района Курской области» изменения</w:t>
      </w:r>
      <w:r w:rsidR="00F31031" w:rsidRPr="00D57D21">
        <w:rPr>
          <w:color w:val="808080" w:themeColor="background1" w:themeShade="80"/>
          <w:szCs w:val="28"/>
        </w:rPr>
        <w:t>, изложив его в следующей редакции</w:t>
      </w:r>
      <w:r w:rsidRPr="00D57D21">
        <w:rPr>
          <w:color w:val="808080" w:themeColor="background1" w:themeShade="80"/>
          <w:szCs w:val="28"/>
        </w:rPr>
        <w:t>:</w:t>
      </w:r>
    </w:p>
    <w:p w:rsidR="00F31031" w:rsidRPr="00D57D21" w:rsidRDefault="00F31031" w:rsidP="006C0B00">
      <w:pPr>
        <w:pStyle w:val="a3"/>
        <w:snapToGrid w:val="0"/>
        <w:spacing w:after="0"/>
        <w:ind w:firstLine="680"/>
        <w:jc w:val="center"/>
        <w:rPr>
          <w:b/>
          <w:bCs/>
          <w:color w:val="808080" w:themeColor="background1" w:themeShade="80"/>
          <w:szCs w:val="28"/>
          <w:lang w:eastAsia="ru-RU" w:bidi="ru-RU"/>
        </w:rPr>
      </w:pPr>
      <w:r w:rsidRPr="00D57D21">
        <w:rPr>
          <w:b/>
          <w:bCs/>
          <w:color w:val="808080" w:themeColor="background1" w:themeShade="80"/>
          <w:szCs w:val="28"/>
          <w:lang w:eastAsia="ru-RU" w:bidi="ru-RU"/>
        </w:rPr>
        <w:t>«О введении режима повышенной готовности на территории Обоянского района Курской области</w:t>
      </w:r>
    </w:p>
    <w:p w:rsidR="00F31031" w:rsidRPr="00D57D21" w:rsidRDefault="00F31031" w:rsidP="006C0B00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ab/>
      </w:r>
      <w:r w:rsidRPr="00D57D21">
        <w:rPr>
          <w:color w:val="808080" w:themeColor="background1" w:themeShade="80"/>
          <w:szCs w:val="28"/>
          <w:lang w:eastAsia="ru-RU" w:bidi="ru-RU"/>
        </w:rPr>
        <w:tab/>
      </w:r>
      <w:r w:rsidRPr="00D57D21">
        <w:rPr>
          <w:color w:val="808080" w:themeColor="background1" w:themeShade="80"/>
          <w:szCs w:val="28"/>
          <w:lang w:eastAsia="ru-RU" w:bidi="ru-RU"/>
        </w:rPr>
        <w:tab/>
      </w:r>
      <w:r w:rsidRPr="00D57D21">
        <w:rPr>
          <w:color w:val="808080" w:themeColor="background1" w:themeShade="80"/>
          <w:szCs w:val="28"/>
          <w:lang w:eastAsia="ru-RU" w:bidi="ru-RU"/>
        </w:rPr>
        <w:tab/>
      </w:r>
      <w:r w:rsidRPr="00D57D21">
        <w:rPr>
          <w:color w:val="808080" w:themeColor="background1" w:themeShade="80"/>
          <w:szCs w:val="28"/>
          <w:lang w:eastAsia="ru-RU" w:bidi="ru-RU"/>
        </w:rPr>
        <w:tab/>
      </w:r>
      <w:r w:rsidRPr="00D57D21">
        <w:rPr>
          <w:color w:val="808080" w:themeColor="background1" w:themeShade="80"/>
          <w:szCs w:val="28"/>
          <w:lang w:eastAsia="ru-RU" w:bidi="ru-RU"/>
        </w:rPr>
        <w:tab/>
        <w:t xml:space="preserve"> </w:t>
      </w:r>
    </w:p>
    <w:p w:rsidR="00F31031" w:rsidRPr="00D57D21" w:rsidRDefault="00F31031" w:rsidP="006C0B00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В связи с угрозой распространения в Курской области новой коронавирусной инфекции (C</w:t>
      </w:r>
      <w:r w:rsidR="00A92EBE" w:rsidRPr="00D57D21">
        <w:rPr>
          <w:color w:val="808080" w:themeColor="background1" w:themeShade="80"/>
          <w:szCs w:val="28"/>
          <w:lang w:eastAsia="ru-RU" w:bidi="ru-RU"/>
        </w:rPr>
        <w:t>О</w:t>
      </w:r>
      <w:r w:rsidRPr="00D57D21">
        <w:rPr>
          <w:color w:val="808080" w:themeColor="background1" w:themeShade="80"/>
          <w:szCs w:val="28"/>
          <w:lang w:eastAsia="ru-RU" w:bidi="ru-RU"/>
        </w:rPr>
        <w:t>V</w:t>
      </w:r>
      <w:r w:rsidR="00A92EBE" w:rsidRPr="00D57D21">
        <w:rPr>
          <w:color w:val="808080" w:themeColor="background1" w:themeShade="80"/>
          <w:szCs w:val="28"/>
          <w:lang w:val="en-US" w:eastAsia="ru-RU" w:bidi="ru-RU"/>
        </w:rPr>
        <w:t>ID</w:t>
      </w:r>
      <w:r w:rsidR="00A92EBE" w:rsidRPr="00D57D21">
        <w:rPr>
          <w:color w:val="808080" w:themeColor="background1" w:themeShade="80"/>
          <w:szCs w:val="28"/>
          <w:lang w:eastAsia="ru-RU" w:bidi="ru-RU"/>
        </w:rPr>
        <w:t>-19</w:t>
      </w:r>
      <w:r w:rsidRPr="00D57D21">
        <w:rPr>
          <w:color w:val="808080" w:themeColor="background1" w:themeShade="80"/>
          <w:szCs w:val="28"/>
          <w:lang w:eastAsia="ru-RU" w:bidi="ru-RU"/>
        </w:rPr>
        <w:t>), в соответствии с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характера»:</w:t>
      </w:r>
    </w:p>
    <w:p w:rsidR="00F31031" w:rsidRPr="00D57D21" w:rsidRDefault="00F31031" w:rsidP="006C0B00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1.Ввести на территории Обоянского района Курской области режим повышенной готовности.</w:t>
      </w:r>
    </w:p>
    <w:p w:rsidR="00F31031" w:rsidRPr="00D57D21" w:rsidRDefault="00F31031" w:rsidP="006C0B00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2.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Временно приостановить на территории Обоянского района Курской области:</w:t>
      </w:r>
    </w:p>
    <w:p w:rsidR="00F31031" w:rsidRPr="00D57D21" w:rsidRDefault="00F31031" w:rsidP="006C0B00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2.1.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заведений.</w:t>
      </w:r>
    </w:p>
    <w:p w:rsidR="00F31031" w:rsidRPr="00D57D21" w:rsidRDefault="00F31031" w:rsidP="006C0B00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2.2.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Оказание стоматологических услуг, за исключением заболеваний и состояний, требующих оказание стоматологической помощи в экстренной или неотложной форме.</w:t>
      </w:r>
    </w:p>
    <w:p w:rsidR="00F31031" w:rsidRPr="00D57D21" w:rsidRDefault="00F31031" w:rsidP="006C0B00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2.3.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 xml:space="preserve">С 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>26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 марта 2020 года по </w:t>
      </w:r>
      <w:r w:rsidR="008A0C33" w:rsidRPr="00D57D21">
        <w:rPr>
          <w:color w:val="808080" w:themeColor="background1" w:themeShade="80"/>
          <w:szCs w:val="28"/>
          <w:lang w:eastAsia="ru-RU" w:bidi="ru-RU"/>
        </w:rPr>
        <w:t>30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 апреля 2020 года</w:t>
      </w:r>
      <w:r w:rsidR="008A0C33" w:rsidRPr="00D57D21">
        <w:rPr>
          <w:color w:val="808080" w:themeColor="background1" w:themeShade="80"/>
          <w:szCs w:val="28"/>
          <w:lang w:eastAsia="ru-RU" w:bidi="ru-RU"/>
        </w:rPr>
        <w:t xml:space="preserve"> включительно</w:t>
      </w:r>
      <w:r w:rsidRPr="00D57D21">
        <w:rPr>
          <w:color w:val="808080" w:themeColor="background1" w:themeShade="80"/>
          <w:szCs w:val="28"/>
          <w:lang w:eastAsia="ru-RU" w:bidi="ru-RU"/>
        </w:rPr>
        <w:t>:</w:t>
      </w:r>
    </w:p>
    <w:p w:rsidR="00F31031" w:rsidRPr="00D57D21" w:rsidRDefault="00F31031" w:rsidP="006C0B00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2.3.1.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 xml:space="preserve">Работу ресторанов, баров, кафе, столовых, буфетов, закусочных и иных предприятий общественного питания, за исключением </w:t>
      </w:r>
      <w:r w:rsidRPr="00D57D21">
        <w:rPr>
          <w:color w:val="808080" w:themeColor="background1" w:themeShade="80"/>
          <w:szCs w:val="28"/>
          <w:lang w:eastAsia="ru-RU" w:bidi="ru-RU"/>
        </w:rPr>
        <w:lastRenderedPageBreak/>
        <w:t>обслуживания на вынос без посещения гражданами помещений таких предприятий, а также доставки заказов.</w:t>
      </w:r>
    </w:p>
    <w:p w:rsidR="00F31031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Данное ограничение не распространяется на столовые, буфеты, кафе и иные предприятия питания, осуществляющие организацию питания для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D57D21">
        <w:rPr>
          <w:color w:val="808080" w:themeColor="background1" w:themeShade="80"/>
          <w:szCs w:val="28"/>
          <w:lang w:eastAsia="ru-RU" w:bidi="ru-RU"/>
        </w:rPr>
        <w:t>работников организаций.</w:t>
      </w:r>
    </w:p>
    <w:p w:rsidR="00F31031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2.3.2.</w:t>
      </w:r>
      <w:r w:rsidRPr="00D57D21">
        <w:rPr>
          <w:color w:val="808080" w:themeColor="background1" w:themeShade="80"/>
          <w:szCs w:val="28"/>
          <w:lang w:eastAsia="ru-RU" w:bidi="ru-RU"/>
        </w:rPr>
        <w:tab/>
      </w:r>
      <w:r w:rsidR="008A0C33" w:rsidRPr="00D57D21">
        <w:rPr>
          <w:color w:val="808080" w:themeColor="background1" w:themeShade="80"/>
          <w:szCs w:val="28"/>
          <w:lang w:eastAsia="ru-RU" w:bidi="ru-RU"/>
        </w:rPr>
        <w:t>Работу объектов розничной и оптовой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и оптовой торговли в части реализации продовольственных товаров и (или) непродовольственных товаров первой необходимости, указанных в приложении № 1 к настоящему распоряжению, продажи товаров дистанционным способом, в том числе с условием доставки.</w:t>
      </w:r>
      <w:r w:rsidR="003A6FEE" w:rsidRPr="00D57D21">
        <w:rPr>
          <w:color w:val="808080" w:themeColor="background1" w:themeShade="80"/>
          <w:szCs w:val="28"/>
          <w:lang w:eastAsia="ru-RU" w:bidi="ru-RU"/>
        </w:rPr>
        <w:t>.</w:t>
      </w:r>
    </w:p>
    <w:p w:rsidR="00F31031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2.3.3.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Работу салонов красоты, косметических, СПА-салонов, массажных салонов, парикмахерских, соляриев, бань, саун, фитнес-центров, бассейнов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F31031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3.</w:t>
      </w:r>
      <w:r w:rsidR="00A72E79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D57D21">
        <w:rPr>
          <w:color w:val="808080" w:themeColor="background1" w:themeShade="80"/>
          <w:szCs w:val="28"/>
          <w:lang w:eastAsia="ru-RU" w:bidi="ru-RU"/>
        </w:rPr>
        <w:t>Ввести запрет на курение кальянов в общественных местах.</w:t>
      </w:r>
    </w:p>
    <w:p w:rsidR="003A6FEE" w:rsidRPr="00D57D21" w:rsidRDefault="008A0C33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4.</w:t>
      </w:r>
      <w:r w:rsidR="003A6FEE" w:rsidRPr="00D57D21">
        <w:rPr>
          <w:color w:val="808080" w:themeColor="background1" w:themeShade="80"/>
          <w:szCs w:val="28"/>
          <w:lang w:eastAsia="ru-RU" w:bidi="ru-RU"/>
        </w:rPr>
        <w:t xml:space="preserve"> Осуществлять с 30 марта 2020 по </w:t>
      </w:r>
      <w:r w:rsidRPr="00D57D21">
        <w:rPr>
          <w:color w:val="808080" w:themeColor="background1" w:themeShade="80"/>
          <w:szCs w:val="28"/>
          <w:lang w:eastAsia="ru-RU" w:bidi="ru-RU"/>
        </w:rPr>
        <w:t>30</w:t>
      </w:r>
      <w:r w:rsidR="003A6FEE" w:rsidRPr="00D57D21">
        <w:rPr>
          <w:color w:val="808080" w:themeColor="background1" w:themeShade="80"/>
          <w:szCs w:val="28"/>
          <w:lang w:eastAsia="ru-RU" w:bidi="ru-RU"/>
        </w:rPr>
        <w:t xml:space="preserve"> апреля 2020 года 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включительно </w:t>
      </w:r>
      <w:r w:rsidR="003A6FEE" w:rsidRPr="00D57D21">
        <w:rPr>
          <w:color w:val="808080" w:themeColor="background1" w:themeShade="80"/>
          <w:szCs w:val="28"/>
          <w:lang w:eastAsia="ru-RU" w:bidi="ru-RU"/>
        </w:rPr>
        <w:t>перевозку пассажиров общественным автомобильным транспортом по межмуниципальным маршрутам регулярного сообщения во временные отрезки с 6.00 до 9.00 и с 18.00 до 21.00 ежедневно.</w:t>
      </w:r>
      <w:r w:rsidR="00A72E79" w:rsidRPr="00D57D21">
        <w:rPr>
          <w:color w:val="808080" w:themeColor="background1" w:themeShade="80"/>
          <w:szCs w:val="28"/>
          <w:lang w:eastAsia="ru-RU" w:bidi="ru-RU"/>
        </w:rPr>
        <w:t xml:space="preserve"> Рекомендовать организациям и индивидуальным предпринимателям, осуществляющим перевозки</w:t>
      </w:r>
      <w:r w:rsidR="00A72E79" w:rsidRPr="00D57D21">
        <w:rPr>
          <w:color w:val="808080" w:themeColor="background1" w:themeShade="80"/>
          <w:szCs w:val="28"/>
          <w:lang w:eastAsia="ru-RU" w:bidi="ru-RU"/>
        </w:rPr>
        <w:tab/>
        <w:t>общественным</w:t>
      </w:r>
      <w:r w:rsidR="00A72E79" w:rsidRPr="00D57D21">
        <w:rPr>
          <w:color w:val="808080" w:themeColor="background1" w:themeShade="80"/>
          <w:szCs w:val="28"/>
          <w:lang w:eastAsia="ru-RU" w:bidi="ru-RU"/>
        </w:rPr>
        <w:tab/>
        <w:t>транспортом, о</w:t>
      </w:r>
      <w:r w:rsidR="003A6FEE" w:rsidRPr="00D57D21">
        <w:rPr>
          <w:color w:val="808080" w:themeColor="background1" w:themeShade="80"/>
          <w:szCs w:val="28"/>
          <w:lang w:eastAsia="ru-RU" w:bidi="ru-RU"/>
        </w:rPr>
        <w:t>беспечить доведение расписания движения общественного транспорта на указанный период до населения.</w:t>
      </w:r>
    </w:p>
    <w:p w:rsidR="00F31031" w:rsidRPr="00D57D21" w:rsidRDefault="008A0C33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5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>Лицам, прибывшим на территорию Российской Федерации:</w:t>
      </w:r>
    </w:p>
    <w:p w:rsidR="00F31031" w:rsidRPr="00D57D21" w:rsidRDefault="008A0C33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5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.1.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>Сообщать о своем возвращении в Российскую Федерацию, месте, датах пребывания за рубежом, контактную информацию по телефонам горячей линии: +79207270689, +7(4712)324319;</w:t>
      </w:r>
    </w:p>
    <w:p w:rsidR="00F31031" w:rsidRPr="00D57D21" w:rsidRDefault="008A0C33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5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.2.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F31031" w:rsidRPr="00D57D21" w:rsidRDefault="008A0C33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5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.3.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>Соблюдать постановления санитарных врачей о нахождении в режиме изоляции на дому.</w:t>
      </w:r>
    </w:p>
    <w:p w:rsidR="00F31031" w:rsidRPr="00D57D21" w:rsidRDefault="008A0C33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5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.4.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F31031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 xml:space="preserve">5.Гражданам, совместно проживающим в период обеспечения изоляции с лицами, указанными в пункте </w:t>
      </w:r>
      <w:r w:rsidR="008A0C33" w:rsidRPr="00D57D21">
        <w:rPr>
          <w:color w:val="808080" w:themeColor="background1" w:themeShade="80"/>
          <w:szCs w:val="28"/>
          <w:lang w:eastAsia="ru-RU" w:bidi="ru-RU"/>
        </w:rPr>
        <w:t>5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</w:t>
      </w:r>
      <w:r w:rsidRPr="00D57D21">
        <w:rPr>
          <w:color w:val="808080" w:themeColor="background1" w:themeShade="80"/>
          <w:szCs w:val="28"/>
          <w:lang w:eastAsia="ru-RU" w:bidi="ru-RU"/>
        </w:rPr>
        <w:lastRenderedPageBreak/>
        <w:t xml:space="preserve">в подпункте </w:t>
      </w:r>
      <w:r w:rsidR="008A0C33" w:rsidRPr="00D57D21">
        <w:rPr>
          <w:color w:val="808080" w:themeColor="background1" w:themeShade="80"/>
          <w:szCs w:val="28"/>
          <w:lang w:eastAsia="ru-RU" w:bidi="ru-RU"/>
        </w:rPr>
        <w:t>5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.4 пункта </w:t>
      </w:r>
      <w:r w:rsidR="008A0C33" w:rsidRPr="00D57D21">
        <w:rPr>
          <w:color w:val="808080" w:themeColor="background1" w:themeShade="80"/>
          <w:szCs w:val="28"/>
          <w:lang w:eastAsia="ru-RU" w:bidi="ru-RU"/>
        </w:rPr>
        <w:t>5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 настоящего распоряжения, либо на срок, указанный в постановлениях санитарных врачей.</w:t>
      </w:r>
    </w:p>
    <w:p w:rsidR="00F31031" w:rsidRPr="00D57D21" w:rsidRDefault="008A0C33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7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</w:t>
      </w:r>
      <w:r w:rsidR="00426D4E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С 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>26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 марта 2020 года по </w:t>
      </w:r>
      <w:r w:rsidRPr="00D57D21">
        <w:rPr>
          <w:color w:val="808080" w:themeColor="background1" w:themeShade="80"/>
          <w:szCs w:val="28"/>
          <w:lang w:eastAsia="ru-RU" w:bidi="ru-RU"/>
        </w:rPr>
        <w:t>30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 апреля 2020 года 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включительно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обязать соблюдать режим самоизоляции лицам в возрасте старше 65 лет</w:t>
      </w:r>
      <w:r w:rsidR="003A6FEE" w:rsidRPr="00D57D21">
        <w:rPr>
          <w:color w:val="808080" w:themeColor="background1" w:themeShade="80"/>
          <w:szCs w:val="28"/>
          <w:lang w:eastAsia="ru-RU" w:bidi="ru-RU"/>
        </w:rPr>
        <w:t>, а также гражданам, имеющим заболевания, указанные в приложении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 №2</w:t>
      </w:r>
      <w:r w:rsidR="003A6FEE" w:rsidRPr="00D57D21">
        <w:rPr>
          <w:color w:val="808080" w:themeColor="background1" w:themeShade="80"/>
          <w:szCs w:val="28"/>
          <w:lang w:eastAsia="ru-RU" w:bidi="ru-RU"/>
        </w:rPr>
        <w:t xml:space="preserve"> к настоящему распоряжению.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F31031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Режим самоизоляции может не применяться к руководителям и сотрудникам предприятий, организаций, учреждений и органов власти, чь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>ё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</w:t>
      </w:r>
      <w:r w:rsidR="008A0C33" w:rsidRPr="00D57D21">
        <w:rPr>
          <w:color w:val="808080" w:themeColor="background1" w:themeShade="80"/>
          <w:szCs w:val="28"/>
          <w:lang w:eastAsia="ru-RU" w:bidi="ru-RU"/>
        </w:rPr>
        <w:t>Ш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 xml:space="preserve">таба по </w:t>
      </w:r>
      <w:r w:rsidR="008A0C33" w:rsidRPr="00D57D21">
        <w:rPr>
          <w:color w:val="808080" w:themeColor="background1" w:themeShade="80"/>
          <w:szCs w:val="28"/>
          <w:lang w:eastAsia="ru-RU" w:bidi="ru-RU"/>
        </w:rPr>
        <w:t xml:space="preserve">мероприятиям по 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 xml:space="preserve">предупреждению завоза и распространения </w:t>
      </w:r>
      <w:r w:rsidR="008A0C33" w:rsidRPr="00D57D21">
        <w:rPr>
          <w:color w:val="808080" w:themeColor="background1" w:themeShade="80"/>
          <w:szCs w:val="28"/>
          <w:lang w:eastAsia="ru-RU" w:bidi="ru-RU"/>
        </w:rPr>
        <w:t>инфекции, вызванной коронавирусом, в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 xml:space="preserve"> Курской области</w:t>
      </w:r>
      <w:r w:rsidRPr="00D57D21">
        <w:rPr>
          <w:color w:val="808080" w:themeColor="background1" w:themeShade="80"/>
          <w:szCs w:val="28"/>
          <w:lang w:eastAsia="ru-RU" w:bidi="ru-RU"/>
        </w:rPr>
        <w:t>.</w:t>
      </w:r>
    </w:p>
    <w:p w:rsidR="00F31031" w:rsidRPr="00D57D21" w:rsidRDefault="008B1647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8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</w:r>
      <w:r w:rsidR="00A72E79" w:rsidRPr="00D57D21">
        <w:rPr>
          <w:color w:val="808080" w:themeColor="background1" w:themeShade="80"/>
          <w:szCs w:val="28"/>
          <w:lang w:eastAsia="ru-RU" w:bidi="ru-RU"/>
        </w:rPr>
        <w:t>Рекомендовать р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аботодателям, осуществляющим деятельность на территории 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Курской области:</w:t>
      </w:r>
    </w:p>
    <w:p w:rsidR="00F31031" w:rsidRPr="00D57D21" w:rsidRDefault="008B1647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8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.1.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>Обеспечить измерение температуры тела работникам на рабочих</w:t>
      </w:r>
      <w:r w:rsidR="00426D4E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местах с обязательным отстранением от нахождения на рабочем месте лиц с повышенной температурой тела.</w:t>
      </w:r>
    </w:p>
    <w:p w:rsidR="00F31031" w:rsidRPr="00D57D21" w:rsidRDefault="008B1647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8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.2.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>Оказывать работникам содействие в обеспечении соблюдения режима самоизоляции на дому.</w:t>
      </w:r>
    </w:p>
    <w:p w:rsidR="00F31031" w:rsidRPr="00D57D21" w:rsidRDefault="008B1647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8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.3.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>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F31031" w:rsidRPr="00D57D21" w:rsidRDefault="008B1647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8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.4.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>Принять меры по изоляции работников, прибывших на территорию Российской Федерации, продолжительностью 14 календарных дней со дня их прибытия.</w:t>
      </w:r>
    </w:p>
    <w:p w:rsidR="00F31031" w:rsidRPr="00D57D21" w:rsidRDefault="008B1647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8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.5.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 xml:space="preserve">Не допускать на рабочее место и (или) территорию организации работников из числа граждан, указанных в пункте </w:t>
      </w:r>
      <w:r w:rsidRPr="00D57D21">
        <w:rPr>
          <w:color w:val="808080" w:themeColor="background1" w:themeShade="80"/>
          <w:szCs w:val="28"/>
          <w:lang w:eastAsia="ru-RU" w:bidi="ru-RU"/>
        </w:rPr>
        <w:t>7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 настоящего распоряжения, а также работников, в отношении которых приняты постановления санитарных врачей об изоляции.</w:t>
      </w:r>
    </w:p>
    <w:p w:rsidR="00F31031" w:rsidRPr="00D57D21" w:rsidRDefault="008B1647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8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.6.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>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F31031" w:rsidRPr="00D57D21" w:rsidRDefault="008B1647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9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</w:r>
      <w:r w:rsidR="00A72E79" w:rsidRPr="00D57D21">
        <w:rPr>
          <w:color w:val="808080" w:themeColor="background1" w:themeShade="80"/>
          <w:szCs w:val="28"/>
          <w:lang w:eastAsia="ru-RU" w:bidi="ru-RU"/>
        </w:rPr>
        <w:t xml:space="preserve">Рекомендовать 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>ОБУЗ «Обоянская ЦРБ» комитета здравоохранения Курской области (</w:t>
      </w:r>
      <w:proofErr w:type="spellStart"/>
      <w:r w:rsidR="00106B3C" w:rsidRPr="00D57D21">
        <w:rPr>
          <w:color w:val="808080" w:themeColor="background1" w:themeShade="80"/>
          <w:szCs w:val="28"/>
          <w:lang w:eastAsia="ru-RU" w:bidi="ru-RU"/>
        </w:rPr>
        <w:t>А.В.Капустин</w:t>
      </w:r>
      <w:proofErr w:type="spellEnd"/>
      <w:r w:rsidR="00106B3C" w:rsidRPr="00D57D21">
        <w:rPr>
          <w:color w:val="808080" w:themeColor="background1" w:themeShade="80"/>
          <w:szCs w:val="28"/>
          <w:lang w:eastAsia="ru-RU" w:bidi="ru-RU"/>
        </w:rPr>
        <w:t>):</w:t>
      </w:r>
    </w:p>
    <w:p w:rsidR="00F31031" w:rsidRPr="00D57D21" w:rsidRDefault="008B1647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9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.1.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 xml:space="preserve">Обеспечить возможность оформления листков нетрудоспособности без посещения медицинских организаций для лиц, указанных в пункте </w:t>
      </w:r>
      <w:r w:rsidRPr="00D57D21">
        <w:rPr>
          <w:color w:val="808080" w:themeColor="background1" w:themeShade="80"/>
          <w:szCs w:val="28"/>
          <w:lang w:eastAsia="ru-RU" w:bidi="ru-RU"/>
        </w:rPr>
        <w:t>6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 настоящего распоряжения.</w:t>
      </w:r>
    </w:p>
    <w:p w:rsidR="00F31031" w:rsidRPr="00D57D21" w:rsidRDefault="008B1647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lastRenderedPageBreak/>
        <w:t>9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.2.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 xml:space="preserve">Организовать работу 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 xml:space="preserve">ОБУЗ «Обоянская ЦРБ»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коронавирусной инфекции (COVID-19), и пациентам старше 60 лет, для чего обеспечить усиление выездной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образования.</w:t>
      </w:r>
    </w:p>
    <w:p w:rsidR="00F31031" w:rsidRPr="00D57D21" w:rsidRDefault="008B1647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9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.3.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 xml:space="preserve">Обеспечить готовность 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>ОБУЗ «Обоянская ЦРБ»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, осуществляющ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>ей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 медицинскую помощь стационарно и амбулаторно, оказывающ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>ей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новую коронавирусную инфекцию (COVID-19).</w:t>
      </w:r>
    </w:p>
    <w:p w:rsidR="00F31031" w:rsidRPr="00D57D21" w:rsidRDefault="00F41B80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10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</w:r>
      <w:r w:rsidR="00106B3C" w:rsidRPr="00D57D21">
        <w:rPr>
          <w:color w:val="808080" w:themeColor="background1" w:themeShade="80"/>
          <w:szCs w:val="28"/>
          <w:lang w:eastAsia="ru-RU" w:bidi="ru-RU"/>
        </w:rPr>
        <w:t>Рекомендовать главам муниципальных образований Обоянского района совместно с профильными подразделениями Администрации Обоянского района:</w:t>
      </w:r>
    </w:p>
    <w:p w:rsidR="00F31031" w:rsidRPr="00D57D21" w:rsidRDefault="00C4064C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10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.1.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 xml:space="preserve">В связи с угрозой распространения новой коронавирусной инфекции (COVID-19) отменить проведение массовых мероприятий спортивной, культурной, развлекательной и другой направленности </w:t>
      </w:r>
      <w:r w:rsidRPr="00D57D21">
        <w:rPr>
          <w:color w:val="808080" w:themeColor="background1" w:themeShade="80"/>
          <w:szCs w:val="28"/>
          <w:lang w:eastAsia="ru-RU" w:bidi="ru-RU"/>
        </w:rPr>
        <w:t>по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D57D21">
        <w:rPr>
          <w:color w:val="808080" w:themeColor="background1" w:themeShade="80"/>
          <w:szCs w:val="28"/>
          <w:lang w:eastAsia="ru-RU" w:bidi="ru-RU"/>
        </w:rPr>
        <w:t>30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 апреля 2020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года 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включительно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с возможностью дальнейшего продления.</w:t>
      </w:r>
    </w:p>
    <w:p w:rsidR="00F31031" w:rsidRPr="00D57D21" w:rsidRDefault="00C4064C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10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.2.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>При организации режима труда руководствоваться</w:t>
      </w:r>
      <w:r w:rsidR="00106B3C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Методическими рекомендациями</w:t>
      </w:r>
      <w:r w:rsidR="00074D03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по</w:t>
      </w:r>
      <w:r w:rsidR="0038227C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режиму</w:t>
      </w:r>
      <w:r w:rsidR="00074D03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труда</w:t>
      </w:r>
      <w:r w:rsidR="00074D03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органов</w:t>
      </w:r>
      <w:r w:rsidR="00074D03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38227C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38227C" w:rsidRPr="00D57D21">
        <w:rPr>
          <w:color w:val="808080" w:themeColor="background1" w:themeShade="80"/>
          <w:szCs w:val="28"/>
          <w:lang w:eastAsia="ru-RU" w:bidi="ru-RU"/>
        </w:rPr>
        <w:t>1</w:t>
      </w:r>
      <w:r w:rsidRPr="00D57D21">
        <w:rPr>
          <w:color w:val="808080" w:themeColor="background1" w:themeShade="80"/>
          <w:szCs w:val="28"/>
          <w:lang w:eastAsia="ru-RU" w:bidi="ru-RU"/>
        </w:rPr>
        <w:t>.</w:t>
      </w:r>
      <w:r w:rsidRPr="00D57D21">
        <w:rPr>
          <w:color w:val="808080" w:themeColor="background1" w:themeShade="80"/>
          <w:szCs w:val="28"/>
          <w:lang w:eastAsia="ru-RU" w:bidi="ru-RU"/>
        </w:rPr>
        <w:tab/>
      </w:r>
      <w:r w:rsidR="00106B3C" w:rsidRPr="00D57D21">
        <w:rPr>
          <w:color w:val="808080" w:themeColor="background1" w:themeShade="80"/>
          <w:szCs w:val="28"/>
          <w:lang w:eastAsia="ru-RU" w:bidi="ru-RU"/>
        </w:rPr>
        <w:t>Управлению образования Администрации Обоянского района (Т.А. Черникова)</w:t>
      </w:r>
      <w:r w:rsidR="0038227C" w:rsidRPr="00D57D21">
        <w:rPr>
          <w:color w:val="808080" w:themeColor="background1" w:themeShade="80"/>
        </w:rPr>
        <w:t xml:space="preserve"> </w:t>
      </w:r>
      <w:r w:rsidR="0038227C" w:rsidRPr="00D57D21">
        <w:rPr>
          <w:color w:val="808080" w:themeColor="background1" w:themeShade="80"/>
          <w:szCs w:val="28"/>
          <w:lang w:eastAsia="ru-RU" w:bidi="ru-RU"/>
        </w:rPr>
        <w:t>с 6 апреля по 30 апреля 2020 года включительно:</w:t>
      </w:r>
    </w:p>
    <w:p w:rsidR="0038227C" w:rsidRPr="00D57D21" w:rsidRDefault="0038227C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11.1.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106B3C" w:rsidRPr="00D57D21" w:rsidRDefault="0038227C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bookmarkStart w:id="0" w:name="_Hlk37249085"/>
      <w:r w:rsidRPr="00D57D21">
        <w:rPr>
          <w:color w:val="808080" w:themeColor="background1" w:themeShade="80"/>
          <w:szCs w:val="28"/>
          <w:lang w:eastAsia="ru-RU" w:bidi="ru-RU"/>
        </w:rPr>
        <w:t>11.2.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Определить минимальную необходимую численность работников, обеспечивающих функционирование образовательных организаций.</w:t>
      </w:r>
    </w:p>
    <w:p w:rsidR="0038227C" w:rsidRPr="00D57D21" w:rsidRDefault="0038227C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11.3.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Перевести максимально возможное количество работников на дистанционный режим работы.</w:t>
      </w:r>
    </w:p>
    <w:bookmarkEnd w:id="0"/>
    <w:p w:rsidR="00F31031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38227C" w:rsidRPr="00D57D21">
        <w:rPr>
          <w:color w:val="808080" w:themeColor="background1" w:themeShade="80"/>
          <w:szCs w:val="28"/>
          <w:lang w:eastAsia="ru-RU" w:bidi="ru-RU"/>
        </w:rPr>
        <w:t>2</w:t>
      </w:r>
      <w:r w:rsidRPr="00D57D21">
        <w:rPr>
          <w:color w:val="808080" w:themeColor="background1" w:themeShade="80"/>
          <w:szCs w:val="28"/>
          <w:lang w:eastAsia="ru-RU" w:bidi="ru-RU"/>
        </w:rPr>
        <w:t>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Рекомендовать:</w:t>
      </w:r>
    </w:p>
    <w:p w:rsidR="00E108AC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462A4D" w:rsidRPr="00D57D21">
        <w:rPr>
          <w:color w:val="808080" w:themeColor="background1" w:themeShade="80"/>
          <w:szCs w:val="28"/>
          <w:lang w:eastAsia="ru-RU" w:bidi="ru-RU"/>
        </w:rPr>
        <w:t>2</w:t>
      </w:r>
      <w:r w:rsidRPr="00D57D21">
        <w:rPr>
          <w:color w:val="808080" w:themeColor="background1" w:themeShade="80"/>
          <w:szCs w:val="28"/>
          <w:lang w:eastAsia="ru-RU" w:bidi="ru-RU"/>
        </w:rPr>
        <w:t>.1.</w:t>
      </w:r>
      <w:r w:rsidRPr="00D57D21">
        <w:rPr>
          <w:color w:val="808080" w:themeColor="background1" w:themeShade="80"/>
          <w:szCs w:val="28"/>
          <w:lang w:eastAsia="ru-RU" w:bidi="ru-RU"/>
        </w:rPr>
        <w:tab/>
      </w:r>
      <w:r w:rsidR="00074D03" w:rsidRPr="00D57D21">
        <w:rPr>
          <w:color w:val="808080" w:themeColor="background1" w:themeShade="80"/>
          <w:szCs w:val="28"/>
          <w:lang w:eastAsia="ru-RU" w:bidi="ru-RU"/>
        </w:rPr>
        <w:t>Р</w:t>
      </w:r>
      <w:r w:rsidR="00E108AC" w:rsidRPr="00D57D21">
        <w:rPr>
          <w:color w:val="808080" w:themeColor="background1" w:themeShade="80"/>
          <w:szCs w:val="28"/>
          <w:lang w:eastAsia="ru-RU" w:bidi="ru-RU"/>
        </w:rPr>
        <w:t>уководителям областных бюджетных профессиональных образовательных организаций, расположенных на территории Обоянского района, осуществлять реализацию образовательных программ с применением электронного обучения и дистанционных образовательных технологий, в том числе по индивидуальным учебным планам.</w:t>
      </w:r>
    </w:p>
    <w:p w:rsidR="00462A4D" w:rsidRPr="00D57D21" w:rsidRDefault="00462A4D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lastRenderedPageBreak/>
        <w:t>12.2.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Определить минимальную необходимую численность работников, обеспечивающих функционирование образовательных организаций.</w:t>
      </w:r>
    </w:p>
    <w:p w:rsidR="00462A4D" w:rsidRPr="00D57D21" w:rsidRDefault="00462A4D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12.3.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Перевести максимально возможное количество работников на дистанционный режим работы.</w:t>
      </w:r>
    </w:p>
    <w:p w:rsidR="00462A4D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3</w:t>
      </w:r>
      <w:r w:rsidRPr="00D57D21">
        <w:rPr>
          <w:color w:val="808080" w:themeColor="background1" w:themeShade="80"/>
          <w:szCs w:val="28"/>
          <w:lang w:eastAsia="ru-RU" w:bidi="ru-RU"/>
        </w:rPr>
        <w:t>.</w:t>
      </w:r>
      <w:r w:rsidRPr="00D57D21">
        <w:rPr>
          <w:color w:val="808080" w:themeColor="background1" w:themeShade="80"/>
          <w:szCs w:val="28"/>
          <w:lang w:eastAsia="ru-RU" w:bidi="ru-RU"/>
        </w:rPr>
        <w:tab/>
      </w:r>
      <w:r w:rsidR="00E108AC" w:rsidRPr="00D57D21">
        <w:rPr>
          <w:color w:val="808080" w:themeColor="background1" w:themeShade="80"/>
          <w:szCs w:val="28"/>
          <w:lang w:eastAsia="ru-RU" w:bidi="ru-RU"/>
        </w:rPr>
        <w:t>Управлению образования Администрации Обоянского района (Т.А.Черникова)</w:t>
      </w:r>
      <w:r w:rsidR="00462A4D" w:rsidRPr="00D57D21">
        <w:rPr>
          <w:color w:val="808080" w:themeColor="background1" w:themeShade="80"/>
          <w:szCs w:val="28"/>
          <w:lang w:eastAsia="ru-RU" w:bidi="ru-RU"/>
        </w:rPr>
        <w:t>:</w:t>
      </w:r>
    </w:p>
    <w:p w:rsidR="00F31031" w:rsidRPr="00D57D21" w:rsidRDefault="00462A4D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3</w:t>
      </w:r>
      <w:r w:rsidRPr="00D57D21">
        <w:rPr>
          <w:color w:val="808080" w:themeColor="background1" w:themeShade="80"/>
          <w:szCs w:val="28"/>
          <w:lang w:eastAsia="ru-RU" w:bidi="ru-RU"/>
        </w:rPr>
        <w:t>.1 О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беспечить в </w:t>
      </w:r>
      <w:r w:rsidR="00E108AC" w:rsidRPr="00D57D21">
        <w:rPr>
          <w:color w:val="808080" w:themeColor="background1" w:themeShade="80"/>
          <w:szCs w:val="28"/>
          <w:lang w:eastAsia="ru-RU" w:bidi="ru-RU"/>
        </w:rPr>
        <w:t xml:space="preserve">подведомственных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дошкольн</w:t>
      </w:r>
      <w:r w:rsidR="00E108AC" w:rsidRPr="00D57D21">
        <w:rPr>
          <w:color w:val="808080" w:themeColor="background1" w:themeShade="80"/>
          <w:szCs w:val="28"/>
          <w:lang w:eastAsia="ru-RU" w:bidi="ru-RU"/>
        </w:rPr>
        <w:t>ых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 образовательн</w:t>
      </w:r>
      <w:r w:rsidR="00E108AC" w:rsidRPr="00D57D21">
        <w:rPr>
          <w:color w:val="808080" w:themeColor="background1" w:themeShade="80"/>
          <w:szCs w:val="28"/>
          <w:lang w:eastAsia="ru-RU" w:bidi="ru-RU"/>
        </w:rPr>
        <w:t>ых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 организаци</w:t>
      </w:r>
      <w:r w:rsidR="00E108AC" w:rsidRPr="00D57D21">
        <w:rPr>
          <w:color w:val="808080" w:themeColor="background1" w:themeShade="80"/>
          <w:szCs w:val="28"/>
          <w:lang w:eastAsia="ru-RU" w:bidi="ru-RU"/>
        </w:rPr>
        <w:t>ях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, работу дежурных групп. Обеспечить соблюдение в указанных группах санитарного режима.</w:t>
      </w:r>
    </w:p>
    <w:p w:rsidR="00F31031" w:rsidRPr="00D57D21" w:rsidRDefault="00462A4D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3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</w:t>
      </w:r>
      <w:r w:rsidRPr="00D57D21">
        <w:rPr>
          <w:color w:val="808080" w:themeColor="background1" w:themeShade="80"/>
          <w:szCs w:val="28"/>
          <w:lang w:eastAsia="ru-RU" w:bidi="ru-RU"/>
        </w:rPr>
        <w:t>2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</w:r>
      <w:r w:rsidRPr="00D57D21">
        <w:rPr>
          <w:color w:val="808080" w:themeColor="background1" w:themeShade="80"/>
          <w:szCs w:val="28"/>
          <w:lang w:eastAsia="ru-RU" w:bidi="ru-RU"/>
        </w:rPr>
        <w:t>В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зимать родительскую плату за присмотр и уход в дошкольных образовательных организациях с родителей (законных представителей) только за дни фактического посещения ребенком дошкольной образовательной организации.</w:t>
      </w:r>
    </w:p>
    <w:p w:rsidR="00462A4D" w:rsidRPr="00D57D21" w:rsidRDefault="00462A4D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3</w:t>
      </w:r>
      <w:r w:rsidRPr="00D57D21">
        <w:rPr>
          <w:color w:val="808080" w:themeColor="background1" w:themeShade="80"/>
          <w:szCs w:val="28"/>
          <w:lang w:eastAsia="ru-RU" w:bidi="ru-RU"/>
        </w:rPr>
        <w:t>.3 В установленном порядке обеспечить мероприятия, направленные на создание условий для охвата питанием в виде выдачи продуктовых наборов или денежной компенсации для обучающихся льготной категории (детей с ограниченными возможностями здоровья, детей из малоимущих и многодетных семей) в период освоения образовательных программ с применением электронного обучения и дистанционных образовательных технологий.</w:t>
      </w:r>
    </w:p>
    <w:p w:rsidR="00462A4D" w:rsidRPr="00D57D21" w:rsidRDefault="00462A4D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4</w:t>
      </w:r>
      <w:r w:rsidRPr="00D57D21">
        <w:rPr>
          <w:color w:val="808080" w:themeColor="background1" w:themeShade="80"/>
          <w:szCs w:val="28"/>
          <w:lang w:eastAsia="ru-RU" w:bidi="ru-RU"/>
        </w:rPr>
        <w:t>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Рекомендовать организациям, предоставляющим жилищно-коммунальные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7 настоящего распоряжения,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462A4D" w:rsidRPr="00D57D21" w:rsidRDefault="00462A4D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E108AC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5</w:t>
      </w:r>
      <w:r w:rsidRPr="00D57D21">
        <w:rPr>
          <w:color w:val="808080" w:themeColor="background1" w:themeShade="80"/>
          <w:szCs w:val="28"/>
          <w:lang w:eastAsia="ru-RU" w:bidi="ru-RU"/>
        </w:rPr>
        <w:t>.</w:t>
      </w:r>
      <w:r w:rsidRPr="00D57D21">
        <w:rPr>
          <w:color w:val="808080" w:themeColor="background1" w:themeShade="80"/>
          <w:szCs w:val="28"/>
          <w:lang w:eastAsia="ru-RU" w:bidi="ru-RU"/>
        </w:rPr>
        <w:tab/>
      </w:r>
      <w:r w:rsidR="00E108AC" w:rsidRPr="00D57D21">
        <w:rPr>
          <w:color w:val="808080" w:themeColor="background1" w:themeShade="80"/>
          <w:szCs w:val="28"/>
          <w:lang w:eastAsia="ru-RU" w:bidi="ru-RU"/>
        </w:rPr>
        <w:t xml:space="preserve">Управлению культуры, молодежной политики, физической культуры и спорта Администрации Обоянского района (Б.И.Бесчетников) совместно с главами муниципальных образований, региональными спортивными федерациями, физкультурно-спортивными организациями, собственниками (балансодержателями) объектов спорта приостановить до </w:t>
      </w:r>
      <w:r w:rsidR="00462A4D" w:rsidRPr="00D57D21">
        <w:rPr>
          <w:color w:val="808080" w:themeColor="background1" w:themeShade="80"/>
          <w:szCs w:val="28"/>
          <w:lang w:eastAsia="ru-RU" w:bidi="ru-RU"/>
        </w:rPr>
        <w:t>30</w:t>
      </w:r>
      <w:r w:rsidR="00E108AC" w:rsidRPr="00D57D21">
        <w:rPr>
          <w:color w:val="808080" w:themeColor="background1" w:themeShade="80"/>
          <w:szCs w:val="28"/>
          <w:lang w:eastAsia="ru-RU" w:bidi="ru-RU"/>
        </w:rPr>
        <w:t xml:space="preserve"> апреля 2020 года </w:t>
      </w:r>
      <w:r w:rsidR="00462A4D" w:rsidRPr="00D57D21">
        <w:rPr>
          <w:color w:val="808080" w:themeColor="background1" w:themeShade="80"/>
          <w:szCs w:val="28"/>
          <w:lang w:eastAsia="ru-RU" w:bidi="ru-RU"/>
        </w:rPr>
        <w:t xml:space="preserve">включительно </w:t>
      </w:r>
      <w:r w:rsidR="00E108AC" w:rsidRPr="00D57D21">
        <w:rPr>
          <w:color w:val="808080" w:themeColor="background1" w:themeShade="80"/>
          <w:szCs w:val="28"/>
          <w:lang w:eastAsia="ru-RU" w:bidi="ru-RU"/>
        </w:rPr>
        <w:t>с возможностью дальнейшего продления:</w:t>
      </w:r>
    </w:p>
    <w:p w:rsidR="00E108AC" w:rsidRPr="00D57D21" w:rsidRDefault="00E108AC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5</w:t>
      </w:r>
      <w:r w:rsidRPr="00D57D21">
        <w:rPr>
          <w:color w:val="808080" w:themeColor="background1" w:themeShade="80"/>
          <w:szCs w:val="28"/>
          <w:lang w:eastAsia="ru-RU" w:bidi="ru-RU"/>
        </w:rPr>
        <w:t>.1. Проведение на территории Обоянского района физкультурных и спортивных мероприятий, включенных в Календарные планы официальных физкультурных мероприятий и спортивных мероприятий на 2020 год.</w:t>
      </w:r>
    </w:p>
    <w:p w:rsidR="00E108AC" w:rsidRPr="00D57D21" w:rsidRDefault="00E108AC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lastRenderedPageBreak/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5</w:t>
      </w:r>
      <w:r w:rsidRPr="00D57D21">
        <w:rPr>
          <w:color w:val="808080" w:themeColor="background1" w:themeShade="80"/>
          <w:szCs w:val="28"/>
          <w:lang w:eastAsia="ru-RU" w:bidi="ru-RU"/>
        </w:rPr>
        <w:t>.2. Направление сборных команд Обоянского района для участия в физкультурных мероприятиях и спортивных мероприятиях различного уровня.</w:t>
      </w:r>
    </w:p>
    <w:p w:rsidR="00E108AC" w:rsidRPr="00D57D21" w:rsidRDefault="00E108AC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5</w:t>
      </w:r>
      <w:r w:rsidRPr="00D57D21">
        <w:rPr>
          <w:color w:val="808080" w:themeColor="background1" w:themeShade="80"/>
          <w:szCs w:val="28"/>
          <w:lang w:eastAsia="ru-RU" w:bidi="ru-RU"/>
        </w:rPr>
        <w:t>.3.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Деятельность организаций, осуществляющих подготовку спортивного резерва.</w:t>
      </w:r>
    </w:p>
    <w:p w:rsidR="00E108AC" w:rsidRPr="00D57D21" w:rsidRDefault="00E108AC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5</w:t>
      </w:r>
      <w:r w:rsidRPr="00D57D21">
        <w:rPr>
          <w:color w:val="808080" w:themeColor="background1" w:themeShade="80"/>
          <w:szCs w:val="28"/>
          <w:lang w:eastAsia="ru-RU" w:bidi="ru-RU"/>
        </w:rPr>
        <w:t>.4. Деятельность объектов спорта всех форм собственности.</w:t>
      </w:r>
    </w:p>
    <w:p w:rsidR="00F31031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6</w:t>
      </w:r>
      <w:r w:rsidRPr="00D57D21">
        <w:rPr>
          <w:color w:val="808080" w:themeColor="background1" w:themeShade="80"/>
          <w:szCs w:val="28"/>
          <w:lang w:eastAsia="ru-RU" w:bidi="ru-RU"/>
        </w:rPr>
        <w:t>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 xml:space="preserve">Рекомендовать гражданам с 28 марта 2020 года по </w:t>
      </w:r>
      <w:r w:rsidR="00462A4D" w:rsidRPr="00D57D21">
        <w:rPr>
          <w:color w:val="808080" w:themeColor="background1" w:themeShade="80"/>
          <w:szCs w:val="28"/>
          <w:lang w:eastAsia="ru-RU" w:bidi="ru-RU"/>
        </w:rPr>
        <w:t>30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 апреля 2020</w:t>
      </w:r>
      <w:r w:rsidR="00155C84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="00E108AC" w:rsidRPr="00D57D21">
        <w:rPr>
          <w:color w:val="808080" w:themeColor="background1" w:themeShade="80"/>
          <w:szCs w:val="28"/>
          <w:lang w:eastAsia="ru-RU" w:bidi="ru-RU"/>
        </w:rPr>
        <w:t>г</w:t>
      </w:r>
      <w:r w:rsidRPr="00D57D21">
        <w:rPr>
          <w:color w:val="808080" w:themeColor="background1" w:themeShade="80"/>
          <w:szCs w:val="28"/>
          <w:lang w:eastAsia="ru-RU" w:bidi="ru-RU"/>
        </w:rPr>
        <w:t>ода</w:t>
      </w:r>
      <w:r w:rsidR="00E108AC" w:rsidRPr="00D57D21">
        <w:rPr>
          <w:color w:val="808080" w:themeColor="background1" w:themeShade="80"/>
          <w:szCs w:val="28"/>
          <w:lang w:eastAsia="ru-RU" w:bidi="ru-RU"/>
        </w:rPr>
        <w:t xml:space="preserve"> в</w:t>
      </w:r>
      <w:r w:rsidRPr="00D57D21">
        <w:rPr>
          <w:color w:val="808080" w:themeColor="background1" w:themeShade="80"/>
          <w:szCs w:val="28"/>
          <w:lang w:eastAsia="ru-RU" w:bidi="ru-RU"/>
        </w:rPr>
        <w:t>оздержаться от посещения религиозных объектов.</w:t>
      </w:r>
    </w:p>
    <w:p w:rsidR="004A6B38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7</w:t>
      </w:r>
      <w:r w:rsidRPr="00D57D21">
        <w:rPr>
          <w:color w:val="808080" w:themeColor="background1" w:themeShade="80"/>
          <w:szCs w:val="28"/>
          <w:lang w:eastAsia="ru-RU" w:bidi="ru-RU"/>
        </w:rPr>
        <w:t>.</w:t>
      </w:r>
      <w:r w:rsidRPr="00D57D21">
        <w:rPr>
          <w:color w:val="808080" w:themeColor="background1" w:themeShade="80"/>
          <w:szCs w:val="28"/>
          <w:lang w:eastAsia="ru-RU" w:bidi="ru-RU"/>
        </w:rPr>
        <w:tab/>
      </w:r>
      <w:r w:rsidR="004A6B38" w:rsidRPr="00D57D21">
        <w:rPr>
          <w:color w:val="808080" w:themeColor="background1" w:themeShade="80"/>
          <w:szCs w:val="28"/>
          <w:lang w:eastAsia="ru-RU" w:bidi="ru-RU"/>
        </w:rPr>
        <w:t xml:space="preserve">Главам муниципальных образований, Управлению культуры, молодежной политики, физической культуры и спорта Администрации Обоянского района (Б.И.Бесчетников), заместителю Главы Администрации Обоянского района по финансово-экономическому развитию и ЖКХ Э.В.Губанову осуществлять в пределах своих полномочий контроль за соблюдением ограничений, установленных пунктами 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>2</w:t>
      </w:r>
      <w:r w:rsidR="004A6B38" w:rsidRPr="00D57D21">
        <w:rPr>
          <w:color w:val="808080" w:themeColor="background1" w:themeShade="80"/>
          <w:szCs w:val="28"/>
          <w:lang w:eastAsia="ru-RU" w:bidi="ru-RU"/>
        </w:rPr>
        <w:t xml:space="preserve"> и 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>3</w:t>
      </w:r>
      <w:r w:rsidR="004A6B38" w:rsidRPr="00D57D21">
        <w:rPr>
          <w:color w:val="808080" w:themeColor="background1" w:themeShade="80"/>
          <w:szCs w:val="28"/>
          <w:lang w:eastAsia="ru-RU" w:bidi="ru-RU"/>
        </w:rPr>
        <w:t xml:space="preserve"> настоящего распоряжения.</w:t>
      </w:r>
    </w:p>
    <w:p w:rsidR="00CC768B" w:rsidRPr="00D57D21" w:rsidRDefault="00CC768B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7</w:t>
      </w:r>
      <w:r w:rsidRPr="00D57D21">
        <w:rPr>
          <w:color w:val="808080" w:themeColor="background1" w:themeShade="80"/>
          <w:szCs w:val="28"/>
          <w:lang w:eastAsia="ru-RU" w:bidi="ru-RU"/>
        </w:rPr>
        <w:t>.1. Временно приостановить предоставление муниципальных и иных услуг в помещениях органов местного самоуправления Обоянского района Курской области и муниципальных учреждений Обоянского района Курской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CC768B" w:rsidRPr="00D57D21" w:rsidRDefault="00CC768B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7</w:t>
      </w:r>
      <w:r w:rsidRPr="00D57D21">
        <w:rPr>
          <w:color w:val="808080" w:themeColor="background1" w:themeShade="80"/>
          <w:szCs w:val="28"/>
          <w:lang w:eastAsia="ru-RU" w:bidi="ru-RU"/>
        </w:rPr>
        <w:t>.2.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Обязать:</w:t>
      </w:r>
    </w:p>
    <w:p w:rsidR="00CC768B" w:rsidRPr="00D57D21" w:rsidRDefault="00CC768B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граждан соблюдать дистанцию до других граждан не менее 1,5 метра</w:t>
      </w:r>
      <w:r w:rsidR="00426D4E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D57D21">
        <w:rPr>
          <w:color w:val="808080" w:themeColor="background1" w:themeShade="80"/>
          <w:szCs w:val="28"/>
          <w:lang w:eastAsia="ru-RU" w:bidi="ru-RU"/>
        </w:rPr>
        <w:t>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CC768B" w:rsidRPr="00D57D21" w:rsidRDefault="00CC768B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CC768B" w:rsidRPr="00D57D21" w:rsidRDefault="00CC768B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 xml:space="preserve">граждан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</w:t>
      </w:r>
      <w:r w:rsidRPr="00D57D21">
        <w:rPr>
          <w:color w:val="808080" w:themeColor="background1" w:themeShade="80"/>
          <w:szCs w:val="28"/>
          <w:lang w:eastAsia="ru-RU" w:bidi="ru-RU"/>
        </w:rPr>
        <w:lastRenderedPageBreak/>
        <w:t>доставки), а также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CC768B" w:rsidRPr="00D57D21" w:rsidRDefault="00CC768B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:rsidR="00F16800" w:rsidRPr="00D57D21" w:rsidRDefault="00F16800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Такие следования (перемещения) граждан осуществляются при наличии маршрутных листов, выданных в порядке, установленном Администрацией Курской области.</w:t>
      </w:r>
    </w:p>
    <w:p w:rsidR="00CC768B" w:rsidRPr="00D57D21" w:rsidRDefault="00F16800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FF67DF" w:rsidRPr="00D57D21">
        <w:rPr>
          <w:color w:val="808080" w:themeColor="background1" w:themeShade="80"/>
          <w:szCs w:val="28"/>
          <w:lang w:eastAsia="ru-RU" w:bidi="ru-RU"/>
        </w:rPr>
        <w:t>8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>.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ab/>
      </w:r>
      <w:r w:rsidR="00426D4E" w:rsidRPr="00D57D21">
        <w:rPr>
          <w:color w:val="808080" w:themeColor="background1" w:themeShade="80"/>
          <w:szCs w:val="28"/>
          <w:lang w:eastAsia="ru-RU" w:bidi="ru-RU"/>
        </w:rPr>
        <w:t xml:space="preserve">Рекомендовать ОБУ «СББЖ Обоянского района» 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>(</w:t>
      </w:r>
      <w:r w:rsidR="00426D4E" w:rsidRPr="00D57D21">
        <w:rPr>
          <w:color w:val="808080" w:themeColor="background1" w:themeShade="80"/>
          <w:szCs w:val="28"/>
          <w:lang w:eastAsia="ru-RU" w:bidi="ru-RU"/>
        </w:rPr>
        <w:t>Т.С.Лубенцева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 xml:space="preserve">) </w:t>
      </w:r>
      <w:r w:rsidR="00426D4E" w:rsidRPr="00D57D21">
        <w:rPr>
          <w:color w:val="808080" w:themeColor="background1" w:themeShade="80"/>
          <w:szCs w:val="28"/>
          <w:lang w:eastAsia="ru-RU" w:bidi="ru-RU"/>
        </w:rPr>
        <w:t>принять участие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 xml:space="preserve"> </w:t>
      </w:r>
      <w:r w:rsidR="00426D4E" w:rsidRPr="00D57D21">
        <w:rPr>
          <w:color w:val="808080" w:themeColor="background1" w:themeShade="80"/>
          <w:szCs w:val="28"/>
          <w:lang w:eastAsia="ru-RU" w:bidi="ru-RU"/>
        </w:rPr>
        <w:t>в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 xml:space="preserve"> работе по проведению санитарной обработки территорий, техники и помещений.</w:t>
      </w:r>
    </w:p>
    <w:p w:rsidR="00CC768B" w:rsidRPr="00D57D21" w:rsidRDefault="00F16800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1</w:t>
      </w:r>
      <w:r w:rsidR="0044575C" w:rsidRPr="00D57D21">
        <w:rPr>
          <w:color w:val="808080" w:themeColor="background1" w:themeShade="80"/>
          <w:szCs w:val="28"/>
          <w:lang w:eastAsia="ru-RU" w:bidi="ru-RU"/>
        </w:rPr>
        <w:t>9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>.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ab/>
        <w:t xml:space="preserve">Руководителям организаций </w:t>
      </w:r>
      <w:r w:rsidR="00426D4E" w:rsidRPr="00D57D21"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 xml:space="preserve">Курской области, независимо от организационно-правовой формы, главам муниципальных образований </w:t>
      </w:r>
      <w:r w:rsidR="00426D4E" w:rsidRPr="00D57D21"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>Курской области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CC768B" w:rsidRPr="00D57D21" w:rsidRDefault="0044575C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20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>.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ab/>
      </w:r>
      <w:r w:rsidR="00426D4E" w:rsidRPr="00D57D21">
        <w:rPr>
          <w:color w:val="808080" w:themeColor="background1" w:themeShade="80"/>
          <w:szCs w:val="28"/>
          <w:lang w:eastAsia="ru-RU" w:bidi="ru-RU"/>
        </w:rPr>
        <w:t>Заместителю Главы Администрации Обоянского района по финансово-экономическому развитию и ЖКХ Э.В.Губанову</w:t>
      </w:r>
      <w:r w:rsidR="00CC768B" w:rsidRPr="00D57D21">
        <w:rPr>
          <w:color w:val="808080" w:themeColor="background1" w:themeShade="80"/>
          <w:szCs w:val="28"/>
          <w:lang w:eastAsia="ru-RU" w:bidi="ru-RU"/>
        </w:rPr>
        <w:t>:</w:t>
      </w:r>
    </w:p>
    <w:p w:rsidR="00CC768B" w:rsidRPr="00D57D21" w:rsidRDefault="00CC768B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 xml:space="preserve">совместно с главами муниципальных образований </w:t>
      </w:r>
      <w:r w:rsidR="00426D4E" w:rsidRPr="00D57D21"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Курской области обеспечить контроль за исполнением пункта </w:t>
      </w:r>
      <w:r w:rsidR="00F16800" w:rsidRPr="00D57D21">
        <w:rPr>
          <w:color w:val="808080" w:themeColor="background1" w:themeShade="80"/>
          <w:szCs w:val="28"/>
          <w:lang w:eastAsia="ru-RU" w:bidi="ru-RU"/>
        </w:rPr>
        <w:t>1</w:t>
      </w:r>
      <w:r w:rsidR="0044575C" w:rsidRPr="00D57D21">
        <w:rPr>
          <w:color w:val="808080" w:themeColor="background1" w:themeShade="80"/>
          <w:szCs w:val="28"/>
          <w:lang w:eastAsia="ru-RU" w:bidi="ru-RU"/>
        </w:rPr>
        <w:t>9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 настоящего распоряжения</w:t>
      </w:r>
      <w:r w:rsidR="00F16800" w:rsidRPr="00D57D21">
        <w:rPr>
          <w:color w:val="808080" w:themeColor="background1" w:themeShade="80"/>
          <w:szCs w:val="28"/>
          <w:lang w:eastAsia="ru-RU" w:bidi="ru-RU"/>
        </w:rPr>
        <w:t>;</w:t>
      </w:r>
    </w:p>
    <w:p w:rsidR="00F16800" w:rsidRPr="00D57D21" w:rsidRDefault="00F16800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осуществлять в пределах своих полномочий контроль за соблюдением ограничений, установленных пунктами 2 и 3 настоящего распоряжения.</w:t>
      </w:r>
    </w:p>
    <w:p w:rsidR="00F31031" w:rsidRPr="00D57D21" w:rsidRDefault="00F16800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2</w:t>
      </w:r>
      <w:r w:rsidR="0044575C" w:rsidRPr="00D57D21">
        <w:rPr>
          <w:color w:val="808080" w:themeColor="background1" w:themeShade="80"/>
          <w:szCs w:val="28"/>
          <w:lang w:eastAsia="ru-RU" w:bidi="ru-RU"/>
        </w:rPr>
        <w:t>1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>Установить, что распространение новой коронавирусной инфекции (COVID-19) является в сложившихся условиях чрезвычайным и непредотвратимым обстоятельством, повлекшим введение режима</w:t>
      </w:r>
      <w:r w:rsidR="00F31031" w:rsidRPr="00D57D21">
        <w:rPr>
          <w:color w:val="808080" w:themeColor="background1" w:themeShade="80"/>
        </w:rPr>
        <w:t xml:space="preserve">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F31031" w:rsidRPr="00D57D21" w:rsidRDefault="00F16800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2</w:t>
      </w:r>
      <w:r w:rsidR="0044575C" w:rsidRPr="00D57D21">
        <w:rPr>
          <w:color w:val="808080" w:themeColor="background1" w:themeShade="80"/>
          <w:szCs w:val="28"/>
          <w:lang w:eastAsia="ru-RU" w:bidi="ru-RU"/>
        </w:rPr>
        <w:t>2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  <w:t xml:space="preserve">Комиссии по предупреждению и ликвидации чрезвычайных ситуаций и обеспечению пожарной безопасности Администрации </w:t>
      </w:r>
      <w:r w:rsidR="004A6B38" w:rsidRPr="00D57D21"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 xml:space="preserve">Курской области обеспечить координацию действий органов местного самоуправления </w:t>
      </w:r>
      <w:r w:rsidR="004A6B38" w:rsidRPr="00D57D21"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Курской области и организаций.</w:t>
      </w:r>
    </w:p>
    <w:p w:rsidR="004A6B38" w:rsidRPr="00D57D21" w:rsidRDefault="00F16800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lastRenderedPageBreak/>
        <w:t>2</w:t>
      </w:r>
      <w:r w:rsidR="0044575C" w:rsidRPr="00D57D21">
        <w:rPr>
          <w:color w:val="808080" w:themeColor="background1" w:themeShade="80"/>
          <w:szCs w:val="28"/>
          <w:lang w:eastAsia="ru-RU" w:bidi="ru-RU"/>
        </w:rPr>
        <w:t>3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>.</w:t>
      </w:r>
      <w:r w:rsidR="00F31031" w:rsidRPr="00D57D21">
        <w:rPr>
          <w:color w:val="808080" w:themeColor="background1" w:themeShade="80"/>
          <w:szCs w:val="28"/>
          <w:lang w:eastAsia="ru-RU" w:bidi="ru-RU"/>
        </w:rPr>
        <w:tab/>
      </w:r>
      <w:r w:rsidR="00A72E79" w:rsidRPr="00D57D21">
        <w:rPr>
          <w:color w:val="808080" w:themeColor="background1" w:themeShade="80"/>
          <w:szCs w:val="28"/>
          <w:lang w:eastAsia="ru-RU" w:bidi="ru-RU"/>
        </w:rPr>
        <w:t>Рекомендовать г</w:t>
      </w:r>
      <w:r w:rsidR="004A6B38" w:rsidRPr="00D57D21">
        <w:rPr>
          <w:color w:val="808080" w:themeColor="background1" w:themeShade="80"/>
          <w:szCs w:val="28"/>
          <w:lang w:eastAsia="ru-RU" w:bidi="ru-RU"/>
        </w:rPr>
        <w:t xml:space="preserve">лавному врачу ОБУЗ «Обоянская ЦРБ» </w:t>
      </w:r>
      <w:proofErr w:type="spellStart"/>
      <w:r w:rsidR="004A6B38" w:rsidRPr="00D57D21">
        <w:rPr>
          <w:color w:val="808080" w:themeColor="background1" w:themeShade="80"/>
          <w:szCs w:val="28"/>
          <w:lang w:eastAsia="ru-RU" w:bidi="ru-RU"/>
        </w:rPr>
        <w:t>А.В.Капустину</w:t>
      </w:r>
      <w:proofErr w:type="spellEnd"/>
      <w:r w:rsidR="004A6B38" w:rsidRPr="00D57D21">
        <w:rPr>
          <w:color w:val="808080" w:themeColor="background1" w:themeShade="80"/>
          <w:szCs w:val="28"/>
          <w:lang w:eastAsia="ru-RU" w:bidi="ru-RU"/>
        </w:rPr>
        <w:t xml:space="preserve"> ежедневно представлять Главе Обоянского района доклад о ситуации с распространением в Обоянском районе Курской области новой коронавирусной инфекции (</w:t>
      </w:r>
      <w:r w:rsidR="00A72E79" w:rsidRPr="00D57D21">
        <w:rPr>
          <w:color w:val="808080" w:themeColor="background1" w:themeShade="80"/>
          <w:szCs w:val="28"/>
          <w:lang w:eastAsia="ru-RU" w:bidi="ru-RU"/>
        </w:rPr>
        <w:t>COVID-19</w:t>
      </w:r>
      <w:r w:rsidR="004A6B38" w:rsidRPr="00D57D21">
        <w:rPr>
          <w:color w:val="808080" w:themeColor="background1" w:themeShade="80"/>
          <w:szCs w:val="28"/>
          <w:lang w:eastAsia="ru-RU" w:bidi="ru-RU"/>
        </w:rPr>
        <w:t>), количестве заболевших, в том числе вновь выявленных случаях заражения инфекцией.</w:t>
      </w:r>
    </w:p>
    <w:p w:rsidR="00F31031" w:rsidRPr="00D57D21" w:rsidRDefault="00F31031" w:rsidP="006C0B00">
      <w:pPr>
        <w:pStyle w:val="a3"/>
        <w:snapToGrid w:val="0"/>
        <w:spacing w:after="0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2</w:t>
      </w:r>
      <w:r w:rsidR="0044575C" w:rsidRPr="00D57D21">
        <w:rPr>
          <w:color w:val="808080" w:themeColor="background1" w:themeShade="80"/>
          <w:szCs w:val="28"/>
          <w:lang w:eastAsia="ru-RU" w:bidi="ru-RU"/>
        </w:rPr>
        <w:t>4</w:t>
      </w:r>
      <w:r w:rsidRPr="00D57D21">
        <w:rPr>
          <w:color w:val="808080" w:themeColor="background1" w:themeShade="80"/>
          <w:szCs w:val="28"/>
          <w:lang w:eastAsia="ru-RU" w:bidi="ru-RU"/>
        </w:rPr>
        <w:t>.</w:t>
      </w:r>
      <w:r w:rsidRPr="00D57D21">
        <w:rPr>
          <w:color w:val="808080" w:themeColor="background1" w:themeShade="80"/>
          <w:szCs w:val="28"/>
          <w:lang w:eastAsia="ru-RU" w:bidi="ru-RU"/>
        </w:rPr>
        <w:tab/>
        <w:t>Контроль исполнени</w:t>
      </w:r>
      <w:r w:rsidR="005E3930" w:rsidRPr="00D57D21">
        <w:rPr>
          <w:color w:val="808080" w:themeColor="background1" w:themeShade="80"/>
          <w:szCs w:val="28"/>
          <w:lang w:eastAsia="ru-RU" w:bidi="ru-RU"/>
        </w:rPr>
        <w:t>я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 настоящего распоряжения оставляю за собой.».</w:t>
      </w:r>
    </w:p>
    <w:p w:rsidR="00F31031" w:rsidRPr="00D57D21" w:rsidRDefault="00F31031" w:rsidP="006C0B00">
      <w:pPr>
        <w:pStyle w:val="a3"/>
        <w:snapToGrid w:val="0"/>
        <w:spacing w:after="0"/>
        <w:jc w:val="both"/>
        <w:rPr>
          <w:color w:val="808080" w:themeColor="background1" w:themeShade="80"/>
          <w:szCs w:val="28"/>
          <w:lang w:eastAsia="ru-RU" w:bidi="ru-RU"/>
        </w:rPr>
      </w:pPr>
    </w:p>
    <w:p w:rsidR="0044575C" w:rsidRPr="00D57D21" w:rsidRDefault="0044575C" w:rsidP="006C0B00">
      <w:pPr>
        <w:shd w:val="clear" w:color="auto" w:fill="FFFFFF"/>
        <w:jc w:val="both"/>
        <w:rPr>
          <w:color w:val="808080" w:themeColor="background1" w:themeShade="80"/>
        </w:rPr>
      </w:pPr>
    </w:p>
    <w:p w:rsidR="00F43E03" w:rsidRPr="00D57D21" w:rsidRDefault="00BB49E6" w:rsidP="006C0B00">
      <w:pPr>
        <w:shd w:val="clear" w:color="auto" w:fill="FFFFFF"/>
        <w:jc w:val="both"/>
        <w:rPr>
          <w:color w:val="808080" w:themeColor="background1" w:themeShade="80"/>
          <w:szCs w:val="28"/>
        </w:rPr>
      </w:pPr>
      <w:r w:rsidRPr="00D57D21">
        <w:rPr>
          <w:color w:val="808080" w:themeColor="background1" w:themeShade="80"/>
        </w:rPr>
        <w:t>Г</w:t>
      </w:r>
      <w:r w:rsidR="000961C9" w:rsidRPr="00D57D21">
        <w:rPr>
          <w:color w:val="808080" w:themeColor="background1" w:themeShade="80"/>
        </w:rPr>
        <w:t>лав</w:t>
      </w:r>
      <w:r w:rsidR="00574203" w:rsidRPr="00D57D21">
        <w:rPr>
          <w:color w:val="808080" w:themeColor="background1" w:themeShade="80"/>
        </w:rPr>
        <w:t>а</w:t>
      </w:r>
      <w:r w:rsidR="000961C9" w:rsidRPr="00D57D21">
        <w:rPr>
          <w:color w:val="808080" w:themeColor="background1" w:themeShade="80"/>
        </w:rPr>
        <w:t xml:space="preserve"> Обоянского района</w:t>
      </w:r>
      <w:r w:rsidR="000961C9" w:rsidRPr="00D57D21">
        <w:rPr>
          <w:color w:val="808080" w:themeColor="background1" w:themeShade="80"/>
        </w:rPr>
        <w:tab/>
      </w:r>
      <w:r w:rsidR="000961C9" w:rsidRPr="00D57D21">
        <w:rPr>
          <w:color w:val="808080" w:themeColor="background1" w:themeShade="80"/>
          <w:szCs w:val="28"/>
        </w:rPr>
        <w:tab/>
      </w:r>
      <w:r w:rsidR="002B3FCA" w:rsidRPr="00D57D21">
        <w:rPr>
          <w:color w:val="808080" w:themeColor="background1" w:themeShade="80"/>
          <w:szCs w:val="28"/>
        </w:rPr>
        <w:tab/>
      </w:r>
      <w:r w:rsidR="002B3FCA" w:rsidRPr="00D57D21">
        <w:rPr>
          <w:color w:val="808080" w:themeColor="background1" w:themeShade="80"/>
          <w:szCs w:val="28"/>
        </w:rPr>
        <w:tab/>
      </w:r>
      <w:r w:rsidR="00574203" w:rsidRPr="00D57D21">
        <w:rPr>
          <w:color w:val="808080" w:themeColor="background1" w:themeShade="80"/>
          <w:szCs w:val="28"/>
        </w:rPr>
        <w:tab/>
      </w:r>
      <w:r w:rsidR="00434130" w:rsidRPr="00D57D21">
        <w:rPr>
          <w:color w:val="808080" w:themeColor="background1" w:themeShade="80"/>
          <w:szCs w:val="28"/>
        </w:rPr>
        <w:t xml:space="preserve">       </w:t>
      </w:r>
      <w:r w:rsidR="00574203" w:rsidRPr="00D57D21">
        <w:rPr>
          <w:color w:val="808080" w:themeColor="background1" w:themeShade="80"/>
          <w:szCs w:val="28"/>
        </w:rPr>
        <w:t xml:space="preserve">   </w:t>
      </w:r>
      <w:r w:rsidR="002C4AF3" w:rsidRPr="00D57D21">
        <w:rPr>
          <w:color w:val="808080" w:themeColor="background1" w:themeShade="80"/>
          <w:szCs w:val="28"/>
        </w:rPr>
        <w:t>В.Н. Жилин</w:t>
      </w:r>
    </w:p>
    <w:p w:rsidR="00F16800" w:rsidRPr="00D57D21" w:rsidRDefault="00F168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44575C" w:rsidRPr="00D57D21" w:rsidRDefault="0044575C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44575C" w:rsidRPr="00D57D21" w:rsidRDefault="0044575C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44575C" w:rsidRPr="00D57D21" w:rsidRDefault="0044575C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6C0B00" w:rsidRDefault="006C0B00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</w:p>
    <w:p w:rsidR="00155C84" w:rsidRPr="00D57D21" w:rsidRDefault="00F215E5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  <w:r w:rsidRPr="00D57D21">
        <w:rPr>
          <w:color w:val="808080" w:themeColor="background1" w:themeShade="80"/>
          <w:sz w:val="24"/>
          <w:szCs w:val="24"/>
        </w:rPr>
        <w:t>В.Н.Долгов</w:t>
      </w:r>
    </w:p>
    <w:p w:rsidR="00A72E79" w:rsidRPr="00D57D21" w:rsidRDefault="00155C84" w:rsidP="006C0B00">
      <w:pPr>
        <w:shd w:val="clear" w:color="auto" w:fill="FFFFFF"/>
        <w:tabs>
          <w:tab w:val="left" w:pos="7700"/>
        </w:tabs>
        <w:jc w:val="both"/>
        <w:rPr>
          <w:color w:val="808080" w:themeColor="background1" w:themeShade="80"/>
          <w:sz w:val="24"/>
          <w:szCs w:val="24"/>
        </w:rPr>
      </w:pPr>
      <w:r w:rsidRPr="00D57D21">
        <w:rPr>
          <w:color w:val="808080" w:themeColor="background1" w:themeShade="80"/>
          <w:sz w:val="24"/>
          <w:szCs w:val="24"/>
        </w:rPr>
        <w:t xml:space="preserve"> </w:t>
      </w:r>
      <w:r w:rsidR="00F215E5" w:rsidRPr="00D57D21">
        <w:rPr>
          <w:color w:val="808080" w:themeColor="background1" w:themeShade="80"/>
          <w:sz w:val="24"/>
          <w:szCs w:val="24"/>
        </w:rPr>
        <w:t>(47141)2-23-87</w:t>
      </w:r>
      <w:r w:rsidR="00A72E79" w:rsidRPr="00D57D21">
        <w:rPr>
          <w:b/>
          <w:bCs/>
          <w:color w:val="808080" w:themeColor="background1" w:themeShade="80"/>
          <w:lang w:bidi="ru-RU"/>
        </w:rPr>
        <w:tab/>
      </w:r>
      <w:r w:rsidR="00A72E79" w:rsidRPr="00D57D21">
        <w:rPr>
          <w:b/>
          <w:bCs/>
          <w:color w:val="808080" w:themeColor="background1" w:themeShade="80"/>
          <w:lang w:bidi="ru-RU"/>
        </w:rPr>
        <w:tab/>
      </w:r>
      <w:r w:rsidR="00A72E79" w:rsidRPr="00D57D21">
        <w:rPr>
          <w:b/>
          <w:bCs/>
          <w:color w:val="808080" w:themeColor="background1" w:themeShade="80"/>
          <w:lang w:bidi="ru-RU"/>
        </w:rPr>
        <w:tab/>
      </w:r>
      <w:r w:rsidR="00A72E79" w:rsidRPr="00D57D21">
        <w:rPr>
          <w:b/>
          <w:bCs/>
          <w:color w:val="808080" w:themeColor="background1" w:themeShade="80"/>
          <w:lang w:bidi="ru-RU"/>
        </w:rPr>
        <w:tab/>
      </w:r>
      <w:r w:rsidR="00A72E79" w:rsidRPr="00D57D21">
        <w:rPr>
          <w:b/>
          <w:bCs/>
          <w:color w:val="808080" w:themeColor="background1" w:themeShade="80"/>
          <w:lang w:bidi="ru-RU"/>
        </w:rPr>
        <w:tab/>
      </w:r>
      <w:r w:rsidR="00A72E79" w:rsidRPr="00D57D21">
        <w:rPr>
          <w:b/>
          <w:bCs/>
          <w:color w:val="808080" w:themeColor="background1" w:themeShade="80"/>
          <w:lang w:bidi="ru-RU"/>
        </w:rPr>
        <w:tab/>
      </w:r>
      <w:r w:rsidR="00A72E79" w:rsidRPr="00D57D21">
        <w:rPr>
          <w:b/>
          <w:bCs/>
          <w:color w:val="808080" w:themeColor="background1" w:themeShade="80"/>
          <w:lang w:bidi="ru-RU"/>
        </w:rPr>
        <w:tab/>
      </w:r>
      <w:r w:rsidR="00A72E79" w:rsidRPr="00D57D21">
        <w:rPr>
          <w:b/>
          <w:bCs/>
          <w:color w:val="808080" w:themeColor="background1" w:themeShade="80"/>
          <w:lang w:bidi="ru-RU"/>
        </w:rPr>
        <w:tab/>
      </w:r>
      <w:r w:rsidR="00A72E79" w:rsidRPr="00D57D21">
        <w:rPr>
          <w:b/>
          <w:bCs/>
          <w:color w:val="808080" w:themeColor="background1" w:themeShade="80"/>
          <w:lang w:bidi="ru-RU"/>
        </w:rPr>
        <w:tab/>
      </w:r>
    </w:p>
    <w:p w:rsidR="00F16800" w:rsidRPr="00D57D21" w:rsidRDefault="00F16800" w:rsidP="006C0B00">
      <w:pPr>
        <w:pStyle w:val="42"/>
        <w:shd w:val="clear" w:color="auto" w:fill="auto"/>
        <w:suppressAutoHyphens/>
        <w:spacing w:before="0" w:after="0" w:line="240" w:lineRule="auto"/>
        <w:ind w:left="5041" w:right="142" w:hanging="79"/>
        <w:rPr>
          <w:color w:val="808080" w:themeColor="background1" w:themeShade="80"/>
          <w:spacing w:val="0"/>
          <w:lang w:bidi="ru-RU"/>
        </w:rPr>
      </w:pPr>
      <w:r w:rsidRPr="00D57D21">
        <w:rPr>
          <w:color w:val="808080" w:themeColor="background1" w:themeShade="80"/>
          <w:spacing w:val="0"/>
          <w:lang w:bidi="ru-RU"/>
        </w:rPr>
        <w:lastRenderedPageBreak/>
        <w:t xml:space="preserve">Приложение №1 </w:t>
      </w:r>
    </w:p>
    <w:p w:rsidR="00F16800" w:rsidRPr="00D57D21" w:rsidRDefault="00F16800" w:rsidP="006C0B00">
      <w:pPr>
        <w:pStyle w:val="42"/>
        <w:shd w:val="clear" w:color="auto" w:fill="auto"/>
        <w:suppressAutoHyphens/>
        <w:spacing w:before="0" w:after="0" w:line="240" w:lineRule="auto"/>
        <w:ind w:left="5041" w:right="142" w:hanging="79"/>
        <w:rPr>
          <w:color w:val="808080" w:themeColor="background1" w:themeShade="80"/>
          <w:spacing w:val="0"/>
          <w:lang w:bidi="ru-RU"/>
        </w:rPr>
      </w:pPr>
      <w:r w:rsidRPr="00D57D21">
        <w:rPr>
          <w:color w:val="808080" w:themeColor="background1" w:themeShade="80"/>
          <w:spacing w:val="0"/>
          <w:lang w:bidi="ru-RU"/>
        </w:rPr>
        <w:t xml:space="preserve">к распоряжению Главы Обоянского района Курской области от </w:t>
      </w:r>
      <w:bookmarkStart w:id="1" w:name="_Hlk37316945"/>
      <w:r w:rsidR="006C0B00">
        <w:rPr>
          <w:color w:val="808080" w:themeColor="background1" w:themeShade="80"/>
          <w:spacing w:val="0"/>
          <w:lang w:bidi="ru-RU"/>
        </w:rPr>
        <w:t>08</w:t>
      </w:r>
      <w:r w:rsidRPr="00D57D21">
        <w:rPr>
          <w:color w:val="808080" w:themeColor="background1" w:themeShade="80"/>
          <w:spacing w:val="0"/>
          <w:lang w:bidi="ru-RU"/>
        </w:rPr>
        <w:t>.</w:t>
      </w:r>
      <w:r w:rsidR="006C0B00">
        <w:rPr>
          <w:color w:val="808080" w:themeColor="background1" w:themeShade="80"/>
          <w:spacing w:val="0"/>
          <w:lang w:bidi="ru-RU"/>
        </w:rPr>
        <w:t>04</w:t>
      </w:r>
      <w:r w:rsidRPr="00D57D21">
        <w:rPr>
          <w:color w:val="808080" w:themeColor="background1" w:themeShade="80"/>
          <w:spacing w:val="0"/>
          <w:lang w:bidi="ru-RU"/>
        </w:rPr>
        <w:t>.2020 №</w:t>
      </w:r>
      <w:r w:rsidR="006C0B00">
        <w:rPr>
          <w:color w:val="808080" w:themeColor="background1" w:themeShade="80"/>
          <w:spacing w:val="0"/>
          <w:lang w:bidi="ru-RU"/>
        </w:rPr>
        <w:t>41</w:t>
      </w:r>
      <w:r w:rsidRPr="00D57D21">
        <w:rPr>
          <w:color w:val="808080" w:themeColor="background1" w:themeShade="80"/>
          <w:spacing w:val="0"/>
          <w:lang w:bidi="ru-RU"/>
        </w:rPr>
        <w:t>-р</w:t>
      </w:r>
      <w:bookmarkEnd w:id="1"/>
    </w:p>
    <w:p w:rsidR="00FF67DF" w:rsidRPr="00D57D21" w:rsidRDefault="00FF67DF" w:rsidP="006C0B00">
      <w:pPr>
        <w:pStyle w:val="42"/>
        <w:spacing w:before="0" w:after="0" w:line="240" w:lineRule="auto"/>
        <w:ind w:right="142" w:hanging="79"/>
        <w:rPr>
          <w:color w:val="808080" w:themeColor="background1" w:themeShade="80"/>
          <w:spacing w:val="0"/>
          <w:lang w:bidi="ru-RU"/>
        </w:rPr>
      </w:pPr>
    </w:p>
    <w:p w:rsidR="00F16800" w:rsidRPr="00D57D21" w:rsidRDefault="00F16800" w:rsidP="006C0B00">
      <w:pPr>
        <w:pStyle w:val="42"/>
        <w:spacing w:before="0" w:after="0" w:line="240" w:lineRule="auto"/>
        <w:ind w:right="142" w:hanging="79"/>
        <w:rPr>
          <w:color w:val="808080" w:themeColor="background1" w:themeShade="80"/>
          <w:spacing w:val="0"/>
          <w:lang w:bidi="ru-RU"/>
        </w:rPr>
      </w:pPr>
      <w:r w:rsidRPr="00D57D21">
        <w:rPr>
          <w:color w:val="808080" w:themeColor="background1" w:themeShade="80"/>
          <w:spacing w:val="0"/>
          <w:lang w:bidi="ru-RU"/>
        </w:rPr>
        <w:t>ПЕРЕЧЕНЬ</w:t>
      </w:r>
    </w:p>
    <w:p w:rsidR="00F16800" w:rsidRPr="00D57D21" w:rsidRDefault="00F16800" w:rsidP="006C0B00">
      <w:pPr>
        <w:pStyle w:val="42"/>
        <w:shd w:val="clear" w:color="auto" w:fill="auto"/>
        <w:suppressAutoHyphens/>
        <w:spacing w:before="0" w:after="0" w:line="240" w:lineRule="auto"/>
        <w:ind w:left="142" w:right="142" w:hanging="79"/>
        <w:rPr>
          <w:color w:val="808080" w:themeColor="background1" w:themeShade="80"/>
          <w:spacing w:val="0"/>
          <w:lang w:bidi="ru-RU"/>
        </w:rPr>
      </w:pPr>
      <w:r w:rsidRPr="00D57D21">
        <w:rPr>
          <w:color w:val="808080" w:themeColor="background1" w:themeShade="80"/>
          <w:spacing w:val="0"/>
          <w:lang w:bidi="ru-RU"/>
        </w:rPr>
        <w:t>непродовольственных товаров первой необходимости</w:t>
      </w:r>
    </w:p>
    <w:p w:rsidR="0044575C" w:rsidRPr="00D57D21" w:rsidRDefault="0044575C" w:rsidP="006C0B00">
      <w:pPr>
        <w:pStyle w:val="42"/>
        <w:shd w:val="clear" w:color="auto" w:fill="auto"/>
        <w:suppressAutoHyphens/>
        <w:spacing w:before="0" w:after="0" w:line="240" w:lineRule="auto"/>
        <w:ind w:left="142" w:right="142" w:hanging="79"/>
        <w:rPr>
          <w:color w:val="808080" w:themeColor="background1" w:themeShade="80"/>
          <w:spacing w:val="0"/>
          <w:lang w:bidi="ru-RU"/>
        </w:rPr>
      </w:pP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363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Санитарно-гигиеническая маска.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373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Антисептик для рук.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373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Салфетки влажные.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382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Салфетки сухие.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382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Мыло туалетное.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382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Мыло хозяйственное.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382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Паста зубная.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382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Щетка зубная.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382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Бумага туалетная.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0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Гигиенические прокладки.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0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Стиральный порошок.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0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Подгузники детские.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0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Спички, коробок.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0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Свечи.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0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Пеленка для новорожденного.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0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Шампунь детский.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0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Крем от опрелостей детский.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0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Бутылочка для кормления.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0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Соска-пустышка.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1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Бензин автомобильный.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1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Дизельное топливо.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1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Сжиженный природный газ.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1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Автозапчасти (включая материалы смазочные, шины, покрышки, камеры).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1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Зоотовары (включая корма для животных и ветеринарные препараты).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1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Ритуальные принадлежности.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1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Строительные и отделочные материалы и инструменты.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1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Оборудование электрическое и кабельная продукция.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1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Семена, саженцы, посадочный материал.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1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Удобрения и ядохимикаты.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1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Предметы садово-</w:t>
      </w:r>
      <w:proofErr w:type="spellStart"/>
      <w:r w:rsidRPr="00D57D21">
        <w:rPr>
          <w:color w:val="808080" w:themeColor="background1" w:themeShade="80"/>
          <w:sz w:val="26"/>
          <w:szCs w:val="26"/>
          <w:lang w:eastAsia="ru-RU" w:bidi="ru-RU"/>
        </w:rPr>
        <w:t>огородние</w:t>
      </w:r>
      <w:proofErr w:type="spellEnd"/>
      <w:r w:rsidRPr="00D57D21">
        <w:rPr>
          <w:color w:val="808080" w:themeColor="background1" w:themeShade="80"/>
          <w:sz w:val="26"/>
          <w:szCs w:val="26"/>
          <w:lang w:eastAsia="ru-RU" w:bidi="ru-RU"/>
        </w:rPr>
        <w:t xml:space="preserve"> и инвентарь.</w:t>
      </w:r>
    </w:p>
    <w:p w:rsidR="00FF67DF" w:rsidRPr="00D57D21" w:rsidRDefault="00FF67DF" w:rsidP="006C0B00">
      <w:pPr>
        <w:widowControl w:val="0"/>
        <w:numPr>
          <w:ilvl w:val="0"/>
          <w:numId w:val="12"/>
        </w:numPr>
        <w:tabs>
          <w:tab w:val="left" w:pos="517"/>
        </w:tabs>
        <w:suppressAutoHyphens w:val="0"/>
        <w:jc w:val="both"/>
        <w:rPr>
          <w:color w:val="808080" w:themeColor="background1" w:themeShade="80"/>
          <w:sz w:val="26"/>
          <w:szCs w:val="26"/>
          <w:lang w:eastAsia="ru-RU" w:bidi="ru-RU"/>
        </w:rPr>
      </w:pPr>
      <w:r w:rsidRPr="00D57D21">
        <w:rPr>
          <w:color w:val="808080" w:themeColor="background1" w:themeShade="80"/>
          <w:sz w:val="26"/>
          <w:szCs w:val="26"/>
          <w:lang w:eastAsia="ru-RU" w:bidi="ru-RU"/>
        </w:rPr>
        <w:t>Очки, линзы и их части.</w:t>
      </w:r>
    </w:p>
    <w:p w:rsidR="00F16800" w:rsidRPr="00D57D21" w:rsidRDefault="00F16800" w:rsidP="006C0B00">
      <w:pPr>
        <w:pStyle w:val="42"/>
        <w:shd w:val="clear" w:color="auto" w:fill="auto"/>
        <w:suppressAutoHyphens/>
        <w:spacing w:before="0" w:after="0" w:line="240" w:lineRule="auto"/>
        <w:ind w:left="5041" w:right="142" w:hanging="79"/>
        <w:rPr>
          <w:color w:val="808080" w:themeColor="background1" w:themeShade="80"/>
          <w:spacing w:val="0"/>
          <w:lang w:bidi="ru-RU"/>
        </w:rPr>
      </w:pPr>
    </w:p>
    <w:p w:rsidR="00F16800" w:rsidRPr="00D57D21" w:rsidRDefault="00F16800" w:rsidP="006C0B00">
      <w:pPr>
        <w:pStyle w:val="42"/>
        <w:shd w:val="clear" w:color="auto" w:fill="auto"/>
        <w:suppressAutoHyphens/>
        <w:spacing w:before="0" w:after="0" w:line="240" w:lineRule="auto"/>
        <w:ind w:left="5041" w:right="142" w:hanging="79"/>
        <w:rPr>
          <w:color w:val="808080" w:themeColor="background1" w:themeShade="80"/>
          <w:spacing w:val="0"/>
          <w:lang w:bidi="ru-RU"/>
        </w:rPr>
      </w:pPr>
    </w:p>
    <w:p w:rsidR="00FF67DF" w:rsidRPr="00D57D21" w:rsidRDefault="00FF67DF" w:rsidP="006C0B00">
      <w:pPr>
        <w:pStyle w:val="42"/>
        <w:shd w:val="clear" w:color="auto" w:fill="auto"/>
        <w:suppressAutoHyphens/>
        <w:spacing w:before="0" w:after="0" w:line="240" w:lineRule="auto"/>
        <w:ind w:left="5041" w:right="142" w:hanging="79"/>
        <w:rPr>
          <w:color w:val="808080" w:themeColor="background1" w:themeShade="80"/>
          <w:spacing w:val="0"/>
          <w:lang w:bidi="ru-RU"/>
        </w:rPr>
      </w:pPr>
      <w:bookmarkStart w:id="2" w:name="_Hlk37250207"/>
    </w:p>
    <w:p w:rsidR="00FF67DF" w:rsidRPr="00D57D21" w:rsidRDefault="00FF67DF" w:rsidP="006C0B00">
      <w:pPr>
        <w:pStyle w:val="42"/>
        <w:shd w:val="clear" w:color="auto" w:fill="auto"/>
        <w:suppressAutoHyphens/>
        <w:spacing w:before="0" w:after="0" w:line="240" w:lineRule="auto"/>
        <w:ind w:left="5041" w:right="142" w:hanging="79"/>
        <w:rPr>
          <w:color w:val="808080" w:themeColor="background1" w:themeShade="80"/>
          <w:spacing w:val="0"/>
          <w:lang w:bidi="ru-RU"/>
        </w:rPr>
      </w:pPr>
    </w:p>
    <w:p w:rsidR="00FF67DF" w:rsidRPr="00D57D21" w:rsidRDefault="00FF67DF" w:rsidP="006C0B00">
      <w:pPr>
        <w:pStyle w:val="42"/>
        <w:shd w:val="clear" w:color="auto" w:fill="auto"/>
        <w:suppressAutoHyphens/>
        <w:spacing w:before="0" w:after="0" w:line="240" w:lineRule="auto"/>
        <w:ind w:left="5041" w:right="142" w:hanging="79"/>
        <w:rPr>
          <w:color w:val="808080" w:themeColor="background1" w:themeShade="80"/>
          <w:spacing w:val="0"/>
          <w:lang w:bidi="ru-RU"/>
        </w:rPr>
      </w:pPr>
    </w:p>
    <w:p w:rsidR="0044575C" w:rsidRPr="00D57D21" w:rsidRDefault="0044575C" w:rsidP="006C0B00">
      <w:pPr>
        <w:pStyle w:val="42"/>
        <w:shd w:val="clear" w:color="auto" w:fill="auto"/>
        <w:suppressAutoHyphens/>
        <w:spacing w:before="0" w:after="0" w:line="240" w:lineRule="auto"/>
        <w:ind w:left="5041" w:right="142" w:hanging="79"/>
        <w:rPr>
          <w:color w:val="808080" w:themeColor="background1" w:themeShade="80"/>
          <w:spacing w:val="0"/>
          <w:lang w:bidi="ru-RU"/>
        </w:rPr>
      </w:pPr>
    </w:p>
    <w:p w:rsidR="006C0B00" w:rsidRDefault="006C0B00" w:rsidP="006C0B00">
      <w:pPr>
        <w:pStyle w:val="42"/>
        <w:shd w:val="clear" w:color="auto" w:fill="auto"/>
        <w:suppressAutoHyphens/>
        <w:spacing w:before="0" w:after="0" w:line="240" w:lineRule="auto"/>
        <w:ind w:left="5041" w:right="142" w:hanging="79"/>
        <w:rPr>
          <w:color w:val="808080" w:themeColor="background1" w:themeShade="80"/>
          <w:spacing w:val="0"/>
          <w:lang w:bidi="ru-RU"/>
        </w:rPr>
      </w:pPr>
    </w:p>
    <w:p w:rsidR="00A72E79" w:rsidRPr="00D57D21" w:rsidRDefault="00A72E79" w:rsidP="006C0B00">
      <w:pPr>
        <w:pStyle w:val="42"/>
        <w:shd w:val="clear" w:color="auto" w:fill="auto"/>
        <w:suppressAutoHyphens/>
        <w:spacing w:before="0" w:after="0" w:line="240" w:lineRule="auto"/>
        <w:ind w:left="5041" w:right="142" w:hanging="79"/>
        <w:rPr>
          <w:color w:val="808080" w:themeColor="background1" w:themeShade="80"/>
          <w:spacing w:val="0"/>
          <w:lang w:bidi="ru-RU"/>
        </w:rPr>
      </w:pPr>
      <w:bookmarkStart w:id="3" w:name="_GoBack"/>
      <w:bookmarkEnd w:id="3"/>
      <w:r w:rsidRPr="00D57D21">
        <w:rPr>
          <w:color w:val="808080" w:themeColor="background1" w:themeShade="80"/>
          <w:spacing w:val="0"/>
          <w:lang w:bidi="ru-RU"/>
        </w:rPr>
        <w:lastRenderedPageBreak/>
        <w:t xml:space="preserve">Приложение </w:t>
      </w:r>
      <w:r w:rsidR="00F16800" w:rsidRPr="00D57D21">
        <w:rPr>
          <w:color w:val="808080" w:themeColor="background1" w:themeShade="80"/>
          <w:spacing w:val="0"/>
          <w:lang w:bidi="ru-RU"/>
        </w:rPr>
        <w:t>№2</w:t>
      </w:r>
    </w:p>
    <w:p w:rsidR="00A72E79" w:rsidRPr="00D57D21" w:rsidRDefault="00A72E79" w:rsidP="006C0B00">
      <w:pPr>
        <w:pStyle w:val="42"/>
        <w:shd w:val="clear" w:color="auto" w:fill="auto"/>
        <w:suppressAutoHyphens/>
        <w:spacing w:before="0" w:after="0" w:line="240" w:lineRule="auto"/>
        <w:ind w:left="5041" w:right="142" w:hanging="79"/>
        <w:rPr>
          <w:color w:val="808080" w:themeColor="background1" w:themeShade="80"/>
          <w:spacing w:val="0"/>
          <w:lang w:bidi="ru-RU"/>
        </w:rPr>
      </w:pPr>
      <w:r w:rsidRPr="00D57D21">
        <w:rPr>
          <w:color w:val="808080" w:themeColor="background1" w:themeShade="80"/>
          <w:spacing w:val="0"/>
          <w:lang w:bidi="ru-RU"/>
        </w:rPr>
        <w:t xml:space="preserve">к распоряжению Главы Обоянского района Курской области от </w:t>
      </w:r>
      <w:r w:rsidR="006C0B00" w:rsidRPr="006C0B00">
        <w:rPr>
          <w:color w:val="808080" w:themeColor="background1" w:themeShade="80"/>
          <w:spacing w:val="0"/>
          <w:lang w:bidi="ru-RU"/>
        </w:rPr>
        <w:t>08.04.2020 №41-р</w:t>
      </w:r>
    </w:p>
    <w:bookmarkEnd w:id="2"/>
    <w:p w:rsidR="003A6FEE" w:rsidRPr="00D57D21" w:rsidRDefault="003A6FEE" w:rsidP="006C0B00">
      <w:pPr>
        <w:pStyle w:val="24"/>
        <w:tabs>
          <w:tab w:val="left" w:pos="517"/>
        </w:tabs>
        <w:spacing w:before="0" w:after="0" w:line="240" w:lineRule="auto"/>
        <w:jc w:val="both"/>
        <w:rPr>
          <w:b w:val="0"/>
          <w:bCs w:val="0"/>
          <w:color w:val="808080" w:themeColor="background1" w:themeShade="80"/>
          <w:spacing w:val="0"/>
          <w:sz w:val="28"/>
          <w:szCs w:val="28"/>
          <w:lang w:bidi="ru-RU"/>
        </w:rPr>
      </w:pPr>
    </w:p>
    <w:p w:rsidR="003A6FEE" w:rsidRPr="00D57D21" w:rsidRDefault="003A6FEE" w:rsidP="006C0B00">
      <w:pPr>
        <w:widowControl w:val="0"/>
        <w:suppressAutoHyphens w:val="0"/>
        <w:jc w:val="center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Перечень</w:t>
      </w:r>
    </w:p>
    <w:p w:rsidR="003A6FEE" w:rsidRPr="00D57D21" w:rsidRDefault="003A6FEE" w:rsidP="006C0B00">
      <w:pPr>
        <w:widowControl w:val="0"/>
        <w:suppressAutoHyphens w:val="0"/>
        <w:jc w:val="center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заболеваний, требующих соблюдения режима самоизоляции</w:t>
      </w:r>
      <w:r w:rsidR="00AA43DC" w:rsidRPr="00D57D21">
        <w:rPr>
          <w:color w:val="808080" w:themeColor="background1" w:themeShade="80"/>
          <w:szCs w:val="28"/>
          <w:lang w:eastAsia="ru-RU" w:bidi="ru-RU"/>
        </w:rPr>
        <w:t>.</w:t>
      </w:r>
    </w:p>
    <w:p w:rsidR="00AA43DC" w:rsidRPr="00D57D21" w:rsidRDefault="00AA43DC" w:rsidP="006C0B00">
      <w:pPr>
        <w:widowControl w:val="0"/>
        <w:suppressAutoHyphens w:val="0"/>
        <w:jc w:val="center"/>
        <w:rPr>
          <w:color w:val="808080" w:themeColor="background1" w:themeShade="80"/>
          <w:szCs w:val="28"/>
          <w:lang w:eastAsia="ru-RU" w:bidi="ru-RU"/>
        </w:rPr>
      </w:pPr>
    </w:p>
    <w:p w:rsidR="003A6FEE" w:rsidRPr="00D57D21" w:rsidRDefault="003A6FEE" w:rsidP="006C0B00">
      <w:pPr>
        <w:widowControl w:val="0"/>
        <w:numPr>
          <w:ilvl w:val="0"/>
          <w:numId w:val="10"/>
        </w:numPr>
        <w:tabs>
          <w:tab w:val="left" w:pos="1074"/>
        </w:tabs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Болезнь эндокринной системы - инсулинозависимый сахарный диабет, классифицируемая в соответствии с Международной классификацией болезней-10 (МКБ-10) по диагнозу ЕЮ.</w:t>
      </w:r>
    </w:p>
    <w:p w:rsidR="003A6FEE" w:rsidRPr="00D57D21" w:rsidRDefault="003A6FEE" w:rsidP="006C0B00">
      <w:pPr>
        <w:widowControl w:val="0"/>
        <w:numPr>
          <w:ilvl w:val="0"/>
          <w:numId w:val="10"/>
        </w:numPr>
        <w:tabs>
          <w:tab w:val="left" w:pos="1143"/>
        </w:tabs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Болезни органов дыхания из числа:</w:t>
      </w:r>
    </w:p>
    <w:p w:rsidR="003A6FEE" w:rsidRPr="00D57D21" w:rsidRDefault="003A6FEE" w:rsidP="006C0B00">
      <w:pPr>
        <w:widowControl w:val="0"/>
        <w:numPr>
          <w:ilvl w:val="1"/>
          <w:numId w:val="10"/>
        </w:numPr>
        <w:tabs>
          <w:tab w:val="left" w:pos="1498"/>
        </w:tabs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 xml:space="preserve">Другая хроническая обструктивная легочная болезнь, классифицируемая в соответствии с МКБ-10 по диагнозу </w:t>
      </w:r>
      <w:r w:rsidRPr="00D57D21">
        <w:rPr>
          <w:color w:val="808080" w:themeColor="background1" w:themeShade="80"/>
          <w:szCs w:val="28"/>
          <w:lang w:val="en-US" w:eastAsia="en-US" w:bidi="en-US"/>
        </w:rPr>
        <w:t>J</w:t>
      </w:r>
      <w:r w:rsidRPr="00D57D21">
        <w:rPr>
          <w:color w:val="808080" w:themeColor="background1" w:themeShade="80"/>
          <w:szCs w:val="28"/>
          <w:lang w:eastAsia="en-US" w:bidi="en-US"/>
        </w:rPr>
        <w:t>44.</w:t>
      </w:r>
    </w:p>
    <w:p w:rsidR="003A6FEE" w:rsidRPr="00D57D21" w:rsidRDefault="003A6FEE" w:rsidP="006C0B00">
      <w:pPr>
        <w:widowControl w:val="0"/>
        <w:numPr>
          <w:ilvl w:val="1"/>
          <w:numId w:val="10"/>
        </w:numPr>
        <w:tabs>
          <w:tab w:val="left" w:pos="1355"/>
        </w:tabs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Астма, классифицируемая в соответствии с МКБ-10 по диагнозу</w:t>
      </w:r>
    </w:p>
    <w:p w:rsidR="003A6FEE" w:rsidRPr="00D57D21" w:rsidRDefault="003A6FEE" w:rsidP="006C0B00">
      <w:pPr>
        <w:widowControl w:val="0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val="en-US" w:eastAsia="en-US" w:bidi="en-US"/>
        </w:rPr>
        <w:t>J45.</w:t>
      </w:r>
    </w:p>
    <w:p w:rsidR="003A6FEE" w:rsidRPr="00D57D21" w:rsidRDefault="003A6FEE" w:rsidP="006C0B00">
      <w:pPr>
        <w:widowControl w:val="0"/>
        <w:numPr>
          <w:ilvl w:val="1"/>
          <w:numId w:val="10"/>
        </w:numPr>
        <w:tabs>
          <w:tab w:val="left" w:pos="1298"/>
        </w:tabs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 xml:space="preserve">Бронхоэктатическая болезнь, классифицируемая в соответствии с МКБ-10 по диагнозу </w:t>
      </w:r>
      <w:r w:rsidRPr="00D57D21">
        <w:rPr>
          <w:color w:val="808080" w:themeColor="background1" w:themeShade="80"/>
          <w:szCs w:val="28"/>
          <w:lang w:val="en-US" w:eastAsia="en-US" w:bidi="en-US"/>
        </w:rPr>
        <w:t>J</w:t>
      </w:r>
      <w:r w:rsidRPr="00D57D21">
        <w:rPr>
          <w:color w:val="808080" w:themeColor="background1" w:themeShade="80"/>
          <w:szCs w:val="28"/>
          <w:lang w:eastAsia="en-US" w:bidi="en-US"/>
        </w:rPr>
        <w:t>47.</w:t>
      </w:r>
    </w:p>
    <w:p w:rsidR="003A6FEE" w:rsidRPr="00D57D21" w:rsidRDefault="003A6FEE" w:rsidP="006C0B00">
      <w:pPr>
        <w:widowControl w:val="0"/>
        <w:numPr>
          <w:ilvl w:val="0"/>
          <w:numId w:val="10"/>
        </w:numPr>
        <w:tabs>
          <w:tab w:val="left" w:pos="1093"/>
        </w:tabs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3A6FEE" w:rsidRPr="00D57D21" w:rsidRDefault="003A6FEE" w:rsidP="006C0B00">
      <w:pPr>
        <w:widowControl w:val="0"/>
        <w:numPr>
          <w:ilvl w:val="0"/>
          <w:numId w:val="10"/>
        </w:numPr>
        <w:tabs>
          <w:tab w:val="left" w:pos="1298"/>
        </w:tabs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 xml:space="preserve">Наличие трансплантированных органов и тканей, классифицируемых в соответствии с МКБ-10 по диагнозу </w:t>
      </w:r>
      <w:r w:rsidRPr="00D57D21">
        <w:rPr>
          <w:color w:val="808080" w:themeColor="background1" w:themeShade="80"/>
          <w:szCs w:val="28"/>
          <w:lang w:val="en-US" w:eastAsia="en-US" w:bidi="en-US"/>
        </w:rPr>
        <w:t>Z</w:t>
      </w:r>
      <w:r w:rsidRPr="00D57D21">
        <w:rPr>
          <w:color w:val="808080" w:themeColor="background1" w:themeShade="80"/>
          <w:szCs w:val="28"/>
          <w:lang w:eastAsia="en-US" w:bidi="en-US"/>
        </w:rPr>
        <w:t>94.</w:t>
      </w:r>
    </w:p>
    <w:p w:rsidR="003A6FEE" w:rsidRPr="00D57D21" w:rsidRDefault="003A6FEE" w:rsidP="006C0B00">
      <w:pPr>
        <w:widowControl w:val="0"/>
        <w:numPr>
          <w:ilvl w:val="0"/>
          <w:numId w:val="10"/>
        </w:numPr>
        <w:tabs>
          <w:tab w:val="left" w:pos="1093"/>
        </w:tabs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Болезнь мочеполовой системы</w:t>
      </w:r>
      <w:r w:rsidRPr="00D57D21">
        <w:rPr>
          <w:color w:val="808080" w:themeColor="background1" w:themeShade="80"/>
          <w:szCs w:val="28"/>
          <w:vertAlign w:val="superscript"/>
          <w:lang w:eastAsia="ru-RU" w:bidi="ru-RU"/>
        </w:rPr>
        <w:t>1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 - хроническая болезнь почек 3-5 стадии, классифицируемая в соответствии с МКБ-10 по диагнозам </w:t>
      </w:r>
      <w:r w:rsidRPr="00D57D21">
        <w:rPr>
          <w:color w:val="808080" w:themeColor="background1" w:themeShade="80"/>
          <w:szCs w:val="28"/>
          <w:lang w:val="en-US" w:eastAsia="en-US" w:bidi="en-US"/>
        </w:rPr>
        <w:t>N</w:t>
      </w:r>
      <w:r w:rsidRPr="00D57D21">
        <w:rPr>
          <w:color w:val="808080" w:themeColor="background1" w:themeShade="80"/>
          <w:szCs w:val="28"/>
          <w:lang w:eastAsia="en-US" w:bidi="en-US"/>
        </w:rPr>
        <w:t xml:space="preserve">18,0, </w:t>
      </w:r>
      <w:r w:rsidRPr="00D57D21">
        <w:rPr>
          <w:color w:val="808080" w:themeColor="background1" w:themeShade="80"/>
          <w:szCs w:val="28"/>
          <w:lang w:val="en-US" w:eastAsia="en-US" w:bidi="en-US"/>
        </w:rPr>
        <w:t>N</w:t>
      </w:r>
      <w:r w:rsidRPr="00D57D21">
        <w:rPr>
          <w:color w:val="808080" w:themeColor="background1" w:themeShade="80"/>
          <w:szCs w:val="28"/>
          <w:lang w:eastAsia="en-US" w:bidi="en-US"/>
        </w:rPr>
        <w:t xml:space="preserve">18.3 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- </w:t>
      </w:r>
      <w:r w:rsidRPr="00D57D21">
        <w:rPr>
          <w:color w:val="808080" w:themeColor="background1" w:themeShade="80"/>
          <w:szCs w:val="28"/>
          <w:lang w:val="en-US" w:eastAsia="en-US" w:bidi="en-US"/>
        </w:rPr>
        <w:t>N</w:t>
      </w:r>
      <w:r w:rsidRPr="00D57D21">
        <w:rPr>
          <w:color w:val="808080" w:themeColor="background1" w:themeShade="80"/>
          <w:szCs w:val="28"/>
          <w:lang w:eastAsia="en-US" w:bidi="en-US"/>
        </w:rPr>
        <w:t>18.5.</w:t>
      </w:r>
    </w:p>
    <w:p w:rsidR="003A6FEE" w:rsidRPr="00D57D21" w:rsidRDefault="003A6FEE" w:rsidP="006C0B00">
      <w:pPr>
        <w:widowControl w:val="0"/>
        <w:numPr>
          <w:ilvl w:val="0"/>
          <w:numId w:val="10"/>
        </w:numPr>
        <w:tabs>
          <w:tab w:val="left" w:pos="1143"/>
        </w:tabs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Новообразования из числа</w:t>
      </w:r>
      <w:r w:rsidRPr="00D57D21">
        <w:rPr>
          <w:color w:val="808080" w:themeColor="background1" w:themeShade="80"/>
          <w:szCs w:val="28"/>
          <w:vertAlign w:val="superscript"/>
          <w:lang w:eastAsia="ru-RU" w:bidi="ru-RU"/>
        </w:rPr>
        <w:t>2</w:t>
      </w:r>
      <w:r w:rsidRPr="00D57D21">
        <w:rPr>
          <w:color w:val="808080" w:themeColor="background1" w:themeShade="80"/>
          <w:szCs w:val="28"/>
          <w:lang w:eastAsia="ru-RU" w:bidi="ru-RU"/>
        </w:rPr>
        <w:t>:</w:t>
      </w:r>
    </w:p>
    <w:p w:rsidR="003A6FEE" w:rsidRPr="00D57D21" w:rsidRDefault="003A6FEE" w:rsidP="006C0B00">
      <w:pPr>
        <w:widowControl w:val="0"/>
        <w:numPr>
          <w:ilvl w:val="1"/>
          <w:numId w:val="10"/>
        </w:numPr>
        <w:tabs>
          <w:tab w:val="left" w:pos="1298"/>
        </w:tabs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>Злокачественные новообразования любой локализации</w:t>
      </w:r>
      <w:r w:rsidRPr="00D57D21">
        <w:rPr>
          <w:color w:val="808080" w:themeColor="background1" w:themeShade="80"/>
          <w:szCs w:val="28"/>
          <w:vertAlign w:val="superscript"/>
          <w:lang w:eastAsia="ru-RU" w:bidi="ru-RU"/>
        </w:rPr>
        <w:t>1</w:t>
      </w:r>
      <w:r w:rsidRPr="00D57D21">
        <w:rPr>
          <w:color w:val="808080" w:themeColor="background1" w:themeShade="80"/>
          <w:szCs w:val="28"/>
          <w:lang w:eastAsia="ru-RU" w:bidi="ru-RU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3A6FEE" w:rsidRPr="00D57D21" w:rsidRDefault="003A6FEE" w:rsidP="006C0B00">
      <w:pPr>
        <w:widowControl w:val="0"/>
        <w:numPr>
          <w:ilvl w:val="1"/>
          <w:numId w:val="10"/>
        </w:numPr>
        <w:tabs>
          <w:tab w:val="left" w:pos="1304"/>
        </w:tabs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D57D21">
        <w:rPr>
          <w:color w:val="808080" w:themeColor="background1" w:themeShade="80"/>
          <w:szCs w:val="28"/>
          <w:lang w:eastAsia="ru-RU" w:bidi="ru-RU"/>
        </w:rPr>
        <w:t xml:space="preserve">Острые лейкозы, </w:t>
      </w:r>
      <w:proofErr w:type="spellStart"/>
      <w:r w:rsidRPr="00D57D21">
        <w:rPr>
          <w:color w:val="808080" w:themeColor="background1" w:themeShade="80"/>
          <w:szCs w:val="28"/>
          <w:lang w:eastAsia="ru-RU" w:bidi="ru-RU"/>
        </w:rPr>
        <w:t>высокозлокачественные</w:t>
      </w:r>
      <w:proofErr w:type="spellEnd"/>
      <w:r w:rsidRPr="00D57D21">
        <w:rPr>
          <w:color w:val="808080" w:themeColor="background1" w:themeShade="80"/>
          <w:szCs w:val="28"/>
          <w:lang w:eastAsia="ru-RU" w:bidi="ru-RU"/>
        </w:rPr>
        <w:t xml:space="preserve"> лимфомы, рецидивы и резистентные формы других </w:t>
      </w:r>
      <w:proofErr w:type="spellStart"/>
      <w:r w:rsidRPr="00D57D21">
        <w:rPr>
          <w:color w:val="808080" w:themeColor="background1" w:themeShade="80"/>
          <w:szCs w:val="28"/>
          <w:lang w:eastAsia="ru-RU" w:bidi="ru-RU"/>
        </w:rPr>
        <w:t>лимфопролиферативных</w:t>
      </w:r>
      <w:proofErr w:type="spellEnd"/>
      <w:r w:rsidRPr="00D57D21">
        <w:rPr>
          <w:color w:val="808080" w:themeColor="background1" w:themeShade="80"/>
          <w:szCs w:val="28"/>
          <w:lang w:eastAsia="ru-RU" w:bidi="ru-RU"/>
        </w:rPr>
        <w:t xml:space="preserve"> заболеваний, хронический </w:t>
      </w:r>
      <w:proofErr w:type="spellStart"/>
      <w:r w:rsidRPr="00D57D21">
        <w:rPr>
          <w:color w:val="808080" w:themeColor="background1" w:themeShade="80"/>
          <w:szCs w:val="28"/>
          <w:lang w:eastAsia="ru-RU" w:bidi="ru-RU"/>
        </w:rPr>
        <w:t>миелолейкоз</w:t>
      </w:r>
      <w:proofErr w:type="spellEnd"/>
      <w:r w:rsidRPr="00D57D21">
        <w:rPr>
          <w:color w:val="808080" w:themeColor="background1" w:themeShade="80"/>
          <w:szCs w:val="28"/>
          <w:lang w:eastAsia="ru-RU" w:bidi="ru-RU"/>
        </w:rPr>
        <w:t xml:space="preserve"> в фазах хронической акселерации и </w:t>
      </w:r>
      <w:proofErr w:type="spellStart"/>
      <w:r w:rsidRPr="00D57D21">
        <w:rPr>
          <w:color w:val="808080" w:themeColor="background1" w:themeShade="80"/>
          <w:szCs w:val="28"/>
          <w:lang w:eastAsia="ru-RU" w:bidi="ru-RU"/>
        </w:rPr>
        <w:t>бластного</w:t>
      </w:r>
      <w:proofErr w:type="spellEnd"/>
      <w:r w:rsidRPr="00D57D21">
        <w:rPr>
          <w:color w:val="808080" w:themeColor="background1" w:themeShade="80"/>
          <w:szCs w:val="28"/>
          <w:lang w:eastAsia="ru-RU" w:bidi="ru-RU"/>
        </w:rPr>
        <w:t xml:space="preserve"> криза, первичные хронические лейкозы и лимфомы</w:t>
      </w:r>
      <w:r w:rsidRPr="00D57D21">
        <w:rPr>
          <w:color w:val="808080" w:themeColor="background1" w:themeShade="80"/>
          <w:szCs w:val="28"/>
          <w:vertAlign w:val="superscript"/>
          <w:lang w:eastAsia="ru-RU" w:bidi="ru-RU"/>
        </w:rPr>
        <w:t>1</w:t>
      </w:r>
      <w:r w:rsidRPr="00D57D21">
        <w:rPr>
          <w:color w:val="808080" w:themeColor="background1" w:themeShade="80"/>
          <w:szCs w:val="28"/>
          <w:lang w:eastAsia="ru-RU" w:bidi="ru-RU"/>
        </w:rPr>
        <w:t xml:space="preserve">, классифицируемые в соответствии с МКБ-10 по диагнозам С81-С96, </w:t>
      </w:r>
      <w:r w:rsidRPr="00D57D21">
        <w:rPr>
          <w:color w:val="808080" w:themeColor="background1" w:themeShade="80"/>
          <w:szCs w:val="28"/>
          <w:lang w:val="en-US" w:eastAsia="en-US" w:bidi="en-US"/>
        </w:rPr>
        <w:t>D</w:t>
      </w:r>
      <w:r w:rsidRPr="00D57D21">
        <w:rPr>
          <w:color w:val="808080" w:themeColor="background1" w:themeShade="80"/>
          <w:szCs w:val="28"/>
          <w:lang w:eastAsia="en-US" w:bidi="en-US"/>
        </w:rPr>
        <w:t>46.</w:t>
      </w:r>
    </w:p>
    <w:p w:rsidR="006C0B00" w:rsidRDefault="006C0B00" w:rsidP="006C0B00">
      <w:pPr>
        <w:tabs>
          <w:tab w:val="left" w:pos="144"/>
        </w:tabs>
        <w:rPr>
          <w:rStyle w:val="af6"/>
          <w:color w:val="808080" w:themeColor="background1" w:themeShade="80"/>
          <w:vertAlign w:val="superscript"/>
        </w:rPr>
      </w:pPr>
    </w:p>
    <w:p w:rsidR="00AA43DC" w:rsidRPr="00D57D21" w:rsidRDefault="00AA43DC" w:rsidP="006C0B00">
      <w:pPr>
        <w:tabs>
          <w:tab w:val="left" w:pos="144"/>
        </w:tabs>
        <w:rPr>
          <w:color w:val="808080" w:themeColor="background1" w:themeShade="80"/>
          <w:sz w:val="24"/>
          <w:szCs w:val="24"/>
        </w:rPr>
      </w:pPr>
      <w:r w:rsidRPr="00D57D21">
        <w:rPr>
          <w:rStyle w:val="af6"/>
          <w:color w:val="808080" w:themeColor="background1" w:themeShade="80"/>
          <w:vertAlign w:val="superscript"/>
        </w:rPr>
        <w:t>1</w:t>
      </w:r>
      <w:r w:rsidRPr="00D57D21">
        <w:rPr>
          <w:color w:val="808080" w:themeColor="background1" w:themeShade="80"/>
          <w:sz w:val="24"/>
          <w:szCs w:val="24"/>
        </w:rPr>
        <w:tab/>
        <w:t>При режиме самоизоляции допускается посещение медицинской организации по поводу основного заболевания.</w:t>
      </w:r>
    </w:p>
    <w:p w:rsidR="00AA43DC" w:rsidRPr="00D57D21" w:rsidRDefault="00AA43DC" w:rsidP="006C0B00">
      <w:pPr>
        <w:widowControl w:val="0"/>
        <w:tabs>
          <w:tab w:val="left" w:pos="106"/>
        </w:tabs>
        <w:suppressAutoHyphens w:val="0"/>
        <w:jc w:val="both"/>
        <w:rPr>
          <w:color w:val="808080" w:themeColor="background1" w:themeShade="80"/>
          <w:sz w:val="24"/>
          <w:szCs w:val="24"/>
          <w:lang w:eastAsia="ru-RU" w:bidi="ru-RU"/>
        </w:rPr>
      </w:pPr>
      <w:r w:rsidRPr="00D57D21">
        <w:rPr>
          <w:color w:val="808080" w:themeColor="background1" w:themeShade="80"/>
          <w:sz w:val="24"/>
          <w:szCs w:val="24"/>
          <w:vertAlign w:val="superscript"/>
          <w:lang w:eastAsia="ru-RU" w:bidi="ru-RU"/>
        </w:rPr>
        <w:t>2</w:t>
      </w:r>
      <w:r w:rsidRPr="00D57D21">
        <w:rPr>
          <w:color w:val="808080" w:themeColor="background1" w:themeShade="80"/>
          <w:sz w:val="24"/>
          <w:szCs w:val="24"/>
          <w:lang w:eastAsia="ru-RU" w:bidi="ru-RU"/>
        </w:rPr>
        <w:tab/>
        <w:t>Самоизоляция не распространяется на пациентов, отнесенных к третьей клинической группе (в онкологии).</w:t>
      </w:r>
    </w:p>
    <w:p w:rsidR="00AA43DC" w:rsidRPr="00D57D21" w:rsidRDefault="00AA43DC" w:rsidP="006C0B00">
      <w:pPr>
        <w:tabs>
          <w:tab w:val="left" w:pos="144"/>
        </w:tabs>
        <w:rPr>
          <w:color w:val="808080" w:themeColor="background1" w:themeShade="80"/>
        </w:rPr>
      </w:pPr>
    </w:p>
    <w:sectPr w:rsidR="00AA43DC" w:rsidRPr="00D57D21" w:rsidSect="00A253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B5" w:rsidRDefault="001739B5" w:rsidP="00EB0EC3">
      <w:r>
        <w:separator/>
      </w:r>
    </w:p>
  </w:endnote>
  <w:endnote w:type="continuationSeparator" w:id="0">
    <w:p w:rsidR="001739B5" w:rsidRDefault="001739B5" w:rsidP="00EB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B5" w:rsidRDefault="001739B5" w:rsidP="00EB0EC3">
      <w:r>
        <w:separator/>
      </w:r>
    </w:p>
  </w:footnote>
  <w:footnote w:type="continuationSeparator" w:id="0">
    <w:p w:rsidR="001739B5" w:rsidRDefault="001739B5" w:rsidP="00EB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1390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34E98" w:rsidRPr="00134E98" w:rsidRDefault="00134E98">
        <w:pPr>
          <w:pStyle w:val="a8"/>
          <w:jc w:val="center"/>
          <w:rPr>
            <w:sz w:val="24"/>
            <w:szCs w:val="24"/>
          </w:rPr>
        </w:pPr>
        <w:r w:rsidRPr="00134E98">
          <w:rPr>
            <w:sz w:val="24"/>
            <w:szCs w:val="24"/>
          </w:rPr>
          <w:fldChar w:fldCharType="begin"/>
        </w:r>
        <w:r w:rsidRPr="00134E98">
          <w:rPr>
            <w:sz w:val="24"/>
            <w:szCs w:val="24"/>
          </w:rPr>
          <w:instrText>PAGE   \* MERGEFORMAT</w:instrText>
        </w:r>
        <w:r w:rsidRPr="00134E98">
          <w:rPr>
            <w:sz w:val="24"/>
            <w:szCs w:val="24"/>
          </w:rPr>
          <w:fldChar w:fldCharType="separate"/>
        </w:r>
        <w:r w:rsidRPr="00134E98">
          <w:rPr>
            <w:sz w:val="24"/>
            <w:szCs w:val="24"/>
          </w:rPr>
          <w:t>2</w:t>
        </w:r>
        <w:r w:rsidRPr="00134E98">
          <w:rPr>
            <w:sz w:val="24"/>
            <w:szCs w:val="24"/>
          </w:rPr>
          <w:fldChar w:fldCharType="end"/>
        </w:r>
      </w:p>
    </w:sdtContent>
  </w:sdt>
  <w:p w:rsidR="00134E98" w:rsidRDefault="00134E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8761BE"/>
    <w:multiLevelType w:val="multilevel"/>
    <w:tmpl w:val="26AE4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C67C5"/>
    <w:multiLevelType w:val="singleLevel"/>
    <w:tmpl w:val="E7544206"/>
    <w:lvl w:ilvl="0">
      <w:start w:val="2"/>
      <w:numFmt w:val="decimal"/>
      <w:lvlText w:val="2.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9F2B56"/>
    <w:multiLevelType w:val="hybridMultilevel"/>
    <w:tmpl w:val="9F863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A5037C"/>
    <w:multiLevelType w:val="singleLevel"/>
    <w:tmpl w:val="DB0C0C24"/>
    <w:lvl w:ilvl="0">
      <w:start w:val="3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FE873AC"/>
    <w:multiLevelType w:val="hybridMultilevel"/>
    <w:tmpl w:val="C47C7D76"/>
    <w:lvl w:ilvl="0" w:tplc="D0A4E1DE">
      <w:start w:val="1"/>
      <w:numFmt w:val="decimal"/>
      <w:lvlText w:val="%1."/>
      <w:lvlJc w:val="left"/>
      <w:pPr>
        <w:ind w:left="1440" w:hanging="7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4EB52913"/>
    <w:multiLevelType w:val="multilevel"/>
    <w:tmpl w:val="114CF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E77DB0"/>
    <w:multiLevelType w:val="multilevel"/>
    <w:tmpl w:val="30D02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23250C"/>
    <w:multiLevelType w:val="multilevel"/>
    <w:tmpl w:val="FE70D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406E11"/>
    <w:multiLevelType w:val="multilevel"/>
    <w:tmpl w:val="9B081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5838AC"/>
    <w:multiLevelType w:val="multilevel"/>
    <w:tmpl w:val="97FAF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D4"/>
    <w:rsid w:val="00001F93"/>
    <w:rsid w:val="0000228B"/>
    <w:rsid w:val="00006718"/>
    <w:rsid w:val="000100DD"/>
    <w:rsid w:val="00013A39"/>
    <w:rsid w:val="00025115"/>
    <w:rsid w:val="0002513B"/>
    <w:rsid w:val="0002664D"/>
    <w:rsid w:val="00026AA7"/>
    <w:rsid w:val="00027B35"/>
    <w:rsid w:val="00033552"/>
    <w:rsid w:val="0004724C"/>
    <w:rsid w:val="00052485"/>
    <w:rsid w:val="00060767"/>
    <w:rsid w:val="00060EA4"/>
    <w:rsid w:val="000654A8"/>
    <w:rsid w:val="00067CC9"/>
    <w:rsid w:val="000718B3"/>
    <w:rsid w:val="00071E23"/>
    <w:rsid w:val="000730F1"/>
    <w:rsid w:val="00074D03"/>
    <w:rsid w:val="00085997"/>
    <w:rsid w:val="00087B99"/>
    <w:rsid w:val="000947AC"/>
    <w:rsid w:val="00095823"/>
    <w:rsid w:val="000961C9"/>
    <w:rsid w:val="00096966"/>
    <w:rsid w:val="00096E01"/>
    <w:rsid w:val="000A2BB4"/>
    <w:rsid w:val="000A3EC2"/>
    <w:rsid w:val="000A3EED"/>
    <w:rsid w:val="000A79A3"/>
    <w:rsid w:val="000A7B2E"/>
    <w:rsid w:val="000B4353"/>
    <w:rsid w:val="000B4DF7"/>
    <w:rsid w:val="000C2E60"/>
    <w:rsid w:val="000C7BA5"/>
    <w:rsid w:val="000D108F"/>
    <w:rsid w:val="000E5D8F"/>
    <w:rsid w:val="000F473D"/>
    <w:rsid w:val="000F5678"/>
    <w:rsid w:val="00102CD1"/>
    <w:rsid w:val="00106B3C"/>
    <w:rsid w:val="00106D6D"/>
    <w:rsid w:val="001138D4"/>
    <w:rsid w:val="00117AE5"/>
    <w:rsid w:val="00124542"/>
    <w:rsid w:val="00125BE6"/>
    <w:rsid w:val="00126698"/>
    <w:rsid w:val="00127352"/>
    <w:rsid w:val="00130F8D"/>
    <w:rsid w:val="00134BFD"/>
    <w:rsid w:val="00134E98"/>
    <w:rsid w:val="00137D4A"/>
    <w:rsid w:val="001451A3"/>
    <w:rsid w:val="00146B1F"/>
    <w:rsid w:val="001470EB"/>
    <w:rsid w:val="00155C84"/>
    <w:rsid w:val="00162517"/>
    <w:rsid w:val="0016271C"/>
    <w:rsid w:val="001739B5"/>
    <w:rsid w:val="00180681"/>
    <w:rsid w:val="00194FF6"/>
    <w:rsid w:val="001A5B5A"/>
    <w:rsid w:val="001B0174"/>
    <w:rsid w:val="001B1FD7"/>
    <w:rsid w:val="001B3EF4"/>
    <w:rsid w:val="001B71AF"/>
    <w:rsid w:val="001C4A3A"/>
    <w:rsid w:val="001C5D2D"/>
    <w:rsid w:val="001D58D0"/>
    <w:rsid w:val="001E5618"/>
    <w:rsid w:val="00203F70"/>
    <w:rsid w:val="00210B31"/>
    <w:rsid w:val="00212570"/>
    <w:rsid w:val="00217629"/>
    <w:rsid w:val="00220107"/>
    <w:rsid w:val="002262ED"/>
    <w:rsid w:val="00227C75"/>
    <w:rsid w:val="002331AC"/>
    <w:rsid w:val="002378BD"/>
    <w:rsid w:val="00250C86"/>
    <w:rsid w:val="00251A9F"/>
    <w:rsid w:val="00253AAC"/>
    <w:rsid w:val="0026372B"/>
    <w:rsid w:val="0027373E"/>
    <w:rsid w:val="0027745B"/>
    <w:rsid w:val="00294F19"/>
    <w:rsid w:val="002956F4"/>
    <w:rsid w:val="002A1BC6"/>
    <w:rsid w:val="002A6699"/>
    <w:rsid w:val="002A7D69"/>
    <w:rsid w:val="002A7E1F"/>
    <w:rsid w:val="002B3FCA"/>
    <w:rsid w:val="002B55AB"/>
    <w:rsid w:val="002B5C48"/>
    <w:rsid w:val="002C16C7"/>
    <w:rsid w:val="002C4AF3"/>
    <w:rsid w:val="002D1AF2"/>
    <w:rsid w:val="002D4F72"/>
    <w:rsid w:val="002E3BFD"/>
    <w:rsid w:val="002F34AA"/>
    <w:rsid w:val="002F5CF9"/>
    <w:rsid w:val="00300480"/>
    <w:rsid w:val="00300FD2"/>
    <w:rsid w:val="00304E67"/>
    <w:rsid w:val="00306DA6"/>
    <w:rsid w:val="00307627"/>
    <w:rsid w:val="00307AE3"/>
    <w:rsid w:val="00310644"/>
    <w:rsid w:val="00317242"/>
    <w:rsid w:val="003306D9"/>
    <w:rsid w:val="003319B5"/>
    <w:rsid w:val="00334807"/>
    <w:rsid w:val="003359D9"/>
    <w:rsid w:val="0033635E"/>
    <w:rsid w:val="00346882"/>
    <w:rsid w:val="00347EC7"/>
    <w:rsid w:val="00350577"/>
    <w:rsid w:val="00353F79"/>
    <w:rsid w:val="00354AB4"/>
    <w:rsid w:val="003573D7"/>
    <w:rsid w:val="00357AA2"/>
    <w:rsid w:val="00365BCB"/>
    <w:rsid w:val="003674CB"/>
    <w:rsid w:val="00371A64"/>
    <w:rsid w:val="00375714"/>
    <w:rsid w:val="003766C7"/>
    <w:rsid w:val="003769D8"/>
    <w:rsid w:val="0038227C"/>
    <w:rsid w:val="00383817"/>
    <w:rsid w:val="00384D09"/>
    <w:rsid w:val="003909C0"/>
    <w:rsid w:val="003953C7"/>
    <w:rsid w:val="0039553B"/>
    <w:rsid w:val="003A28BE"/>
    <w:rsid w:val="003A6363"/>
    <w:rsid w:val="003A6FEE"/>
    <w:rsid w:val="003B5DD2"/>
    <w:rsid w:val="003C5A22"/>
    <w:rsid w:val="003C78A2"/>
    <w:rsid w:val="003D09FD"/>
    <w:rsid w:val="003D5989"/>
    <w:rsid w:val="003D7C50"/>
    <w:rsid w:val="003E0B45"/>
    <w:rsid w:val="003E0CB0"/>
    <w:rsid w:val="003E51B9"/>
    <w:rsid w:val="003F131D"/>
    <w:rsid w:val="003F161B"/>
    <w:rsid w:val="003F1D68"/>
    <w:rsid w:val="003F2134"/>
    <w:rsid w:val="003F2AC0"/>
    <w:rsid w:val="004138F1"/>
    <w:rsid w:val="00416945"/>
    <w:rsid w:val="0041790F"/>
    <w:rsid w:val="004217C9"/>
    <w:rsid w:val="004222C5"/>
    <w:rsid w:val="00426D4E"/>
    <w:rsid w:val="00427912"/>
    <w:rsid w:val="00432C27"/>
    <w:rsid w:val="00434130"/>
    <w:rsid w:val="0044575C"/>
    <w:rsid w:val="00445E91"/>
    <w:rsid w:val="0045073D"/>
    <w:rsid w:val="00457F43"/>
    <w:rsid w:val="00462A4D"/>
    <w:rsid w:val="004639F3"/>
    <w:rsid w:val="004670F6"/>
    <w:rsid w:val="004677FD"/>
    <w:rsid w:val="0047121C"/>
    <w:rsid w:val="004726F3"/>
    <w:rsid w:val="004934E2"/>
    <w:rsid w:val="00494292"/>
    <w:rsid w:val="004A6B38"/>
    <w:rsid w:val="004C0636"/>
    <w:rsid w:val="004C4CAF"/>
    <w:rsid w:val="004D3034"/>
    <w:rsid w:val="004D620C"/>
    <w:rsid w:val="004D7D6C"/>
    <w:rsid w:val="004E0B36"/>
    <w:rsid w:val="004E2C91"/>
    <w:rsid w:val="004F1261"/>
    <w:rsid w:val="004F16EF"/>
    <w:rsid w:val="004F2268"/>
    <w:rsid w:val="004F3637"/>
    <w:rsid w:val="004F5887"/>
    <w:rsid w:val="004F5E7B"/>
    <w:rsid w:val="004F72A1"/>
    <w:rsid w:val="00500B18"/>
    <w:rsid w:val="005152C6"/>
    <w:rsid w:val="00515D28"/>
    <w:rsid w:val="00521B01"/>
    <w:rsid w:val="00526951"/>
    <w:rsid w:val="00532B56"/>
    <w:rsid w:val="0053394C"/>
    <w:rsid w:val="00537495"/>
    <w:rsid w:val="00541D21"/>
    <w:rsid w:val="00544215"/>
    <w:rsid w:val="00546030"/>
    <w:rsid w:val="00550949"/>
    <w:rsid w:val="005514D2"/>
    <w:rsid w:val="00554FBD"/>
    <w:rsid w:val="00561889"/>
    <w:rsid w:val="00564267"/>
    <w:rsid w:val="00572E81"/>
    <w:rsid w:val="00574203"/>
    <w:rsid w:val="005749BE"/>
    <w:rsid w:val="00576DF2"/>
    <w:rsid w:val="00583F57"/>
    <w:rsid w:val="005871CC"/>
    <w:rsid w:val="005931C4"/>
    <w:rsid w:val="00594C8A"/>
    <w:rsid w:val="005952E1"/>
    <w:rsid w:val="0059688B"/>
    <w:rsid w:val="005B55FC"/>
    <w:rsid w:val="005C53DD"/>
    <w:rsid w:val="005C7D5F"/>
    <w:rsid w:val="005D1A68"/>
    <w:rsid w:val="005D1F0C"/>
    <w:rsid w:val="005E3930"/>
    <w:rsid w:val="005E3EAC"/>
    <w:rsid w:val="005E7247"/>
    <w:rsid w:val="005F5D7D"/>
    <w:rsid w:val="00601B1F"/>
    <w:rsid w:val="00601BAE"/>
    <w:rsid w:val="00602C3A"/>
    <w:rsid w:val="00607957"/>
    <w:rsid w:val="00610E98"/>
    <w:rsid w:val="006133FF"/>
    <w:rsid w:val="00617BD1"/>
    <w:rsid w:val="00621459"/>
    <w:rsid w:val="006227D3"/>
    <w:rsid w:val="006270D8"/>
    <w:rsid w:val="00630BF7"/>
    <w:rsid w:val="00635148"/>
    <w:rsid w:val="00635745"/>
    <w:rsid w:val="00642FCA"/>
    <w:rsid w:val="00645A0A"/>
    <w:rsid w:val="00652B63"/>
    <w:rsid w:val="006562CC"/>
    <w:rsid w:val="00667138"/>
    <w:rsid w:val="00667195"/>
    <w:rsid w:val="0067078D"/>
    <w:rsid w:val="00677338"/>
    <w:rsid w:val="0068147F"/>
    <w:rsid w:val="006847E6"/>
    <w:rsid w:val="006A07F9"/>
    <w:rsid w:val="006B1A45"/>
    <w:rsid w:val="006B3023"/>
    <w:rsid w:val="006B40C4"/>
    <w:rsid w:val="006B7C1B"/>
    <w:rsid w:val="006C0B00"/>
    <w:rsid w:val="006D5B19"/>
    <w:rsid w:val="006D5E35"/>
    <w:rsid w:val="006D7169"/>
    <w:rsid w:val="006E2AAC"/>
    <w:rsid w:val="006E4701"/>
    <w:rsid w:val="006E52C2"/>
    <w:rsid w:val="006E7F91"/>
    <w:rsid w:val="006F0BD3"/>
    <w:rsid w:val="006F4BB9"/>
    <w:rsid w:val="00703C3D"/>
    <w:rsid w:val="0070511D"/>
    <w:rsid w:val="0070613F"/>
    <w:rsid w:val="007074F0"/>
    <w:rsid w:val="00725E52"/>
    <w:rsid w:val="007279A3"/>
    <w:rsid w:val="00731941"/>
    <w:rsid w:val="00745EAC"/>
    <w:rsid w:val="00751609"/>
    <w:rsid w:val="00752125"/>
    <w:rsid w:val="00764F13"/>
    <w:rsid w:val="0077346B"/>
    <w:rsid w:val="00780D32"/>
    <w:rsid w:val="00783B56"/>
    <w:rsid w:val="00784902"/>
    <w:rsid w:val="00784D69"/>
    <w:rsid w:val="00787604"/>
    <w:rsid w:val="007964E3"/>
    <w:rsid w:val="007A1123"/>
    <w:rsid w:val="007A70B8"/>
    <w:rsid w:val="007B0253"/>
    <w:rsid w:val="007B2831"/>
    <w:rsid w:val="007B4CA9"/>
    <w:rsid w:val="007B782F"/>
    <w:rsid w:val="007C140D"/>
    <w:rsid w:val="007D209A"/>
    <w:rsid w:val="007D3B9E"/>
    <w:rsid w:val="007E03EF"/>
    <w:rsid w:val="007E18F8"/>
    <w:rsid w:val="007E59C1"/>
    <w:rsid w:val="007F0393"/>
    <w:rsid w:val="007F1CD3"/>
    <w:rsid w:val="00806EE8"/>
    <w:rsid w:val="00816937"/>
    <w:rsid w:val="00820676"/>
    <w:rsid w:val="00820AE3"/>
    <w:rsid w:val="00823112"/>
    <w:rsid w:val="00842891"/>
    <w:rsid w:val="00847953"/>
    <w:rsid w:val="00851D1B"/>
    <w:rsid w:val="00856899"/>
    <w:rsid w:val="00857755"/>
    <w:rsid w:val="0086150B"/>
    <w:rsid w:val="00870757"/>
    <w:rsid w:val="00871729"/>
    <w:rsid w:val="00871B7C"/>
    <w:rsid w:val="00885E5A"/>
    <w:rsid w:val="008A0C33"/>
    <w:rsid w:val="008A3740"/>
    <w:rsid w:val="008A38ED"/>
    <w:rsid w:val="008A53EE"/>
    <w:rsid w:val="008A72DB"/>
    <w:rsid w:val="008B1647"/>
    <w:rsid w:val="008B7C44"/>
    <w:rsid w:val="008C33F2"/>
    <w:rsid w:val="008C50B3"/>
    <w:rsid w:val="008D05D4"/>
    <w:rsid w:val="008D2B65"/>
    <w:rsid w:val="008D2CB8"/>
    <w:rsid w:val="008D3D18"/>
    <w:rsid w:val="008E3019"/>
    <w:rsid w:val="008E67DC"/>
    <w:rsid w:val="008E7FE1"/>
    <w:rsid w:val="008F0303"/>
    <w:rsid w:val="008F763A"/>
    <w:rsid w:val="00900A35"/>
    <w:rsid w:val="00917C32"/>
    <w:rsid w:val="00920944"/>
    <w:rsid w:val="009210D8"/>
    <w:rsid w:val="00923425"/>
    <w:rsid w:val="00930827"/>
    <w:rsid w:val="00936289"/>
    <w:rsid w:val="009363E7"/>
    <w:rsid w:val="00943F39"/>
    <w:rsid w:val="00945A95"/>
    <w:rsid w:val="00947627"/>
    <w:rsid w:val="00951133"/>
    <w:rsid w:val="009514C8"/>
    <w:rsid w:val="0095373D"/>
    <w:rsid w:val="00960235"/>
    <w:rsid w:val="00964A10"/>
    <w:rsid w:val="00966015"/>
    <w:rsid w:val="00971E7D"/>
    <w:rsid w:val="00972ABB"/>
    <w:rsid w:val="00973C4F"/>
    <w:rsid w:val="0098089B"/>
    <w:rsid w:val="00981B1F"/>
    <w:rsid w:val="0098676E"/>
    <w:rsid w:val="00997EA8"/>
    <w:rsid w:val="009A082D"/>
    <w:rsid w:val="009A2488"/>
    <w:rsid w:val="009A2B1D"/>
    <w:rsid w:val="009B57B6"/>
    <w:rsid w:val="009B6281"/>
    <w:rsid w:val="009C0981"/>
    <w:rsid w:val="009C0FD4"/>
    <w:rsid w:val="009D5670"/>
    <w:rsid w:val="009D5911"/>
    <w:rsid w:val="009E18C6"/>
    <w:rsid w:val="009E2F97"/>
    <w:rsid w:val="009F3D59"/>
    <w:rsid w:val="009F50BA"/>
    <w:rsid w:val="00A0225A"/>
    <w:rsid w:val="00A03810"/>
    <w:rsid w:val="00A0536A"/>
    <w:rsid w:val="00A066A0"/>
    <w:rsid w:val="00A104B8"/>
    <w:rsid w:val="00A11E31"/>
    <w:rsid w:val="00A170C5"/>
    <w:rsid w:val="00A22CA9"/>
    <w:rsid w:val="00A253DE"/>
    <w:rsid w:val="00A3312E"/>
    <w:rsid w:val="00A34463"/>
    <w:rsid w:val="00A37E9D"/>
    <w:rsid w:val="00A42587"/>
    <w:rsid w:val="00A43C06"/>
    <w:rsid w:val="00A4604D"/>
    <w:rsid w:val="00A5089B"/>
    <w:rsid w:val="00A55FBC"/>
    <w:rsid w:val="00A645E3"/>
    <w:rsid w:val="00A677F0"/>
    <w:rsid w:val="00A72E79"/>
    <w:rsid w:val="00A74F6E"/>
    <w:rsid w:val="00A75FDA"/>
    <w:rsid w:val="00A81FE1"/>
    <w:rsid w:val="00A8377F"/>
    <w:rsid w:val="00A84FD9"/>
    <w:rsid w:val="00A85108"/>
    <w:rsid w:val="00A90D22"/>
    <w:rsid w:val="00A92EBE"/>
    <w:rsid w:val="00A9620B"/>
    <w:rsid w:val="00AA43DC"/>
    <w:rsid w:val="00AA798D"/>
    <w:rsid w:val="00AB263F"/>
    <w:rsid w:val="00AB7C1D"/>
    <w:rsid w:val="00AC0029"/>
    <w:rsid w:val="00AC27CE"/>
    <w:rsid w:val="00AD5693"/>
    <w:rsid w:val="00AE333A"/>
    <w:rsid w:val="00AF5B0D"/>
    <w:rsid w:val="00B022DB"/>
    <w:rsid w:val="00B04FA4"/>
    <w:rsid w:val="00B07DBE"/>
    <w:rsid w:val="00B21314"/>
    <w:rsid w:val="00B2326D"/>
    <w:rsid w:val="00B24BB3"/>
    <w:rsid w:val="00B265B0"/>
    <w:rsid w:val="00B271CF"/>
    <w:rsid w:val="00B30EED"/>
    <w:rsid w:val="00B35EE7"/>
    <w:rsid w:val="00B50113"/>
    <w:rsid w:val="00B50432"/>
    <w:rsid w:val="00B60BFF"/>
    <w:rsid w:val="00B64A55"/>
    <w:rsid w:val="00B67927"/>
    <w:rsid w:val="00B743F0"/>
    <w:rsid w:val="00B75948"/>
    <w:rsid w:val="00B81F70"/>
    <w:rsid w:val="00B82DB0"/>
    <w:rsid w:val="00B91ADF"/>
    <w:rsid w:val="00BA1744"/>
    <w:rsid w:val="00BA32D9"/>
    <w:rsid w:val="00BA5A64"/>
    <w:rsid w:val="00BA72F8"/>
    <w:rsid w:val="00BA7622"/>
    <w:rsid w:val="00BB0340"/>
    <w:rsid w:val="00BB1A02"/>
    <w:rsid w:val="00BB1B97"/>
    <w:rsid w:val="00BB1D47"/>
    <w:rsid w:val="00BB49E6"/>
    <w:rsid w:val="00BB5748"/>
    <w:rsid w:val="00BC1982"/>
    <w:rsid w:val="00BD41B4"/>
    <w:rsid w:val="00BE1FFD"/>
    <w:rsid w:val="00BE4575"/>
    <w:rsid w:val="00BE46A9"/>
    <w:rsid w:val="00BE5021"/>
    <w:rsid w:val="00BE54FE"/>
    <w:rsid w:val="00BE6C78"/>
    <w:rsid w:val="00BE7CB0"/>
    <w:rsid w:val="00BE7FD3"/>
    <w:rsid w:val="00BF4FD1"/>
    <w:rsid w:val="00C06979"/>
    <w:rsid w:val="00C102C2"/>
    <w:rsid w:val="00C11F2F"/>
    <w:rsid w:val="00C176BD"/>
    <w:rsid w:val="00C179A3"/>
    <w:rsid w:val="00C22670"/>
    <w:rsid w:val="00C22A68"/>
    <w:rsid w:val="00C27DED"/>
    <w:rsid w:val="00C320B8"/>
    <w:rsid w:val="00C4064C"/>
    <w:rsid w:val="00C43B46"/>
    <w:rsid w:val="00C458CF"/>
    <w:rsid w:val="00C478B9"/>
    <w:rsid w:val="00C54C0A"/>
    <w:rsid w:val="00C6020B"/>
    <w:rsid w:val="00C65A52"/>
    <w:rsid w:val="00C7210A"/>
    <w:rsid w:val="00C83D96"/>
    <w:rsid w:val="00C91C86"/>
    <w:rsid w:val="00C93B59"/>
    <w:rsid w:val="00CA1FCF"/>
    <w:rsid w:val="00CB5FF3"/>
    <w:rsid w:val="00CC55BB"/>
    <w:rsid w:val="00CC768B"/>
    <w:rsid w:val="00CD1D1F"/>
    <w:rsid w:val="00CE0596"/>
    <w:rsid w:val="00CE5B12"/>
    <w:rsid w:val="00CF1FCD"/>
    <w:rsid w:val="00CF5AC8"/>
    <w:rsid w:val="00D00872"/>
    <w:rsid w:val="00D11D75"/>
    <w:rsid w:val="00D23084"/>
    <w:rsid w:val="00D23956"/>
    <w:rsid w:val="00D25948"/>
    <w:rsid w:val="00D25A1A"/>
    <w:rsid w:val="00D305D9"/>
    <w:rsid w:val="00D312E3"/>
    <w:rsid w:val="00D371C1"/>
    <w:rsid w:val="00D449B3"/>
    <w:rsid w:val="00D44B2B"/>
    <w:rsid w:val="00D450D0"/>
    <w:rsid w:val="00D57D21"/>
    <w:rsid w:val="00D64A29"/>
    <w:rsid w:val="00D66B30"/>
    <w:rsid w:val="00D73AE5"/>
    <w:rsid w:val="00D77ACD"/>
    <w:rsid w:val="00D82C9D"/>
    <w:rsid w:val="00D908D4"/>
    <w:rsid w:val="00D935C4"/>
    <w:rsid w:val="00DA2B7D"/>
    <w:rsid w:val="00DA5071"/>
    <w:rsid w:val="00DB168F"/>
    <w:rsid w:val="00DC4EFC"/>
    <w:rsid w:val="00DC70AE"/>
    <w:rsid w:val="00DC732E"/>
    <w:rsid w:val="00DC7B3E"/>
    <w:rsid w:val="00DD4083"/>
    <w:rsid w:val="00DD51D4"/>
    <w:rsid w:val="00DE3A88"/>
    <w:rsid w:val="00DE74E2"/>
    <w:rsid w:val="00DE7F34"/>
    <w:rsid w:val="00DF2C01"/>
    <w:rsid w:val="00E0096A"/>
    <w:rsid w:val="00E03512"/>
    <w:rsid w:val="00E108AC"/>
    <w:rsid w:val="00E14F6A"/>
    <w:rsid w:val="00E17A85"/>
    <w:rsid w:val="00E2164B"/>
    <w:rsid w:val="00E27811"/>
    <w:rsid w:val="00E3635F"/>
    <w:rsid w:val="00E36B0C"/>
    <w:rsid w:val="00E417FD"/>
    <w:rsid w:val="00E41C6C"/>
    <w:rsid w:val="00E46E76"/>
    <w:rsid w:val="00E50258"/>
    <w:rsid w:val="00E71B3E"/>
    <w:rsid w:val="00E75A2D"/>
    <w:rsid w:val="00E770EB"/>
    <w:rsid w:val="00E84E86"/>
    <w:rsid w:val="00E87B00"/>
    <w:rsid w:val="00E97725"/>
    <w:rsid w:val="00EA034D"/>
    <w:rsid w:val="00EA16A7"/>
    <w:rsid w:val="00EA3993"/>
    <w:rsid w:val="00EB0EC3"/>
    <w:rsid w:val="00EB19A4"/>
    <w:rsid w:val="00EC2A90"/>
    <w:rsid w:val="00EC7B4F"/>
    <w:rsid w:val="00EE14A2"/>
    <w:rsid w:val="00EF09C6"/>
    <w:rsid w:val="00EF1615"/>
    <w:rsid w:val="00EF2AB3"/>
    <w:rsid w:val="00EF3BD4"/>
    <w:rsid w:val="00F002BC"/>
    <w:rsid w:val="00F00932"/>
    <w:rsid w:val="00F06025"/>
    <w:rsid w:val="00F108B2"/>
    <w:rsid w:val="00F13F83"/>
    <w:rsid w:val="00F16800"/>
    <w:rsid w:val="00F17462"/>
    <w:rsid w:val="00F176DF"/>
    <w:rsid w:val="00F209DF"/>
    <w:rsid w:val="00F215E5"/>
    <w:rsid w:val="00F2345D"/>
    <w:rsid w:val="00F23DAA"/>
    <w:rsid w:val="00F24453"/>
    <w:rsid w:val="00F31031"/>
    <w:rsid w:val="00F33AA0"/>
    <w:rsid w:val="00F34F30"/>
    <w:rsid w:val="00F36D48"/>
    <w:rsid w:val="00F41B80"/>
    <w:rsid w:val="00F432A9"/>
    <w:rsid w:val="00F43E03"/>
    <w:rsid w:val="00F446DB"/>
    <w:rsid w:val="00F506D4"/>
    <w:rsid w:val="00F527EA"/>
    <w:rsid w:val="00F56177"/>
    <w:rsid w:val="00F60BE7"/>
    <w:rsid w:val="00F61239"/>
    <w:rsid w:val="00F6211B"/>
    <w:rsid w:val="00F738A8"/>
    <w:rsid w:val="00F8471F"/>
    <w:rsid w:val="00F87B93"/>
    <w:rsid w:val="00F90F58"/>
    <w:rsid w:val="00F93F8E"/>
    <w:rsid w:val="00F953C0"/>
    <w:rsid w:val="00FA1600"/>
    <w:rsid w:val="00FA3627"/>
    <w:rsid w:val="00FA3917"/>
    <w:rsid w:val="00FA741B"/>
    <w:rsid w:val="00FB2F39"/>
    <w:rsid w:val="00FB3F30"/>
    <w:rsid w:val="00FB655E"/>
    <w:rsid w:val="00FC1ECD"/>
    <w:rsid w:val="00FC4E89"/>
    <w:rsid w:val="00FD3494"/>
    <w:rsid w:val="00FD72B2"/>
    <w:rsid w:val="00FE19E3"/>
    <w:rsid w:val="00FE2C29"/>
    <w:rsid w:val="00FE40B4"/>
    <w:rsid w:val="00FE41F5"/>
    <w:rsid w:val="00FE5DBB"/>
    <w:rsid w:val="00FF2DC2"/>
    <w:rsid w:val="00FF5C75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86258"/>
  <w15:docId w15:val="{CB3C92E4-DCCB-4C11-AF05-3B830698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1A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2331AC"/>
    <w:pPr>
      <w:keepNext/>
      <w:numPr>
        <w:numId w:val="1"/>
      </w:numPr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331AC"/>
    <w:pPr>
      <w:keepNext/>
      <w:numPr>
        <w:ilvl w:val="1"/>
        <w:numId w:val="1"/>
      </w:numPr>
      <w:jc w:val="center"/>
      <w:outlineLvl w:val="1"/>
    </w:pPr>
    <w:rPr>
      <w:b/>
      <w:sz w:val="42"/>
    </w:rPr>
  </w:style>
  <w:style w:type="paragraph" w:styleId="3">
    <w:name w:val="heading 3"/>
    <w:basedOn w:val="a"/>
    <w:next w:val="a"/>
    <w:qFormat/>
    <w:rsid w:val="002331AC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331AC"/>
    <w:pPr>
      <w:keepNext/>
      <w:numPr>
        <w:ilvl w:val="3"/>
        <w:numId w:val="1"/>
      </w:numPr>
      <w:jc w:val="center"/>
      <w:outlineLvl w:val="3"/>
    </w:pPr>
    <w:rPr>
      <w:sz w:val="76"/>
    </w:rPr>
  </w:style>
  <w:style w:type="paragraph" w:styleId="7">
    <w:name w:val="heading 7"/>
    <w:basedOn w:val="a"/>
    <w:next w:val="a"/>
    <w:link w:val="70"/>
    <w:uiPriority w:val="9"/>
    <w:qFormat/>
    <w:rsid w:val="005F5D7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4E2C91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31AC"/>
  </w:style>
  <w:style w:type="character" w:customStyle="1" w:styleId="WW-Absatz-Standardschriftart">
    <w:name w:val="WW-Absatz-Standardschriftart"/>
    <w:rsid w:val="002331AC"/>
  </w:style>
  <w:style w:type="character" w:customStyle="1" w:styleId="WW-Absatz-Standardschriftart1">
    <w:name w:val="WW-Absatz-Standardschriftart1"/>
    <w:rsid w:val="002331AC"/>
  </w:style>
  <w:style w:type="character" w:customStyle="1" w:styleId="WW-Absatz-Standardschriftart11">
    <w:name w:val="WW-Absatz-Standardschriftart11"/>
    <w:rsid w:val="002331AC"/>
  </w:style>
  <w:style w:type="character" w:customStyle="1" w:styleId="WW-Absatz-Standardschriftart111">
    <w:name w:val="WW-Absatz-Standardschriftart111"/>
    <w:rsid w:val="002331AC"/>
  </w:style>
  <w:style w:type="character" w:customStyle="1" w:styleId="WW-Absatz-Standardschriftart1111">
    <w:name w:val="WW-Absatz-Standardschriftart1111"/>
    <w:rsid w:val="002331AC"/>
  </w:style>
  <w:style w:type="character" w:customStyle="1" w:styleId="WW-Absatz-Standardschriftart11111">
    <w:name w:val="WW-Absatz-Standardschriftart11111"/>
    <w:rsid w:val="002331AC"/>
  </w:style>
  <w:style w:type="character" w:customStyle="1" w:styleId="WW-Absatz-Standardschriftart111111">
    <w:name w:val="WW-Absatz-Standardschriftart111111"/>
    <w:rsid w:val="002331AC"/>
  </w:style>
  <w:style w:type="character" w:customStyle="1" w:styleId="WW-Absatz-Standardschriftart1111111">
    <w:name w:val="WW-Absatz-Standardschriftart1111111"/>
    <w:rsid w:val="002331AC"/>
  </w:style>
  <w:style w:type="character" w:customStyle="1" w:styleId="10">
    <w:name w:val="Основной шрифт абзаца1"/>
    <w:rsid w:val="002331AC"/>
  </w:style>
  <w:style w:type="paragraph" w:customStyle="1" w:styleId="11">
    <w:name w:val="Заголовок1"/>
    <w:basedOn w:val="a"/>
    <w:next w:val="a3"/>
    <w:rsid w:val="002331A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semiHidden/>
    <w:rsid w:val="002331AC"/>
    <w:pPr>
      <w:spacing w:after="120"/>
    </w:pPr>
  </w:style>
  <w:style w:type="paragraph" w:styleId="a4">
    <w:name w:val="List"/>
    <w:basedOn w:val="a3"/>
    <w:semiHidden/>
    <w:rsid w:val="002331AC"/>
    <w:rPr>
      <w:rFonts w:ascii="Arial" w:hAnsi="Arial" w:cs="Tahoma"/>
    </w:rPr>
  </w:style>
  <w:style w:type="paragraph" w:customStyle="1" w:styleId="12">
    <w:name w:val="Название1"/>
    <w:basedOn w:val="a"/>
    <w:rsid w:val="002331A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2331AC"/>
    <w:pPr>
      <w:suppressLineNumbers/>
    </w:pPr>
    <w:rPr>
      <w:rFonts w:ascii="Arial" w:hAnsi="Arial" w:cs="Tahoma"/>
    </w:rPr>
  </w:style>
  <w:style w:type="paragraph" w:customStyle="1" w:styleId="a5">
    <w:name w:val="Содержимое врезки"/>
    <w:basedOn w:val="a3"/>
    <w:rsid w:val="002331AC"/>
  </w:style>
  <w:style w:type="paragraph" w:customStyle="1" w:styleId="a6">
    <w:name w:val="Содержимое таблицы"/>
    <w:basedOn w:val="a"/>
    <w:rsid w:val="002331AC"/>
    <w:pPr>
      <w:suppressLineNumbers/>
    </w:pPr>
  </w:style>
  <w:style w:type="paragraph" w:customStyle="1" w:styleId="a7">
    <w:name w:val="Заголовок таблицы"/>
    <w:basedOn w:val="a6"/>
    <w:rsid w:val="002331AC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EB0E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B0EC3"/>
    <w:rPr>
      <w:sz w:val="28"/>
      <w:lang w:eastAsia="ar-SA"/>
    </w:rPr>
  </w:style>
  <w:style w:type="paragraph" w:styleId="aa">
    <w:name w:val="footer"/>
    <w:basedOn w:val="a"/>
    <w:link w:val="ab"/>
    <w:uiPriority w:val="99"/>
    <w:unhideWhenUsed/>
    <w:rsid w:val="00EB0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B0EC3"/>
    <w:rPr>
      <w:sz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B0E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B0EC3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259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D25948"/>
    <w:rPr>
      <w:sz w:val="28"/>
      <w:lang w:eastAsia="ar-SA"/>
    </w:rPr>
  </w:style>
  <w:style w:type="paragraph" w:styleId="ae">
    <w:name w:val="Body Text Indent"/>
    <w:basedOn w:val="a"/>
    <w:link w:val="af"/>
    <w:uiPriority w:val="99"/>
    <w:unhideWhenUsed/>
    <w:rsid w:val="00BE7CB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BE7CB0"/>
    <w:rPr>
      <w:sz w:val="28"/>
      <w:lang w:eastAsia="ar-SA"/>
    </w:rPr>
  </w:style>
  <w:style w:type="paragraph" w:customStyle="1" w:styleId="af0">
    <w:name w:val="Знак"/>
    <w:basedOn w:val="a"/>
    <w:rsid w:val="00871B7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2 Знак"/>
    <w:link w:val="2"/>
    <w:rsid w:val="00F00932"/>
    <w:rPr>
      <w:b/>
      <w:sz w:val="42"/>
      <w:lang w:eastAsia="ar-SA"/>
    </w:rPr>
  </w:style>
  <w:style w:type="character" w:customStyle="1" w:styleId="40">
    <w:name w:val="Заголовок 4 Знак"/>
    <w:link w:val="4"/>
    <w:rsid w:val="00F00932"/>
    <w:rPr>
      <w:sz w:val="76"/>
      <w:lang w:eastAsia="ar-SA"/>
    </w:rPr>
  </w:style>
  <w:style w:type="paragraph" w:styleId="af1">
    <w:name w:val="caption"/>
    <w:basedOn w:val="a"/>
    <w:next w:val="a"/>
    <w:qFormat/>
    <w:rsid w:val="004E2C91"/>
    <w:pPr>
      <w:suppressAutoHyphens w:val="0"/>
      <w:jc w:val="center"/>
    </w:pPr>
    <w:rPr>
      <w:sz w:val="34"/>
      <w:lang w:eastAsia="ru-RU"/>
    </w:rPr>
  </w:style>
  <w:style w:type="paragraph" w:customStyle="1" w:styleId="14">
    <w:name w:val="Знак Знак Знак Знак Знак1 Знак Знак Знак Знак"/>
    <w:basedOn w:val="a"/>
    <w:rsid w:val="004E2C9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70">
    <w:name w:val="Заголовок 7 Знак"/>
    <w:link w:val="7"/>
    <w:uiPriority w:val="9"/>
    <w:semiHidden/>
    <w:rsid w:val="005F5D7D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4639F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3">
    <w:name w:val="Основной текст_"/>
    <w:link w:val="15"/>
    <w:rsid w:val="00EF09C6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3"/>
    <w:rsid w:val="00EF09C6"/>
    <w:pPr>
      <w:widowControl w:val="0"/>
      <w:shd w:val="clear" w:color="auto" w:fill="FFFFFF"/>
      <w:suppressAutoHyphens w:val="0"/>
      <w:spacing w:before="180" w:line="230" w:lineRule="exact"/>
      <w:jc w:val="both"/>
    </w:pPr>
    <w:rPr>
      <w:sz w:val="18"/>
      <w:szCs w:val="18"/>
    </w:rPr>
  </w:style>
  <w:style w:type="table" w:styleId="af4">
    <w:name w:val="Table Grid"/>
    <w:basedOn w:val="a1"/>
    <w:uiPriority w:val="59"/>
    <w:rsid w:val="00AE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2326D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4A6B38"/>
    <w:rPr>
      <w:b/>
      <w:bCs/>
      <w:spacing w:val="-10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A6B38"/>
    <w:rPr>
      <w:spacing w:val="-1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A6B38"/>
    <w:rPr>
      <w:spacing w:val="-10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A6B38"/>
    <w:pPr>
      <w:widowControl w:val="0"/>
      <w:shd w:val="clear" w:color="auto" w:fill="FFFFFF"/>
      <w:suppressAutoHyphens w:val="0"/>
      <w:spacing w:before="300" w:after="300" w:line="0" w:lineRule="atLeast"/>
      <w:ind w:hanging="580"/>
      <w:jc w:val="center"/>
    </w:pPr>
    <w:rPr>
      <w:b/>
      <w:bCs/>
      <w:spacing w:val="-10"/>
      <w:sz w:val="26"/>
      <w:szCs w:val="26"/>
      <w:lang w:eastAsia="ru-RU"/>
    </w:rPr>
  </w:style>
  <w:style w:type="paragraph" w:customStyle="1" w:styleId="42">
    <w:name w:val="Основной текст (4)"/>
    <w:basedOn w:val="a"/>
    <w:link w:val="41"/>
    <w:rsid w:val="004A6B38"/>
    <w:pPr>
      <w:widowControl w:val="0"/>
      <w:shd w:val="clear" w:color="auto" w:fill="FFFFFF"/>
      <w:suppressAutoHyphens w:val="0"/>
      <w:spacing w:before="840" w:after="60" w:line="0" w:lineRule="atLeast"/>
      <w:jc w:val="center"/>
    </w:pPr>
    <w:rPr>
      <w:spacing w:val="-10"/>
      <w:szCs w:val="28"/>
      <w:lang w:eastAsia="ru-RU"/>
    </w:rPr>
  </w:style>
  <w:style w:type="paragraph" w:customStyle="1" w:styleId="50">
    <w:name w:val="Основной текст (5)"/>
    <w:basedOn w:val="a"/>
    <w:link w:val="5"/>
    <w:rsid w:val="004A6B38"/>
    <w:pPr>
      <w:widowControl w:val="0"/>
      <w:shd w:val="clear" w:color="auto" w:fill="FFFFFF"/>
      <w:suppressAutoHyphens w:val="0"/>
      <w:spacing w:line="322" w:lineRule="exact"/>
      <w:jc w:val="both"/>
    </w:pPr>
    <w:rPr>
      <w:spacing w:val="-10"/>
      <w:szCs w:val="28"/>
      <w:lang w:eastAsia="ru-RU"/>
    </w:rPr>
  </w:style>
  <w:style w:type="character" w:customStyle="1" w:styleId="af6">
    <w:name w:val="Сноска"/>
    <w:basedOn w:val="a0"/>
    <w:rsid w:val="00AA4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7">
    <w:name w:val="List Paragraph"/>
    <w:basedOn w:val="a"/>
    <w:uiPriority w:val="34"/>
    <w:qFormat/>
    <w:rsid w:val="00AA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7E7CF-39CB-4E07-86C0-AE9C25E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Lenovo</Company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Dolgov</cp:lastModifiedBy>
  <cp:revision>4</cp:revision>
  <cp:lastPrinted>2020-04-09T06:34:00Z</cp:lastPrinted>
  <dcterms:created xsi:type="dcterms:W3CDTF">2020-04-09T06:25:00Z</dcterms:created>
  <dcterms:modified xsi:type="dcterms:W3CDTF">2020-04-09T06:34:00Z</dcterms:modified>
</cp:coreProperties>
</file>