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F70" w:rsidRPr="002230A6" w:rsidRDefault="007C2574" w:rsidP="002230A6">
      <w:pPr>
        <w:pStyle w:val="a3"/>
        <w:jc w:val="both"/>
      </w:pPr>
      <w:r w:rsidRPr="002230A6">
        <w:fldChar w:fldCharType="begin"/>
      </w:r>
      <w:r w:rsidR="00840F70" w:rsidRPr="002230A6">
        <w:instrText xml:space="preserve"> HYPERLINK "http://sp-nekrasovskoe-adm.ru/tinybrowser/files/2013/informaciya-po-registracii-grazhdan.docx" </w:instrText>
      </w:r>
      <w:r w:rsidRPr="002230A6">
        <w:fldChar w:fldCharType="separate"/>
      </w:r>
      <w:r w:rsidR="00840F70" w:rsidRPr="002230A6">
        <w:rPr>
          <w:rStyle w:val="a4"/>
          <w:color w:val="0000FF"/>
          <w:u w:val="single"/>
        </w:rPr>
        <w:t>Информация по передаче полномочий по регистрационному учету граждан Российской Федерации по месту пребывания и жительства</w:t>
      </w:r>
      <w:r w:rsidRPr="002230A6">
        <w:fldChar w:fldCharType="end"/>
      </w:r>
    </w:p>
    <w:p w:rsidR="00840F70" w:rsidRPr="002230A6" w:rsidRDefault="00840F70" w:rsidP="002230A6">
      <w:pPr>
        <w:pStyle w:val="a3"/>
        <w:jc w:val="both"/>
      </w:pPr>
      <w:r w:rsidRPr="002230A6">
        <w:t> </w:t>
      </w:r>
    </w:p>
    <w:p w:rsidR="00840F70" w:rsidRPr="002230A6" w:rsidRDefault="00840F70" w:rsidP="002230A6">
      <w:pPr>
        <w:pStyle w:val="a3"/>
        <w:jc w:val="both"/>
      </w:pPr>
      <w:r w:rsidRPr="002230A6">
        <w:t xml:space="preserve">В соответствии с новой редакцией ст.4 Закона Российской Федерации от 25.06.1993 года №5242-1 «О праве граждан Российской Федерации на свободу передвижения, выбор места пребывания и жительства в пределах Российской Федерации», </w:t>
      </w:r>
      <w:r w:rsidRPr="002230A6">
        <w:rPr>
          <w:rStyle w:val="a4"/>
          <w:u w:val="single"/>
        </w:rPr>
        <w:t>регистрационный учет граждан Российской Федерации по месту пребывания и по месту жительства</w:t>
      </w:r>
      <w:r w:rsidRPr="002230A6">
        <w:t xml:space="preserve"> в пределах Российской Федерации  </w:t>
      </w:r>
      <w:proofErr w:type="gramStart"/>
      <w:r w:rsidRPr="002230A6">
        <w:t xml:space="preserve">( </w:t>
      </w:r>
      <w:proofErr w:type="gramEnd"/>
      <w:r w:rsidRPr="002230A6">
        <w:t xml:space="preserve">в том числе по территории </w:t>
      </w:r>
      <w:proofErr w:type="spellStart"/>
      <w:r w:rsidR="002230A6" w:rsidRPr="002230A6">
        <w:t>Рудавского</w:t>
      </w:r>
      <w:proofErr w:type="spellEnd"/>
      <w:r w:rsidR="002230A6" w:rsidRPr="002230A6">
        <w:t xml:space="preserve"> сельсовета </w:t>
      </w:r>
      <w:proofErr w:type="spellStart"/>
      <w:r w:rsidR="002230A6" w:rsidRPr="002230A6">
        <w:t>Обоянского</w:t>
      </w:r>
      <w:proofErr w:type="spellEnd"/>
      <w:r w:rsidR="002230A6" w:rsidRPr="002230A6">
        <w:t xml:space="preserve"> района</w:t>
      </w:r>
      <w:r w:rsidRPr="002230A6">
        <w:t>)  </w:t>
      </w:r>
      <w:r w:rsidRPr="002230A6">
        <w:rPr>
          <w:rStyle w:val="a4"/>
          <w:u w:val="single"/>
        </w:rPr>
        <w:t>будет осуществляться с 1 января 2014 года</w:t>
      </w:r>
      <w:r w:rsidRPr="002230A6">
        <w:t xml:space="preserve"> территориальными органами федерального органа исполнительной власти, уполномоченного на осуществление функций по контролю и надзору в сфере миграции, то есть </w:t>
      </w:r>
      <w:r w:rsidRPr="002230A6">
        <w:rPr>
          <w:rStyle w:val="a4"/>
          <w:u w:val="single"/>
        </w:rPr>
        <w:t xml:space="preserve">управлением Федеральной миграционной службы по </w:t>
      </w:r>
      <w:r w:rsidR="002230A6" w:rsidRPr="002230A6">
        <w:rPr>
          <w:rStyle w:val="a4"/>
          <w:u w:val="single"/>
        </w:rPr>
        <w:t xml:space="preserve">Курской </w:t>
      </w:r>
      <w:r w:rsidRPr="002230A6">
        <w:rPr>
          <w:rStyle w:val="a4"/>
          <w:u w:val="single"/>
        </w:rPr>
        <w:t xml:space="preserve"> области</w:t>
      </w:r>
      <w:r w:rsidR="002230A6" w:rsidRPr="002230A6">
        <w:rPr>
          <w:rStyle w:val="a4"/>
          <w:u w:val="single"/>
        </w:rPr>
        <w:t xml:space="preserve"> в </w:t>
      </w:r>
      <w:proofErr w:type="spellStart"/>
      <w:r w:rsidR="002230A6" w:rsidRPr="002230A6">
        <w:rPr>
          <w:rStyle w:val="a4"/>
          <w:u w:val="single"/>
        </w:rPr>
        <w:t>Обоянском</w:t>
      </w:r>
      <w:proofErr w:type="spellEnd"/>
      <w:r w:rsidR="002230A6" w:rsidRPr="002230A6">
        <w:rPr>
          <w:rStyle w:val="a4"/>
          <w:u w:val="single"/>
        </w:rPr>
        <w:t xml:space="preserve"> районе</w:t>
      </w:r>
      <w:r w:rsidRPr="002230A6">
        <w:rPr>
          <w:rStyle w:val="a4"/>
          <w:u w:val="single"/>
        </w:rPr>
        <w:t>.</w:t>
      </w:r>
      <w:r w:rsidRPr="002230A6">
        <w:t> </w:t>
      </w:r>
    </w:p>
    <w:p w:rsidR="00840F70" w:rsidRPr="002230A6" w:rsidRDefault="00840F70" w:rsidP="002230A6">
      <w:pPr>
        <w:pStyle w:val="a3"/>
        <w:jc w:val="both"/>
      </w:pPr>
      <w:r w:rsidRPr="002230A6">
        <w:t xml:space="preserve">          </w:t>
      </w:r>
      <w:r w:rsidRPr="002230A6">
        <w:rPr>
          <w:rStyle w:val="a4"/>
        </w:rPr>
        <w:t>Обращаем внимание владельцев  частного жилого помещения</w:t>
      </w:r>
      <w:r w:rsidRPr="002230A6">
        <w:t>, принадлежащего физическим или юридическим лицам на праве собственности:</w:t>
      </w:r>
    </w:p>
    <w:p w:rsidR="00840F70" w:rsidRPr="002230A6" w:rsidRDefault="00840F70" w:rsidP="002230A6">
      <w:pPr>
        <w:pStyle w:val="a3"/>
        <w:jc w:val="both"/>
      </w:pPr>
      <w:r w:rsidRPr="002230A6">
        <w:t xml:space="preserve">- В случае отсутствия соглашения собственника (собственников) жилого помещения с управляющей жилищным фондом организацией, собственнику </w:t>
      </w:r>
      <w:r w:rsidRPr="002230A6">
        <w:rPr>
          <w:rStyle w:val="a4"/>
        </w:rPr>
        <w:t>необходимо будет осуществить оформление домовой (поквартирной) книги</w:t>
      </w:r>
      <w:r w:rsidRPr="002230A6">
        <w:t xml:space="preserve"> по форме №11. Домовые книги ведутся на каждое изолированное жилое помещение: домовладение, часть домовладения, квартиру, комнату. Хранение домовых (поквартирных) книг осуществляется владельцами домов (квартир) самостоятельно. </w:t>
      </w:r>
    </w:p>
    <w:p w:rsidR="00840F70" w:rsidRPr="002230A6" w:rsidRDefault="00840F70" w:rsidP="002230A6">
      <w:pPr>
        <w:pStyle w:val="a3"/>
        <w:jc w:val="both"/>
      </w:pPr>
      <w:r w:rsidRPr="002230A6">
        <w:t xml:space="preserve">- Предоставление справок, выписок из домовых книг о зарегистрированных по месту жительства (пребывания) будет осуществляться  в администрации </w:t>
      </w:r>
      <w:proofErr w:type="spellStart"/>
      <w:r w:rsidR="002230A6" w:rsidRPr="002230A6">
        <w:t>Рудавского</w:t>
      </w:r>
      <w:proofErr w:type="spellEnd"/>
      <w:r w:rsidR="002230A6" w:rsidRPr="002230A6">
        <w:t xml:space="preserve"> сельсовета </w:t>
      </w:r>
      <w:proofErr w:type="spellStart"/>
      <w:r w:rsidR="002230A6" w:rsidRPr="002230A6">
        <w:t>Обоянского</w:t>
      </w:r>
      <w:proofErr w:type="spellEnd"/>
      <w:r w:rsidR="002230A6" w:rsidRPr="002230A6">
        <w:t xml:space="preserve"> района </w:t>
      </w:r>
      <w:r w:rsidRPr="002230A6">
        <w:t xml:space="preserve"> </w:t>
      </w:r>
      <w:r w:rsidRPr="002230A6">
        <w:rPr>
          <w:rStyle w:val="a4"/>
        </w:rPr>
        <w:t>только на основании домовых (поквартирных) книг</w:t>
      </w:r>
      <w:r w:rsidRPr="002230A6">
        <w:t>.</w:t>
      </w:r>
    </w:p>
    <w:p w:rsidR="002230A6" w:rsidRPr="002230A6" w:rsidRDefault="00840F70" w:rsidP="002230A6">
      <w:pPr>
        <w:tabs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0A6">
        <w:rPr>
          <w:rFonts w:ascii="Times New Roman" w:hAnsi="Times New Roman" w:cs="Times New Roman"/>
          <w:sz w:val="24"/>
          <w:szCs w:val="24"/>
        </w:rPr>
        <w:t xml:space="preserve"> В случае необходимости получения консультаций по данным вопросам, можно обратиться в администрацию </w:t>
      </w:r>
      <w:proofErr w:type="spellStart"/>
      <w:r w:rsidR="002230A6" w:rsidRPr="002230A6">
        <w:rPr>
          <w:rFonts w:ascii="Times New Roman" w:hAnsi="Times New Roman" w:cs="Times New Roman"/>
          <w:sz w:val="24"/>
          <w:szCs w:val="24"/>
        </w:rPr>
        <w:t>Рудавского</w:t>
      </w:r>
      <w:proofErr w:type="spellEnd"/>
      <w:r w:rsidR="002230A6" w:rsidRPr="002230A6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2230A6" w:rsidRPr="002230A6">
        <w:rPr>
          <w:rFonts w:ascii="Times New Roman" w:hAnsi="Times New Roman" w:cs="Times New Roman"/>
          <w:sz w:val="24"/>
          <w:szCs w:val="24"/>
        </w:rPr>
        <w:t>Обоянского</w:t>
      </w:r>
      <w:proofErr w:type="spellEnd"/>
      <w:r w:rsidR="002230A6" w:rsidRPr="002230A6">
        <w:rPr>
          <w:rFonts w:ascii="Times New Roman" w:hAnsi="Times New Roman" w:cs="Times New Roman"/>
          <w:sz w:val="24"/>
          <w:szCs w:val="24"/>
        </w:rPr>
        <w:t xml:space="preserve"> района по телефонам: 8(47141)2-33-01, 3-35-25, по адресу электронной почты: </w:t>
      </w:r>
      <w:hyperlink r:id="rId4" w:history="1">
        <w:r w:rsidR="002230A6" w:rsidRPr="002230A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rudavskyi</w:t>
        </w:r>
        <w:r w:rsidR="002230A6" w:rsidRPr="002230A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2230A6" w:rsidRPr="002230A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2230A6" w:rsidRPr="002230A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230A6" w:rsidRPr="002230A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2230A6" w:rsidRPr="002230A6">
        <w:rPr>
          <w:rFonts w:ascii="Times New Roman" w:hAnsi="Times New Roman" w:cs="Times New Roman"/>
          <w:sz w:val="24"/>
          <w:szCs w:val="24"/>
        </w:rPr>
        <w:t xml:space="preserve">, на личном приеме по адресу: Курская область, </w:t>
      </w:r>
      <w:proofErr w:type="spellStart"/>
      <w:r w:rsidR="002230A6" w:rsidRPr="002230A6">
        <w:rPr>
          <w:rFonts w:ascii="Times New Roman" w:hAnsi="Times New Roman" w:cs="Times New Roman"/>
          <w:sz w:val="24"/>
          <w:szCs w:val="24"/>
        </w:rPr>
        <w:t>Обоянский</w:t>
      </w:r>
      <w:proofErr w:type="spellEnd"/>
      <w:r w:rsidR="002230A6" w:rsidRPr="002230A6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gramStart"/>
      <w:r w:rsidR="002230A6" w:rsidRPr="002230A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2230A6" w:rsidRPr="002230A6">
        <w:rPr>
          <w:rFonts w:ascii="Times New Roman" w:hAnsi="Times New Roman" w:cs="Times New Roman"/>
          <w:sz w:val="24"/>
          <w:szCs w:val="24"/>
        </w:rPr>
        <w:t xml:space="preserve">. Стрелецкое, ул. Ленина, 51а. </w:t>
      </w:r>
    </w:p>
    <w:p w:rsidR="002230A6" w:rsidRPr="002230A6" w:rsidRDefault="002230A6" w:rsidP="002230A6">
      <w:pPr>
        <w:tabs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0A6">
        <w:rPr>
          <w:rFonts w:ascii="Times New Roman" w:hAnsi="Times New Roman" w:cs="Times New Roman"/>
          <w:sz w:val="24"/>
          <w:szCs w:val="24"/>
        </w:rPr>
        <w:t xml:space="preserve">Режим работы Администрации </w:t>
      </w:r>
      <w:proofErr w:type="spellStart"/>
      <w:r w:rsidRPr="002230A6">
        <w:rPr>
          <w:rFonts w:ascii="Times New Roman" w:hAnsi="Times New Roman" w:cs="Times New Roman"/>
          <w:sz w:val="24"/>
          <w:szCs w:val="24"/>
        </w:rPr>
        <w:t>Рудавского</w:t>
      </w:r>
      <w:proofErr w:type="spellEnd"/>
      <w:r w:rsidRPr="002230A6">
        <w:rPr>
          <w:rFonts w:ascii="Times New Roman" w:hAnsi="Times New Roman" w:cs="Times New Roman"/>
          <w:sz w:val="24"/>
          <w:szCs w:val="24"/>
        </w:rPr>
        <w:t xml:space="preserve"> сельсовета:</w:t>
      </w:r>
    </w:p>
    <w:p w:rsidR="002230A6" w:rsidRPr="002230A6" w:rsidRDefault="002230A6" w:rsidP="002230A6">
      <w:pPr>
        <w:tabs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0A6">
        <w:rPr>
          <w:rFonts w:ascii="Times New Roman" w:hAnsi="Times New Roman" w:cs="Times New Roman"/>
          <w:sz w:val="24"/>
          <w:szCs w:val="24"/>
        </w:rPr>
        <w:t>Понедельник, вторник, четверг, пятница – с 8-00 часов до 16-20 часов.</w:t>
      </w:r>
    </w:p>
    <w:p w:rsidR="002230A6" w:rsidRPr="002230A6" w:rsidRDefault="002230A6" w:rsidP="002230A6">
      <w:pPr>
        <w:tabs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0A6">
        <w:rPr>
          <w:rFonts w:ascii="Times New Roman" w:hAnsi="Times New Roman" w:cs="Times New Roman"/>
          <w:sz w:val="24"/>
          <w:szCs w:val="24"/>
        </w:rPr>
        <w:t>Среда – не приёмный день (работа с документами).</w:t>
      </w:r>
    </w:p>
    <w:p w:rsidR="002230A6" w:rsidRPr="002230A6" w:rsidRDefault="002230A6" w:rsidP="002230A6">
      <w:pPr>
        <w:tabs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0A6">
        <w:rPr>
          <w:rFonts w:ascii="Times New Roman" w:hAnsi="Times New Roman" w:cs="Times New Roman"/>
          <w:sz w:val="24"/>
          <w:szCs w:val="24"/>
        </w:rPr>
        <w:t>Суббота, воскресенье – выходной.</w:t>
      </w:r>
    </w:p>
    <w:p w:rsidR="002230A6" w:rsidRPr="002230A6" w:rsidRDefault="002230A6" w:rsidP="002230A6">
      <w:pPr>
        <w:tabs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0A6">
        <w:rPr>
          <w:rFonts w:ascii="Times New Roman" w:hAnsi="Times New Roman" w:cs="Times New Roman"/>
          <w:sz w:val="24"/>
          <w:szCs w:val="24"/>
        </w:rPr>
        <w:t>Перерыв с 13-00 часов до 14-00 часов.</w:t>
      </w:r>
    </w:p>
    <w:p w:rsidR="00840F70" w:rsidRPr="002230A6" w:rsidRDefault="002230A6" w:rsidP="002230A6">
      <w:pPr>
        <w:pStyle w:val="a3"/>
        <w:jc w:val="both"/>
      </w:pPr>
      <w:r w:rsidRPr="002230A6">
        <w:t>В предпраздничные дни рабочий день сокращается на 1 час.</w:t>
      </w:r>
    </w:p>
    <w:p w:rsidR="002230A6" w:rsidRPr="002230A6" w:rsidRDefault="002230A6" w:rsidP="002230A6">
      <w:pPr>
        <w:pStyle w:val="a3"/>
        <w:jc w:val="both"/>
      </w:pPr>
    </w:p>
    <w:p w:rsidR="002230A6" w:rsidRPr="002230A6" w:rsidRDefault="002230A6" w:rsidP="002230A6">
      <w:pPr>
        <w:pStyle w:val="a3"/>
        <w:jc w:val="both"/>
      </w:pPr>
    </w:p>
    <w:p w:rsidR="002230A6" w:rsidRPr="002230A6" w:rsidRDefault="002230A6" w:rsidP="002230A6">
      <w:pPr>
        <w:pStyle w:val="a3"/>
        <w:jc w:val="both"/>
      </w:pPr>
      <w:r w:rsidRPr="002230A6">
        <w:t xml:space="preserve">Заместитель Главы Администрации </w:t>
      </w:r>
      <w:proofErr w:type="spellStart"/>
      <w:r w:rsidRPr="002230A6">
        <w:t>Рудавского</w:t>
      </w:r>
      <w:proofErr w:type="spellEnd"/>
      <w:r w:rsidRPr="002230A6">
        <w:t xml:space="preserve"> сельсовета   Е.В.Астафьева.</w:t>
      </w:r>
    </w:p>
    <w:p w:rsidR="00840F70" w:rsidRPr="002230A6" w:rsidRDefault="00840F70" w:rsidP="002230A6">
      <w:pPr>
        <w:pStyle w:val="a3"/>
        <w:jc w:val="both"/>
        <w:rPr>
          <w:sz w:val="28"/>
          <w:szCs w:val="28"/>
        </w:rPr>
      </w:pPr>
    </w:p>
    <w:p w:rsidR="00997519" w:rsidRPr="002230A6" w:rsidRDefault="00997519" w:rsidP="002230A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97519" w:rsidRPr="002230A6" w:rsidSect="007C2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40F70"/>
    <w:rsid w:val="002230A6"/>
    <w:rsid w:val="007C2574"/>
    <w:rsid w:val="00840F70"/>
    <w:rsid w:val="00997519"/>
    <w:rsid w:val="00AB1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0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40F70"/>
    <w:rPr>
      <w:b/>
      <w:bCs/>
    </w:rPr>
  </w:style>
  <w:style w:type="character" w:styleId="a5">
    <w:name w:val="Hyperlink"/>
    <w:basedOn w:val="a0"/>
    <w:uiPriority w:val="99"/>
    <w:unhideWhenUsed/>
    <w:rsid w:val="002230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7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udavsky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2014-02-06T11:23:00Z</dcterms:created>
  <dcterms:modified xsi:type="dcterms:W3CDTF">2014-03-06T15:35:00Z</dcterms:modified>
</cp:coreProperties>
</file>