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A61" w:rsidRPr="00D62A61" w:rsidRDefault="00D62A61" w:rsidP="00D62A6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62A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Безопасность на воде!</w:t>
      </w:r>
    </w:p>
    <w:p w:rsidR="00D62A61" w:rsidRDefault="00D62A61" w:rsidP="00D62A6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863BA" w:rsidRDefault="00097E3C" w:rsidP="00386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наступлением долгожданного лета сотни людей устремляются на отдых к водоемам. Вода — добрый друг и союзник человека, помогающий получить максимум удовольствия от отдыха и укрепить здоровье. Но в то же время она не терпит легкомысленности и может являться источником повышенной опасности. Последствия легкомысленного поведения будут самыми тяжелыми. Чтобы их избежать, каждый человек должен знать элементарные правила безопасности на воде. </w:t>
      </w:r>
    </w:p>
    <w:p w:rsidR="003863BA" w:rsidRDefault="00097E3C" w:rsidP="00386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Основная причина несчастных случаев при купании — недооценка опасностей и неумение выходить из тяжелой ситуации. Часто человек тонет не потому, что не умеет плавать, а потому, что поддается панике. Чаще всего к трагедии приводят такие причины, как состояние алкогольного опьянения, заплывы на дальние дистанции, купание в штормовую погоду, переохлаждение организма, мышечные судороги, отсутствие присмотра за детьми, прыжки с высоты. </w:t>
      </w:r>
    </w:p>
    <w:p w:rsidR="003863BA" w:rsidRDefault="003863BA" w:rsidP="00386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За истекший период 2018 года на водоемах Курской области погибло 32 человека, в том числе в течени</w:t>
      </w:r>
      <w:r w:rsidR="00D62A61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купального сезона – 14 человек, за аналогичный период прошлого года на водоемах погибло 12 человек </w:t>
      </w:r>
      <w:r w:rsidR="00D62A61">
        <w:rPr>
          <w:rFonts w:ascii="Times New Roman" w:hAnsi="Times New Roman" w:cs="Times New Roman"/>
          <w:sz w:val="28"/>
          <w:szCs w:val="28"/>
          <w:shd w:val="clear" w:color="auto" w:fill="FFFFFF"/>
        </w:rPr>
        <w:t>и 4 человека в течение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купального сезона</w:t>
      </w:r>
      <w:r w:rsidR="00097E3C" w:rsidRPr="00386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это страшная цифра. Статистика показывает, что 80 процентов несчастных случаев происходит в местах, не предназначенных для плавания. В незнакомых водоемах дно может нести опасность в виде разбитых стекол, коряг, металлических прутов и прочего мусора. Нельзя купаться в заболоченных местах и там, где есть тина и водоросли. Лучше всего выбирать водоемы с песчаным дном или галькой. Строго запрещается купаться в водоемах в нетрезвом состоянии. Алкоголь дополнительно расширяет сосуды, и после погружения в холодную воду наступает резкий спазм. В условиях открытого водоема это может стоить жизни. Не стоит забывать, что нетрезвый человек не в состоянии адекватно оценивать ситуацию и может совершать поступки, которые никогда бы не совершил в трезвом виде. Как результат — 90 процентов утонувших были в состоянии алкогольного опьянения. </w:t>
      </w:r>
    </w:p>
    <w:p w:rsidR="003863BA" w:rsidRDefault="003863BA" w:rsidP="00386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63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Вода и опасность – это понятия, которые стоят совсем рядом, поэтому только от вас зависит, станет для вас водоем местом отличного отдыха или принесет несчастье. </w:t>
      </w:r>
    </w:p>
    <w:p w:rsidR="00D62A61" w:rsidRDefault="00D62A61" w:rsidP="00386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2A61" w:rsidRDefault="00D62A61" w:rsidP="00D6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2A61" w:rsidRDefault="00D62A61" w:rsidP="00D6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62A61" w:rsidRDefault="00D62A61" w:rsidP="00D6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Заместитель начальника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ОНДиПР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Золотухинскому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</w:p>
    <w:p w:rsidR="00D62A61" w:rsidRDefault="00D62A61" w:rsidP="00D6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Поныровскому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Фатежскому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районам</w:t>
      </w:r>
    </w:p>
    <w:p w:rsidR="00D62A61" w:rsidRPr="003863BA" w:rsidRDefault="00D62A61" w:rsidP="00D62A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майор внутренней службы                                                     Д.С.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Гулидов</w:t>
      </w:r>
      <w:proofErr w:type="spellEnd"/>
    </w:p>
    <w:sectPr w:rsidR="00D62A61" w:rsidRPr="003863BA" w:rsidSect="0070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97E3C"/>
    <w:rsid w:val="00097E3C"/>
    <w:rsid w:val="003863BA"/>
    <w:rsid w:val="00513C94"/>
    <w:rsid w:val="00703921"/>
    <w:rsid w:val="00D62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7E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ОНД</cp:lastModifiedBy>
  <cp:revision>4</cp:revision>
  <dcterms:created xsi:type="dcterms:W3CDTF">2018-07-16T11:46:00Z</dcterms:created>
  <dcterms:modified xsi:type="dcterms:W3CDTF">2018-07-16T12:04:00Z</dcterms:modified>
</cp:coreProperties>
</file>