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B4" w:rsidRPr="00F036F2" w:rsidRDefault="000C0A9A" w:rsidP="00EF3FB4">
      <w:pPr>
        <w:pStyle w:val="ConsPlusNormal"/>
        <w:jc w:val="center"/>
        <w:outlineLvl w:val="0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8C7D713" wp14:editId="3592C041">
            <wp:simplePos x="0" y="0"/>
            <wp:positionH relativeFrom="column">
              <wp:posOffset>223520</wp:posOffset>
            </wp:positionH>
            <wp:positionV relativeFrom="paragraph">
              <wp:posOffset>-241300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FB4" w:rsidRPr="00F036F2">
        <w:rPr>
          <w:rFonts w:ascii="Segoe UI" w:hAnsi="Segoe UI" w:cs="Segoe UI"/>
          <w:sz w:val="32"/>
          <w:szCs w:val="32"/>
        </w:rPr>
        <w:t>Одновременно или отдельно?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0C0A9A" w:rsidRDefault="000C0A9A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0C0A9A" w:rsidRDefault="000C0A9A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В настоящее время государственная регистрация прав на объект недвижимости не допускается, если не осуществлен его государственный кадастровый учет</w:t>
      </w:r>
      <w:r>
        <w:rPr>
          <w:rFonts w:ascii="Segoe UI" w:hAnsi="Segoe UI" w:cs="Segoe UI"/>
          <w:sz w:val="24"/>
          <w:szCs w:val="24"/>
        </w:rPr>
        <w:t>.</w:t>
      </w:r>
      <w:r w:rsidRPr="00EF3FB4">
        <w:rPr>
          <w:rFonts w:ascii="Segoe UI" w:hAnsi="Segoe UI" w:cs="Segoe UI"/>
          <w:sz w:val="24"/>
          <w:szCs w:val="24"/>
        </w:rPr>
        <w:t xml:space="preserve">  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Федеральн</w:t>
      </w:r>
      <w:r>
        <w:rPr>
          <w:rFonts w:ascii="Segoe UI" w:hAnsi="Segoe UI" w:cs="Segoe UI"/>
          <w:sz w:val="24"/>
          <w:szCs w:val="24"/>
        </w:rPr>
        <w:t>ый</w:t>
      </w:r>
      <w:r w:rsidRPr="00EF3FB4">
        <w:rPr>
          <w:rFonts w:ascii="Segoe UI" w:hAnsi="Segoe UI" w:cs="Segoe UI"/>
          <w:sz w:val="24"/>
          <w:szCs w:val="24"/>
        </w:rPr>
        <w:t xml:space="preserve"> закон от 13.07.2015 N 218-ФЗ</w:t>
      </w:r>
      <w:r>
        <w:rPr>
          <w:rFonts w:ascii="Segoe UI" w:hAnsi="Segoe UI" w:cs="Segoe UI"/>
          <w:sz w:val="24"/>
          <w:szCs w:val="24"/>
        </w:rPr>
        <w:t xml:space="preserve"> «</w:t>
      </w:r>
      <w:r w:rsidRPr="00EF3FB4">
        <w:rPr>
          <w:rFonts w:ascii="Segoe UI" w:hAnsi="Segoe UI" w:cs="Segoe UI"/>
          <w:sz w:val="24"/>
          <w:szCs w:val="24"/>
        </w:rPr>
        <w:t>О 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>» (далее – Закон)</w:t>
      </w:r>
      <w:r w:rsidRPr="00EF3FB4">
        <w:rPr>
          <w:rFonts w:ascii="Segoe UI" w:hAnsi="Segoe UI" w:cs="Segoe UI"/>
          <w:sz w:val="24"/>
          <w:szCs w:val="24"/>
        </w:rPr>
        <w:t xml:space="preserve"> устанавливает это в качестве общего правила, исключения из которого предусмотрены </w:t>
      </w:r>
      <w:r>
        <w:rPr>
          <w:rFonts w:ascii="Segoe UI" w:hAnsi="Segoe UI" w:cs="Segoe UI"/>
          <w:sz w:val="24"/>
          <w:szCs w:val="24"/>
        </w:rPr>
        <w:t xml:space="preserve">статьей 14 </w:t>
      </w:r>
      <w:r w:rsidRPr="00EF3FB4">
        <w:rPr>
          <w:rFonts w:ascii="Segoe UI" w:hAnsi="Segoe UI" w:cs="Segoe UI"/>
          <w:sz w:val="24"/>
          <w:szCs w:val="24"/>
        </w:rPr>
        <w:t>Закона.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Так,</w:t>
      </w:r>
      <w:r w:rsidRPr="00EF3FB4">
        <w:rPr>
          <w:rFonts w:ascii="Segoe UI" w:hAnsi="Segoe UI" w:cs="Segoe UI"/>
          <w:sz w:val="24"/>
          <w:szCs w:val="24"/>
        </w:rPr>
        <w:t xml:space="preserve"> кадастровый учет и регистрация прав на объект недвижимости будут осуществляться одновременно: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создании объекта недвижимости (за некоторыми исключениями, когда кадастровый учет объектов осуществляется в порядке м</w:t>
      </w:r>
      <w:r w:rsidR="0063682F">
        <w:rPr>
          <w:rFonts w:ascii="Segoe UI" w:hAnsi="Segoe UI" w:cs="Segoe UI"/>
          <w:sz w:val="24"/>
          <w:szCs w:val="24"/>
        </w:rPr>
        <w:t>ежведомственного взаимодействия</w:t>
      </w:r>
      <w:r w:rsidRPr="00EF3FB4">
        <w:rPr>
          <w:rFonts w:ascii="Segoe UI" w:hAnsi="Segoe UI" w:cs="Segoe UI"/>
          <w:sz w:val="24"/>
          <w:szCs w:val="24"/>
        </w:rPr>
        <w:t>);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образовании объекта недвижимости (за некоторыми исключениями образования земельных участков путем перераспределения, на основании решения об изъятии, а также из участков или земель, государственная собственность на которые не разграничена);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прекращении существования объекта недвижимости, права на который зарегистрированы в ЕГРН;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>- при образовании или прекращении существования части объекта недвижимости, на которую распространяются подлежащие государственной регистрации ограничения прав и обременения (исключение составляют части земельного участка из состава государственных или муниципальных земель, образуемые в целях установления применительно к ним сервитута).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части 4 статьи 14 </w:t>
      </w:r>
      <w:r w:rsidRPr="00EF3FB4">
        <w:rPr>
          <w:rFonts w:ascii="Segoe UI" w:hAnsi="Segoe UI" w:cs="Segoe UI"/>
          <w:sz w:val="24"/>
          <w:szCs w:val="24"/>
        </w:rPr>
        <w:t xml:space="preserve">Закона предусмотрены случаи, когда государственная регистрация прав допускается без одновременного кадастрового учета объекта недвижимости, а в </w:t>
      </w:r>
      <w:r>
        <w:rPr>
          <w:rFonts w:ascii="Segoe UI" w:hAnsi="Segoe UI" w:cs="Segoe UI"/>
          <w:sz w:val="24"/>
          <w:szCs w:val="24"/>
        </w:rPr>
        <w:t xml:space="preserve">части 5 этой же статьи </w:t>
      </w:r>
      <w:r w:rsidRPr="00EF3FB4">
        <w:rPr>
          <w:rFonts w:ascii="Segoe UI" w:hAnsi="Segoe UI" w:cs="Segoe UI"/>
          <w:sz w:val="24"/>
          <w:szCs w:val="24"/>
        </w:rPr>
        <w:t>- случаи, когда кадастровый учет объекта недвижимости допускается без одновременной государственной регистрации прав на него.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EF3FB4">
        <w:rPr>
          <w:rFonts w:ascii="Segoe UI" w:hAnsi="Segoe UI" w:cs="Segoe UI"/>
          <w:sz w:val="24"/>
          <w:szCs w:val="24"/>
        </w:rPr>
        <w:t xml:space="preserve">аявление об осуществлении кадастрового учета и регистрации прав может подать собственник объекта недвижимости или лицо, в пользу которого устанавливаются ограничения прав или обременения объекта. Иные лица вправе обратиться с таким заявлением только в случаях, предусмотренных </w:t>
      </w:r>
      <w:r w:rsidR="0063682F">
        <w:rPr>
          <w:rFonts w:ascii="Segoe UI" w:hAnsi="Segoe UI" w:cs="Segoe UI"/>
          <w:sz w:val="24"/>
          <w:szCs w:val="24"/>
        </w:rPr>
        <w:t>З</w:t>
      </w:r>
      <w:r w:rsidRPr="00EF3FB4">
        <w:rPr>
          <w:rFonts w:ascii="Segoe UI" w:hAnsi="Segoe UI" w:cs="Segoe UI"/>
          <w:sz w:val="24"/>
          <w:szCs w:val="24"/>
        </w:rPr>
        <w:t>аконом.</w:t>
      </w:r>
    </w:p>
    <w:p w:rsidR="00EF3FB4" w:rsidRPr="00EF3FB4" w:rsidRDefault="00EF3FB4" w:rsidP="00EF3FB4">
      <w:pPr>
        <w:pStyle w:val="ConsPlusNormal"/>
        <w:ind w:firstLine="540"/>
        <w:jc w:val="both"/>
        <w:rPr>
          <w:rFonts w:ascii="Segoe UI" w:hAnsi="Segoe UI" w:cs="Segoe UI"/>
          <w:sz w:val="24"/>
          <w:szCs w:val="24"/>
        </w:rPr>
      </w:pPr>
      <w:r w:rsidRPr="00EF3FB4">
        <w:rPr>
          <w:rFonts w:ascii="Segoe UI" w:hAnsi="Segoe UI" w:cs="Segoe UI"/>
          <w:sz w:val="24"/>
          <w:szCs w:val="24"/>
        </w:rPr>
        <w:t xml:space="preserve">Аналогичным образом </w:t>
      </w:r>
      <w:r w:rsidR="0063682F">
        <w:rPr>
          <w:rFonts w:ascii="Segoe UI" w:hAnsi="Segoe UI" w:cs="Segoe UI"/>
          <w:sz w:val="24"/>
          <w:szCs w:val="24"/>
        </w:rPr>
        <w:t xml:space="preserve">часть 2 </w:t>
      </w:r>
      <w:r w:rsidRPr="00EF3FB4">
        <w:rPr>
          <w:rFonts w:ascii="Segoe UI" w:hAnsi="Segoe UI" w:cs="Segoe UI"/>
          <w:sz w:val="24"/>
          <w:szCs w:val="24"/>
        </w:rPr>
        <w:t xml:space="preserve">и </w:t>
      </w:r>
      <w:r w:rsidR="0063682F">
        <w:rPr>
          <w:rFonts w:ascii="Segoe UI" w:hAnsi="Segoe UI" w:cs="Segoe UI"/>
          <w:sz w:val="24"/>
          <w:szCs w:val="24"/>
        </w:rPr>
        <w:t xml:space="preserve">часть 3 статьи 15 </w:t>
      </w:r>
      <w:r w:rsidRPr="00EF3FB4">
        <w:rPr>
          <w:rFonts w:ascii="Segoe UI" w:hAnsi="Segoe UI" w:cs="Segoe UI"/>
          <w:sz w:val="24"/>
          <w:szCs w:val="24"/>
        </w:rPr>
        <w:t>Закона устанавливают круг лиц, которые вправе обратиться с заявлениями о государственном кадастровом учете или государственной регистрации прав в случаях, когда кадастровый учет и государственная регистрация прав проводятся не одновременно.</w:t>
      </w:r>
    </w:p>
    <w:sectPr w:rsidR="00EF3FB4" w:rsidRPr="00EF3FB4" w:rsidSect="007D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B4"/>
    <w:rsid w:val="000C0A9A"/>
    <w:rsid w:val="0063682F"/>
    <w:rsid w:val="0072332A"/>
    <w:rsid w:val="00890D49"/>
    <w:rsid w:val="009029EF"/>
    <w:rsid w:val="00D51815"/>
    <w:rsid w:val="00EF3FB4"/>
    <w:rsid w:val="00F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2017-02-06T13:40:00Z</cp:lastPrinted>
  <dcterms:created xsi:type="dcterms:W3CDTF">2017-02-20T13:21:00Z</dcterms:created>
  <dcterms:modified xsi:type="dcterms:W3CDTF">2017-02-20T13:21:00Z</dcterms:modified>
</cp:coreProperties>
</file>