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E0" w:rsidRDefault="007D20E0" w:rsidP="00C06DA0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0F95A6C" wp14:editId="690EBD9E">
            <wp:simplePos x="0" y="0"/>
            <wp:positionH relativeFrom="column">
              <wp:posOffset>299085</wp:posOffset>
            </wp:positionH>
            <wp:positionV relativeFrom="paragraph">
              <wp:posOffset>-55880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32"/>
          <w:szCs w:val="32"/>
        </w:rPr>
        <w:t>Забор</w:t>
      </w:r>
      <w:r w:rsidR="008D0B8C">
        <w:rPr>
          <w:rFonts w:ascii="Segoe UI" w:hAnsi="Segoe UI" w:cs="Segoe UI"/>
          <w:sz w:val="32"/>
          <w:szCs w:val="32"/>
        </w:rPr>
        <w:t xml:space="preserve"> -</w:t>
      </w:r>
      <w:r>
        <w:rPr>
          <w:rFonts w:ascii="Segoe UI" w:hAnsi="Segoe UI" w:cs="Segoe UI"/>
          <w:sz w:val="32"/>
          <w:szCs w:val="32"/>
        </w:rPr>
        <w:t xml:space="preserve"> не показатель! Установите границы </w:t>
      </w:r>
      <w:r w:rsidR="008D0B8C">
        <w:rPr>
          <w:rFonts w:ascii="Segoe UI" w:hAnsi="Segoe UI" w:cs="Segoe UI"/>
          <w:sz w:val="32"/>
          <w:szCs w:val="32"/>
        </w:rPr>
        <w:t>земельного участка на местности</w:t>
      </w:r>
    </w:p>
    <w:p w:rsidR="00C06DA0" w:rsidRPr="00E8704F" w:rsidRDefault="00C06DA0" w:rsidP="00C06DA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EB65B7" w:rsidRPr="00384066" w:rsidRDefault="00384066" w:rsidP="00EB65B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 xml:space="preserve">В последнее время все чаще заявители задают вопрос: «Правда ли, что с </w:t>
      </w:r>
      <w:r w:rsidR="00EB65B7" w:rsidRPr="00384066">
        <w:rPr>
          <w:rFonts w:ascii="Segoe UI" w:hAnsi="Segoe UI" w:cs="Segoe UI"/>
          <w:sz w:val="24"/>
          <w:szCs w:val="24"/>
        </w:rPr>
        <w:t>1</w:t>
      </w:r>
      <w:r w:rsidRPr="00384066">
        <w:rPr>
          <w:rFonts w:ascii="Segoe UI" w:hAnsi="Segoe UI" w:cs="Segoe UI"/>
          <w:sz w:val="24"/>
          <w:szCs w:val="24"/>
        </w:rPr>
        <w:t xml:space="preserve"> января </w:t>
      </w:r>
      <w:r w:rsidR="00EB65B7" w:rsidRPr="00384066">
        <w:rPr>
          <w:rFonts w:ascii="Segoe UI" w:hAnsi="Segoe UI" w:cs="Segoe UI"/>
          <w:sz w:val="24"/>
          <w:szCs w:val="24"/>
        </w:rPr>
        <w:t>2018</w:t>
      </w:r>
      <w:r w:rsidRPr="00384066">
        <w:rPr>
          <w:rFonts w:ascii="Segoe UI" w:hAnsi="Segoe UI" w:cs="Segoe UI"/>
          <w:sz w:val="24"/>
          <w:szCs w:val="24"/>
        </w:rPr>
        <w:t xml:space="preserve"> года</w:t>
      </w:r>
      <w:r w:rsidR="00EB65B7" w:rsidRPr="00384066">
        <w:rPr>
          <w:rFonts w:ascii="Segoe UI" w:hAnsi="Segoe UI" w:cs="Segoe UI"/>
          <w:sz w:val="24"/>
          <w:szCs w:val="24"/>
        </w:rPr>
        <w:t xml:space="preserve"> невозможно будет распоряжаться земельными участками в </w:t>
      </w:r>
      <w:proofErr w:type="gramStart"/>
      <w:r w:rsidR="00EB65B7" w:rsidRPr="00384066">
        <w:rPr>
          <w:rFonts w:ascii="Segoe UI" w:hAnsi="Segoe UI" w:cs="Segoe UI"/>
          <w:sz w:val="24"/>
          <w:szCs w:val="24"/>
        </w:rPr>
        <w:t>документации</w:t>
      </w:r>
      <w:proofErr w:type="gramEnd"/>
      <w:r w:rsidR="00EB65B7" w:rsidRPr="00384066">
        <w:rPr>
          <w:rFonts w:ascii="Segoe UI" w:hAnsi="Segoe UI" w:cs="Segoe UI"/>
          <w:sz w:val="24"/>
          <w:szCs w:val="24"/>
        </w:rPr>
        <w:t xml:space="preserve"> которых не будет отметок о границах?</w:t>
      </w:r>
      <w:r w:rsidRPr="00384066">
        <w:rPr>
          <w:rFonts w:ascii="Segoe UI" w:hAnsi="Segoe UI" w:cs="Segoe UI"/>
          <w:sz w:val="24"/>
          <w:szCs w:val="24"/>
        </w:rPr>
        <w:t>»</w:t>
      </w:r>
      <w:r w:rsidR="00EB65B7" w:rsidRPr="00384066">
        <w:rPr>
          <w:rFonts w:ascii="Segoe UI" w:hAnsi="Segoe UI" w:cs="Segoe UI"/>
          <w:sz w:val="24"/>
          <w:szCs w:val="24"/>
        </w:rPr>
        <w:t xml:space="preserve"> </w:t>
      </w:r>
    </w:p>
    <w:p w:rsidR="00EB65B7" w:rsidRDefault="00384066" w:rsidP="00EB65B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>Специалисты Кадастровой палаты по Курской области отвечают ин</w:t>
      </w:r>
      <w:r>
        <w:rPr>
          <w:rFonts w:ascii="Segoe UI" w:hAnsi="Segoe UI" w:cs="Segoe UI"/>
          <w:sz w:val="24"/>
          <w:szCs w:val="24"/>
        </w:rPr>
        <w:t xml:space="preserve">тересующимся гражданам на этот </w:t>
      </w:r>
      <w:r w:rsidRPr="00384066">
        <w:rPr>
          <w:rFonts w:ascii="Segoe UI" w:hAnsi="Segoe UI" w:cs="Segoe UI"/>
          <w:sz w:val="24"/>
          <w:szCs w:val="24"/>
        </w:rPr>
        <w:t>вопрос</w:t>
      </w:r>
      <w:r w:rsidR="008D0B8C">
        <w:rPr>
          <w:rFonts w:ascii="Segoe UI" w:hAnsi="Segoe UI" w:cs="Segoe UI"/>
          <w:sz w:val="24"/>
          <w:szCs w:val="24"/>
        </w:rPr>
        <w:t>:</w:t>
      </w:r>
      <w:r w:rsidRPr="00384066">
        <w:rPr>
          <w:rFonts w:ascii="Segoe UI" w:hAnsi="Segoe UI" w:cs="Segoe UI"/>
          <w:sz w:val="24"/>
          <w:szCs w:val="24"/>
        </w:rPr>
        <w:t xml:space="preserve"> </w:t>
      </w:r>
      <w:r w:rsidR="00EB65B7" w:rsidRPr="00384066">
        <w:rPr>
          <w:rFonts w:ascii="Segoe UI" w:hAnsi="Segoe UI" w:cs="Segoe UI"/>
          <w:sz w:val="24"/>
          <w:szCs w:val="24"/>
        </w:rPr>
        <w:t xml:space="preserve">Федеральным законом от 13.07.2015 № 218-ФЗ не предусмотрено ограничение по регистрации прав на земельные участки, у которых отсутствуют юридически установленные границы. </w:t>
      </w:r>
    </w:p>
    <w:p w:rsidR="0011221E" w:rsidRPr="00E8704F" w:rsidRDefault="0011221E" w:rsidP="0011221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84066">
        <w:rPr>
          <w:rFonts w:ascii="Segoe UI" w:hAnsi="Segoe UI" w:cs="Segoe UI"/>
          <w:sz w:val="24"/>
          <w:szCs w:val="24"/>
        </w:rPr>
        <w:t xml:space="preserve">Вместе с тем, </w:t>
      </w:r>
      <w:r>
        <w:rPr>
          <w:rFonts w:ascii="Segoe UI" w:hAnsi="Segoe UI" w:cs="Segoe UI"/>
          <w:sz w:val="24"/>
          <w:szCs w:val="24"/>
        </w:rPr>
        <w:t>н</w:t>
      </w:r>
      <w:r w:rsidRPr="00E8704F">
        <w:rPr>
          <w:rFonts w:ascii="Segoe UI" w:hAnsi="Segoe UI" w:cs="Segoe UI"/>
          <w:sz w:val="24"/>
          <w:szCs w:val="24"/>
        </w:rPr>
        <w:t xml:space="preserve">аличие четких границ земельных участков в </w:t>
      </w:r>
      <w:r>
        <w:rPr>
          <w:rFonts w:ascii="Segoe UI" w:hAnsi="Segoe UI" w:cs="Segoe UI"/>
          <w:sz w:val="24"/>
          <w:szCs w:val="24"/>
        </w:rPr>
        <w:t xml:space="preserve">ЕГРН </w:t>
      </w:r>
      <w:r w:rsidRPr="00E8704F">
        <w:rPr>
          <w:rFonts w:ascii="Segoe UI" w:hAnsi="Segoe UI" w:cs="Segoe UI"/>
          <w:sz w:val="24"/>
          <w:szCs w:val="24"/>
        </w:rPr>
        <w:t xml:space="preserve">является гарантией прав собственников, </w:t>
      </w:r>
      <w:r>
        <w:rPr>
          <w:rFonts w:ascii="Segoe UI" w:hAnsi="Segoe UI" w:cs="Segoe UI"/>
          <w:sz w:val="24"/>
          <w:szCs w:val="24"/>
        </w:rPr>
        <w:t>исключает</w:t>
      </w:r>
      <w:r w:rsidRPr="00E8704F">
        <w:rPr>
          <w:rFonts w:ascii="Segoe UI" w:hAnsi="Segoe UI" w:cs="Segoe UI"/>
          <w:sz w:val="24"/>
          <w:szCs w:val="24"/>
        </w:rPr>
        <w:t xml:space="preserve"> возникновение земельных споров с владельцами соседних участков, позволит уплачивать налог</w:t>
      </w:r>
      <w:r>
        <w:rPr>
          <w:rFonts w:ascii="Segoe UI" w:hAnsi="Segoe UI" w:cs="Segoe UI"/>
          <w:sz w:val="24"/>
          <w:szCs w:val="24"/>
        </w:rPr>
        <w:t>,</w:t>
      </w:r>
      <w:r w:rsidRPr="00E8704F">
        <w:rPr>
          <w:rFonts w:ascii="Segoe UI" w:hAnsi="Segoe UI" w:cs="Segoe UI"/>
          <w:sz w:val="24"/>
          <w:szCs w:val="24"/>
        </w:rPr>
        <w:t xml:space="preserve"> исходя из реальной площади земельного участка. </w:t>
      </w:r>
    </w:p>
    <w:p w:rsidR="007D20E0" w:rsidRPr="00E8704F" w:rsidRDefault="007D20E0" w:rsidP="007D2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D20E0">
        <w:rPr>
          <w:rFonts w:ascii="Segoe UI" w:hAnsi="Segoe UI" w:cs="Segoe UI"/>
          <w:sz w:val="24"/>
          <w:szCs w:val="24"/>
        </w:rPr>
        <w:t xml:space="preserve">В </w:t>
      </w:r>
      <w:r w:rsidR="008D0B8C">
        <w:rPr>
          <w:rFonts w:ascii="Segoe UI" w:hAnsi="Segoe UI" w:cs="Segoe UI"/>
          <w:sz w:val="24"/>
          <w:szCs w:val="24"/>
        </w:rPr>
        <w:t>Едином государственном реестр</w:t>
      </w:r>
      <w:r w:rsidR="0011221E">
        <w:rPr>
          <w:rFonts w:ascii="Segoe UI" w:hAnsi="Segoe UI" w:cs="Segoe UI"/>
          <w:sz w:val="24"/>
          <w:szCs w:val="24"/>
        </w:rPr>
        <w:t>е</w:t>
      </w:r>
      <w:r w:rsidR="008D0B8C">
        <w:rPr>
          <w:rFonts w:ascii="Segoe UI" w:hAnsi="Segoe UI" w:cs="Segoe UI"/>
          <w:sz w:val="24"/>
          <w:szCs w:val="24"/>
        </w:rPr>
        <w:t xml:space="preserve"> недвижимости имеются сведения о </w:t>
      </w:r>
      <w:r w:rsidRPr="007D20E0">
        <w:rPr>
          <w:rFonts w:ascii="Segoe UI" w:hAnsi="Segoe UI" w:cs="Segoe UI"/>
          <w:sz w:val="24"/>
          <w:szCs w:val="24"/>
        </w:rPr>
        <w:t>6</w:t>
      </w:r>
      <w:r>
        <w:rPr>
          <w:rFonts w:ascii="Segoe UI" w:hAnsi="Segoe UI" w:cs="Segoe UI"/>
          <w:sz w:val="24"/>
          <w:szCs w:val="24"/>
        </w:rPr>
        <w:t>09</w:t>
      </w:r>
      <w:r w:rsidRPr="007D20E0">
        <w:rPr>
          <w:rFonts w:ascii="Segoe UI" w:hAnsi="Segoe UI" w:cs="Segoe UI"/>
          <w:sz w:val="24"/>
          <w:szCs w:val="24"/>
        </w:rPr>
        <w:t xml:space="preserve"> тыс</w:t>
      </w:r>
      <w:r w:rsidR="008D0B8C">
        <w:rPr>
          <w:rFonts w:ascii="Segoe UI" w:hAnsi="Segoe UI" w:cs="Segoe UI"/>
          <w:sz w:val="24"/>
          <w:szCs w:val="24"/>
        </w:rPr>
        <w:t>ячах</w:t>
      </w:r>
      <w:r w:rsidRPr="007D20E0">
        <w:rPr>
          <w:rFonts w:ascii="Segoe UI" w:hAnsi="Segoe UI" w:cs="Segoe UI"/>
          <w:sz w:val="24"/>
          <w:szCs w:val="24"/>
        </w:rPr>
        <w:t xml:space="preserve"> земельных участков</w:t>
      </w:r>
      <w:r w:rsidR="008D0B8C">
        <w:rPr>
          <w:rFonts w:ascii="Segoe UI" w:hAnsi="Segoe UI" w:cs="Segoe UI"/>
          <w:sz w:val="24"/>
          <w:szCs w:val="24"/>
        </w:rPr>
        <w:t xml:space="preserve"> Курской области</w:t>
      </w:r>
      <w:r w:rsidRPr="007D20E0">
        <w:rPr>
          <w:rFonts w:ascii="Segoe UI" w:hAnsi="Segoe UI" w:cs="Segoe UI"/>
          <w:sz w:val="24"/>
          <w:szCs w:val="24"/>
        </w:rPr>
        <w:t xml:space="preserve">, и лишь у </w:t>
      </w:r>
      <w:r>
        <w:rPr>
          <w:rFonts w:ascii="Segoe UI" w:hAnsi="Segoe UI" w:cs="Segoe UI"/>
          <w:sz w:val="24"/>
          <w:szCs w:val="24"/>
        </w:rPr>
        <w:t>38</w:t>
      </w:r>
      <w:r w:rsidRPr="007D20E0">
        <w:rPr>
          <w:rFonts w:ascii="Segoe UI" w:hAnsi="Segoe UI" w:cs="Segoe UI"/>
          <w:sz w:val="24"/>
          <w:szCs w:val="24"/>
        </w:rPr>
        <w:t>% из них местоположение границ установлено в соответствии с требованиями земельного законодательства.</w:t>
      </w:r>
    </w:p>
    <w:p w:rsidR="00E8704F" w:rsidRDefault="00E8704F" w:rsidP="00E8704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704F">
        <w:rPr>
          <w:rFonts w:ascii="Segoe UI" w:hAnsi="Segoe UI" w:cs="Segoe UI"/>
          <w:sz w:val="24"/>
          <w:szCs w:val="24"/>
        </w:rPr>
        <w:t>Внесение сведений</w:t>
      </w:r>
      <w:r>
        <w:rPr>
          <w:rFonts w:ascii="Segoe UI" w:hAnsi="Segoe UI" w:cs="Segoe UI"/>
          <w:sz w:val="24"/>
          <w:szCs w:val="24"/>
        </w:rPr>
        <w:t xml:space="preserve"> о</w:t>
      </w:r>
      <w:r w:rsidRPr="00E8704F">
        <w:rPr>
          <w:rFonts w:ascii="Segoe UI" w:hAnsi="Segoe UI" w:cs="Segoe UI"/>
          <w:sz w:val="24"/>
          <w:szCs w:val="24"/>
        </w:rPr>
        <w:t xml:space="preserve"> координатах характерных точек границ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704F"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>ЕГРН</w:t>
      </w:r>
      <w:r w:rsidRPr="00E8704F">
        <w:rPr>
          <w:rFonts w:ascii="Segoe UI" w:hAnsi="Segoe UI" w:cs="Segoe UI"/>
          <w:sz w:val="24"/>
          <w:szCs w:val="24"/>
        </w:rPr>
        <w:t xml:space="preserve"> носит заявительный характер. Для уточнения границ </w:t>
      </w:r>
      <w:r w:rsidR="00A557D1">
        <w:rPr>
          <w:rFonts w:ascii="Segoe UI" w:hAnsi="Segoe UI" w:cs="Segoe UI"/>
          <w:sz w:val="24"/>
          <w:szCs w:val="24"/>
        </w:rPr>
        <w:t xml:space="preserve">и площади </w:t>
      </w:r>
      <w:r w:rsidRPr="00E8704F">
        <w:rPr>
          <w:rFonts w:ascii="Segoe UI" w:hAnsi="Segoe UI" w:cs="Segoe UI"/>
          <w:sz w:val="24"/>
          <w:szCs w:val="24"/>
        </w:rPr>
        <w:t xml:space="preserve">земельных участков их </w:t>
      </w:r>
      <w:r w:rsidR="00CD6D77">
        <w:rPr>
          <w:rFonts w:ascii="Segoe UI" w:hAnsi="Segoe UI" w:cs="Segoe UI"/>
          <w:sz w:val="24"/>
          <w:szCs w:val="24"/>
        </w:rPr>
        <w:t>собственникам</w:t>
      </w:r>
      <w:r w:rsidRPr="00E8704F">
        <w:rPr>
          <w:rFonts w:ascii="Segoe UI" w:hAnsi="Segoe UI" w:cs="Segoe UI"/>
          <w:sz w:val="24"/>
          <w:szCs w:val="24"/>
        </w:rPr>
        <w:t xml:space="preserve"> необходимо </w:t>
      </w:r>
      <w:r>
        <w:rPr>
          <w:rFonts w:ascii="Segoe UI" w:hAnsi="Segoe UI" w:cs="Segoe UI"/>
          <w:sz w:val="24"/>
          <w:szCs w:val="24"/>
        </w:rPr>
        <w:t xml:space="preserve">обратиться к кадастровому инженеру для подготовки </w:t>
      </w:r>
      <w:r w:rsidRPr="00E8704F">
        <w:rPr>
          <w:rFonts w:ascii="Segoe UI" w:hAnsi="Segoe UI" w:cs="Segoe UI"/>
          <w:sz w:val="24"/>
          <w:szCs w:val="24"/>
        </w:rPr>
        <w:t>межев</w:t>
      </w:r>
      <w:r>
        <w:rPr>
          <w:rFonts w:ascii="Segoe UI" w:hAnsi="Segoe UI" w:cs="Segoe UI"/>
          <w:sz w:val="24"/>
          <w:szCs w:val="24"/>
        </w:rPr>
        <w:t>ого</w:t>
      </w:r>
      <w:r w:rsidRPr="00E8704F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а</w:t>
      </w:r>
      <w:r w:rsidRPr="00E8704F">
        <w:rPr>
          <w:rFonts w:ascii="Segoe UI" w:hAnsi="Segoe UI" w:cs="Segoe UI"/>
          <w:sz w:val="24"/>
          <w:szCs w:val="24"/>
        </w:rPr>
        <w:t xml:space="preserve"> </w:t>
      </w:r>
      <w:r w:rsidR="00A557D1">
        <w:rPr>
          <w:rFonts w:ascii="Segoe UI" w:hAnsi="Segoe UI" w:cs="Segoe UI"/>
          <w:sz w:val="24"/>
          <w:szCs w:val="24"/>
        </w:rPr>
        <w:t>(с</w:t>
      </w:r>
      <w:r w:rsidR="00C06DA0">
        <w:rPr>
          <w:rFonts w:ascii="Segoe UI" w:hAnsi="Segoe UI" w:cs="Segoe UI"/>
          <w:sz w:val="24"/>
          <w:szCs w:val="24"/>
        </w:rPr>
        <w:t xml:space="preserve"> реестром кадастровых инженеров, обладающих действующим квалификационным аттестатом можно ознакомиться на сайте Росреестра </w:t>
      </w:r>
      <w:r w:rsidR="00C06DA0" w:rsidRPr="00C06DA0">
        <w:rPr>
          <w:rFonts w:ascii="Segoe UI" w:hAnsi="Segoe UI" w:cs="Segoe UI"/>
          <w:sz w:val="24"/>
          <w:szCs w:val="24"/>
        </w:rPr>
        <w:t>https://rosreestr.ru/</w:t>
      </w:r>
      <w:r w:rsidR="00A557D1">
        <w:rPr>
          <w:rFonts w:ascii="Segoe UI" w:hAnsi="Segoe UI" w:cs="Segoe UI"/>
          <w:sz w:val="24"/>
          <w:szCs w:val="24"/>
        </w:rPr>
        <w:t>)</w:t>
      </w:r>
      <w:r w:rsidR="00C06DA0">
        <w:rPr>
          <w:rFonts w:ascii="Segoe UI" w:hAnsi="Segoe UI" w:cs="Segoe UI"/>
          <w:sz w:val="24"/>
          <w:szCs w:val="24"/>
        </w:rPr>
        <w:t>.</w:t>
      </w:r>
    </w:p>
    <w:p w:rsidR="006A3246" w:rsidRPr="006A3246" w:rsidRDefault="008D0B8C" w:rsidP="006A324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A3246">
        <w:rPr>
          <w:rFonts w:ascii="Segoe UI" w:hAnsi="Segoe UI" w:cs="Segoe UI"/>
          <w:sz w:val="24"/>
          <w:szCs w:val="24"/>
        </w:rPr>
        <w:t xml:space="preserve">Готовый межевой план </w:t>
      </w:r>
      <w:r w:rsidR="00E8704F" w:rsidRPr="006A3246">
        <w:rPr>
          <w:rFonts w:ascii="Segoe UI" w:hAnsi="Segoe UI" w:cs="Segoe UI"/>
          <w:sz w:val="24"/>
          <w:szCs w:val="24"/>
        </w:rPr>
        <w:t xml:space="preserve">необходимо </w:t>
      </w:r>
      <w:r w:rsidR="00EA5C45" w:rsidRPr="006A3246">
        <w:rPr>
          <w:rFonts w:ascii="Segoe UI" w:hAnsi="Segoe UI" w:cs="Segoe UI"/>
          <w:sz w:val="24"/>
          <w:szCs w:val="24"/>
        </w:rPr>
        <w:t xml:space="preserve">предоставить вместе с заявлением </w:t>
      </w:r>
      <w:r w:rsidR="006A3246" w:rsidRPr="006A3246">
        <w:rPr>
          <w:rFonts w:ascii="Segoe UI" w:hAnsi="Segoe UI" w:cs="Segoe UI"/>
          <w:sz w:val="24"/>
          <w:szCs w:val="24"/>
        </w:rPr>
        <w:t>в офис МФЦ или Кадастровой палаты, либо подать заявление в электронном виде через портал Росреестра https://rosreestr.ru/ для внесения сведений в ЕГРН. В последнем случае нужно иметь электронно-цифровую подпись. За внесение сведений о границах земельного участка плата не взимается.</w:t>
      </w:r>
    </w:p>
    <w:p w:rsidR="006A3246" w:rsidRPr="006A3246" w:rsidRDefault="006A3246" w:rsidP="006A324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A3246" w:rsidRPr="006A3246" w:rsidSect="00384066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4F"/>
    <w:rsid w:val="0011221E"/>
    <w:rsid w:val="00244086"/>
    <w:rsid w:val="00286FF5"/>
    <w:rsid w:val="00384066"/>
    <w:rsid w:val="003A1FAD"/>
    <w:rsid w:val="004679AD"/>
    <w:rsid w:val="006A3246"/>
    <w:rsid w:val="006A59BA"/>
    <w:rsid w:val="007D20E0"/>
    <w:rsid w:val="008D0B8C"/>
    <w:rsid w:val="00A05445"/>
    <w:rsid w:val="00A557D1"/>
    <w:rsid w:val="00C06DA0"/>
    <w:rsid w:val="00CD6D77"/>
    <w:rsid w:val="00DC12BD"/>
    <w:rsid w:val="00E8704F"/>
    <w:rsid w:val="00EA5C45"/>
    <w:rsid w:val="00E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0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2017-04-13T09:54:00Z</cp:lastPrinted>
  <dcterms:created xsi:type="dcterms:W3CDTF">2017-05-04T05:27:00Z</dcterms:created>
  <dcterms:modified xsi:type="dcterms:W3CDTF">2017-05-04T05:27:00Z</dcterms:modified>
</cp:coreProperties>
</file>