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471F" w:rsidRPr="002D471F" w:rsidTr="002D471F">
        <w:tc>
          <w:tcPr>
            <w:tcW w:w="4785" w:type="dxa"/>
          </w:tcPr>
          <w:p w:rsidR="002D471F" w:rsidRPr="002D471F" w:rsidRDefault="002D471F" w:rsidP="002D471F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bookmarkStart w:id="0" w:name="_GoBack"/>
            <w:bookmarkEnd w:id="0"/>
            <w:r w:rsidRPr="002D471F">
              <w:rPr>
                <w:rFonts w:ascii="Times New Roman" w:eastAsia="Times New Roman" w:hAnsi="Times New Roman" w:cs="Times New Roman"/>
                <w:noProof/>
                <w:kern w:val="36"/>
                <w:sz w:val="28"/>
                <w:szCs w:val="28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D471F" w:rsidRPr="002D471F" w:rsidRDefault="002D471F" w:rsidP="002D471F">
            <w:pPr>
              <w:shd w:val="clear" w:color="auto" w:fill="FDFDFD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  <w:r w:rsidRPr="002D471F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  <w:t>Курянам рассказали, как узнать кадастровую стоимость недвижимости</w:t>
            </w:r>
          </w:p>
          <w:p w:rsidR="002D471F" w:rsidRPr="002D471F" w:rsidRDefault="002D471F" w:rsidP="002D471F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</w:tbl>
    <w:p w:rsidR="002D471F" w:rsidRPr="002D471F" w:rsidRDefault="002D471F" w:rsidP="002D471F">
      <w:pPr>
        <w:shd w:val="clear" w:color="auto" w:fill="FDFDFD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471F">
        <w:rPr>
          <w:rFonts w:ascii="Times New Roman" w:eastAsia="Times New Roman" w:hAnsi="Times New Roman" w:cs="Times New Roman"/>
          <w:b/>
          <w:bCs/>
          <w:sz w:val="27"/>
          <w:szCs w:val="27"/>
        </w:rPr>
        <w:t>Управление Росреестра по Курской области</w:t>
      </w:r>
      <w:r w:rsidRPr="002D471F">
        <w:rPr>
          <w:rFonts w:ascii="Times New Roman" w:eastAsia="Times New Roman" w:hAnsi="Times New Roman" w:cs="Times New Roman"/>
          <w:sz w:val="27"/>
          <w:szCs w:val="27"/>
        </w:rPr>
        <w:t xml:space="preserve"> информирует граждан о способах получения сведений о кадастровой стоимости объекта недвижимости. Кадастровая стоимость является базовой величиной для исчисления налога на землю, а также на имущество юридических и физических лиц в субъектах России, где региональные органы власти приняли такое решение. Кроме того, информация о кадастровой стоимости может быть использована для проведения ряда операций с недвижимостью, например, оформления аренды или наследства.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D471F">
        <w:rPr>
          <w:rFonts w:ascii="Times New Roman" w:eastAsia="Times New Roman" w:hAnsi="Times New Roman" w:cs="Times New Roman"/>
          <w:sz w:val="27"/>
          <w:szCs w:val="27"/>
        </w:rPr>
        <w:t>Росреестр</w:t>
      </w:r>
      <w:proofErr w:type="spellEnd"/>
      <w:r w:rsidRPr="002D471F">
        <w:rPr>
          <w:rFonts w:ascii="Times New Roman" w:eastAsia="Times New Roman" w:hAnsi="Times New Roman" w:cs="Times New Roman"/>
          <w:sz w:val="27"/>
          <w:szCs w:val="27"/>
        </w:rPr>
        <w:t xml:space="preserve"> не проводит государственную кадастровую оценку недвижимости. Ведомство вносит в Единый государственный реестр недвижимости (ЕГРН) сведения о кадастровой стоимости объектов недвижимости, полученные в результате такой оценки. </w:t>
      </w:r>
      <w:proofErr w:type="spellStart"/>
      <w:r w:rsidRPr="002D471F">
        <w:rPr>
          <w:rFonts w:ascii="Times New Roman" w:eastAsia="Times New Roman" w:hAnsi="Times New Roman" w:cs="Times New Roman"/>
          <w:sz w:val="27"/>
          <w:szCs w:val="27"/>
        </w:rPr>
        <w:t>Росреестр</w:t>
      </w:r>
      <w:proofErr w:type="spellEnd"/>
      <w:r w:rsidRPr="002D471F">
        <w:rPr>
          <w:rFonts w:ascii="Times New Roman" w:eastAsia="Times New Roman" w:hAnsi="Times New Roman" w:cs="Times New Roman"/>
          <w:sz w:val="27"/>
          <w:szCs w:val="27"/>
        </w:rPr>
        <w:t xml:space="preserve"> предлагает несколько способов получения из ЕГРН информации о кадастровой стоимости объекта недвижимости.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471F">
        <w:rPr>
          <w:rFonts w:ascii="Times New Roman" w:eastAsia="Times New Roman" w:hAnsi="Times New Roman" w:cs="Times New Roman"/>
          <w:sz w:val="27"/>
          <w:szCs w:val="27"/>
        </w:rPr>
        <w:t>Так, на сайте Росреестра можно получить выписку из ЕГРН </w:t>
      </w:r>
      <w:r w:rsidRPr="002D471F">
        <w:rPr>
          <w:rFonts w:ascii="Times New Roman" w:eastAsia="Times New Roman" w:hAnsi="Times New Roman" w:cs="Times New Roman"/>
          <w:b/>
          <w:sz w:val="27"/>
          <w:szCs w:val="27"/>
        </w:rPr>
        <w:t>о кадастровой стоимости объекта недвижимости</w:t>
      </w:r>
      <w:r w:rsidRPr="002D471F">
        <w:rPr>
          <w:rFonts w:ascii="Times New Roman" w:eastAsia="Times New Roman" w:hAnsi="Times New Roman" w:cs="Times New Roman"/>
          <w:sz w:val="27"/>
          <w:szCs w:val="27"/>
        </w:rPr>
        <w:t>. Такая выписка предоставляется бесплатно в течение трех рабочих дней.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471F">
        <w:rPr>
          <w:rFonts w:ascii="Times New Roman" w:eastAsia="Times New Roman" w:hAnsi="Times New Roman" w:cs="Times New Roman"/>
          <w:sz w:val="27"/>
          <w:szCs w:val="27"/>
        </w:rPr>
        <w:t>Собственники недвижимости могут оперативно узнать кадастровую стоимость принадлежащих им объектов в личном кабинете Росреестра, который расположен на главной странице сайта Росреестра.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471F">
        <w:rPr>
          <w:rFonts w:ascii="Times New Roman" w:eastAsia="Times New Roman" w:hAnsi="Times New Roman" w:cs="Times New Roman"/>
          <w:sz w:val="27"/>
          <w:szCs w:val="27"/>
        </w:rPr>
        <w:t>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471F">
        <w:rPr>
          <w:rFonts w:ascii="Times New Roman" w:eastAsia="Times New Roman" w:hAnsi="Times New Roman" w:cs="Times New Roman"/>
          <w:sz w:val="27"/>
          <w:szCs w:val="27"/>
        </w:rPr>
        <w:t>Оперативно узнать информацию о кадастровой стоимости объекта недвижимости можно с помощью сервиса </w:t>
      </w:r>
      <w:r w:rsidRPr="002D471F">
        <w:rPr>
          <w:rFonts w:ascii="Times New Roman" w:eastAsia="Times New Roman" w:hAnsi="Times New Roman" w:cs="Times New Roman"/>
          <w:b/>
          <w:sz w:val="27"/>
          <w:szCs w:val="27"/>
        </w:rPr>
        <w:t>«Запрос посредством доступа к ФГИС ЕГРН»</w:t>
      </w:r>
      <w:r w:rsidRPr="002D47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471F">
        <w:rPr>
          <w:rFonts w:ascii="Times New Roman" w:eastAsia="Times New Roman" w:hAnsi="Times New Roman" w:cs="Times New Roman"/>
          <w:sz w:val="27"/>
          <w:szCs w:val="27"/>
        </w:rPr>
        <w:t>Получить ключ доступа к данному сервису, а также пополнить его баланс можно в личном кабинете Росреестра.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471F">
        <w:rPr>
          <w:rFonts w:ascii="Times New Roman" w:eastAsia="Times New Roman" w:hAnsi="Times New Roman" w:cs="Times New Roman"/>
          <w:sz w:val="27"/>
          <w:szCs w:val="27"/>
        </w:rPr>
        <w:t xml:space="preserve">Кроме того, кадастровую стоимость можно посмотреть в режиме онлайн с помощью сервисов </w:t>
      </w:r>
      <w:r w:rsidRPr="002D471F">
        <w:rPr>
          <w:rFonts w:ascii="Times New Roman" w:eastAsia="Times New Roman" w:hAnsi="Times New Roman" w:cs="Times New Roman"/>
          <w:b/>
          <w:sz w:val="27"/>
          <w:szCs w:val="27"/>
        </w:rPr>
        <w:t>«Публичная кадастровая карта»</w:t>
      </w:r>
      <w:r w:rsidRPr="002D471F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Pr="002D471F">
        <w:rPr>
          <w:rFonts w:ascii="Times New Roman" w:eastAsia="Times New Roman" w:hAnsi="Times New Roman" w:cs="Times New Roman"/>
          <w:b/>
          <w:sz w:val="27"/>
          <w:szCs w:val="27"/>
        </w:rPr>
        <w:t xml:space="preserve">«Справочная информация по объектам недвижимости в режиме </w:t>
      </w:r>
      <w:proofErr w:type="spellStart"/>
      <w:r w:rsidRPr="002D471F">
        <w:rPr>
          <w:rFonts w:ascii="Times New Roman" w:eastAsia="Times New Roman" w:hAnsi="Times New Roman" w:cs="Times New Roman"/>
          <w:b/>
          <w:sz w:val="27"/>
          <w:szCs w:val="27"/>
        </w:rPr>
        <w:t>online</w:t>
      </w:r>
      <w:proofErr w:type="spellEnd"/>
      <w:r w:rsidRPr="002D471F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2D471F">
        <w:rPr>
          <w:rFonts w:ascii="Times New Roman" w:eastAsia="Times New Roman" w:hAnsi="Times New Roman" w:cs="Times New Roman"/>
          <w:sz w:val="27"/>
          <w:szCs w:val="27"/>
        </w:rPr>
        <w:t>, которые доступны на главной странице сайта Росреестра.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471F">
        <w:rPr>
          <w:rFonts w:ascii="Times New Roman" w:eastAsia="Times New Roman" w:hAnsi="Times New Roman" w:cs="Times New Roman"/>
          <w:sz w:val="27"/>
          <w:szCs w:val="27"/>
        </w:rPr>
        <w:t>На сайте Росреестра также можно ознакомиться с результатами массовой кадастровой оценки, которая проведена органами власти субъекта Российской Федерации или органами местного самоуправления.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471F">
        <w:rPr>
          <w:rFonts w:ascii="Times New Roman" w:eastAsia="Times New Roman" w:hAnsi="Times New Roman" w:cs="Times New Roman"/>
          <w:sz w:val="27"/>
          <w:szCs w:val="27"/>
        </w:rPr>
        <w:t>Для этого надо воспользоваться сервисом «Фонд данных государственной кадастровой оценки».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471F">
        <w:rPr>
          <w:rFonts w:ascii="Times New Roman" w:eastAsia="Times New Roman" w:hAnsi="Times New Roman" w:cs="Times New Roman"/>
          <w:sz w:val="27"/>
          <w:szCs w:val="27"/>
        </w:rPr>
        <w:t>Если по каким-либо причинам не удалось получить сведения о кадастровой стоимости объекта недвижимости на сайте Росреестра, можно запросить выписку из ЕГРН о кадастровой стоимости объекта недвижимости при личном обращении в многофункциональный центр (МФЦ).</w:t>
      </w:r>
    </w:p>
    <w:p w:rsidR="002567C5" w:rsidRPr="002D471F" w:rsidRDefault="008C4066">
      <w:pPr>
        <w:rPr>
          <w:rFonts w:ascii="Times New Roman" w:hAnsi="Times New Roman" w:cs="Times New Roman"/>
          <w:sz w:val="28"/>
          <w:szCs w:val="28"/>
        </w:rPr>
      </w:pPr>
    </w:p>
    <w:sectPr w:rsidR="002567C5" w:rsidRPr="002D471F" w:rsidSect="002D471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1F"/>
    <w:rsid w:val="000303F5"/>
    <w:rsid w:val="002D471F"/>
    <w:rsid w:val="003A1195"/>
    <w:rsid w:val="003B707A"/>
    <w:rsid w:val="003C3957"/>
    <w:rsid w:val="004D2410"/>
    <w:rsid w:val="00594E3E"/>
    <w:rsid w:val="00651CD1"/>
    <w:rsid w:val="00830737"/>
    <w:rsid w:val="008563A8"/>
    <w:rsid w:val="008C4066"/>
    <w:rsid w:val="00A64F87"/>
    <w:rsid w:val="00B161E2"/>
    <w:rsid w:val="00BD7EA5"/>
    <w:rsid w:val="00D94F2D"/>
    <w:rsid w:val="00DB4A58"/>
    <w:rsid w:val="00F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D471F"/>
    <w:rPr>
      <w:color w:val="0000FF"/>
      <w:u w:val="single"/>
    </w:rPr>
  </w:style>
  <w:style w:type="character" w:customStyle="1" w:styleId="hits">
    <w:name w:val="hits"/>
    <w:basedOn w:val="a0"/>
    <w:rsid w:val="002D471F"/>
  </w:style>
  <w:style w:type="paragraph" w:styleId="a7">
    <w:name w:val="Normal (Web)"/>
    <w:basedOn w:val="a"/>
    <w:uiPriority w:val="99"/>
    <w:semiHidden/>
    <w:unhideWhenUsed/>
    <w:rsid w:val="002D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D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71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D471F"/>
    <w:rPr>
      <w:color w:val="0000FF"/>
      <w:u w:val="single"/>
    </w:rPr>
  </w:style>
  <w:style w:type="character" w:customStyle="1" w:styleId="hits">
    <w:name w:val="hits"/>
    <w:basedOn w:val="a0"/>
    <w:rsid w:val="002D471F"/>
  </w:style>
  <w:style w:type="paragraph" w:styleId="a7">
    <w:name w:val="Normal (Web)"/>
    <w:basedOn w:val="a"/>
    <w:uiPriority w:val="99"/>
    <w:semiHidden/>
    <w:unhideWhenUsed/>
    <w:rsid w:val="002D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D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71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7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elena</cp:lastModifiedBy>
  <cp:revision>2</cp:revision>
  <cp:lastPrinted>2018-06-19T10:53:00Z</cp:lastPrinted>
  <dcterms:created xsi:type="dcterms:W3CDTF">2018-06-20T11:32:00Z</dcterms:created>
  <dcterms:modified xsi:type="dcterms:W3CDTF">2018-06-20T11:32:00Z</dcterms:modified>
</cp:coreProperties>
</file>